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6C" w:rsidRDefault="008F2C6C" w:rsidP="00332ED4">
      <w:pPr>
        <w:spacing w:after="0"/>
        <w:rPr>
          <w:rFonts w:ascii="Arial" w:hAnsi="Arial" w:cs="Arial"/>
          <w:sz w:val="24"/>
          <w:szCs w:val="24"/>
        </w:rPr>
      </w:pPr>
      <w:bookmarkStart w:id="0" w:name="_GoBack"/>
      <w:bookmarkEnd w:id="0"/>
    </w:p>
    <w:p w:rsidR="00957C4D" w:rsidRDefault="00957C4D" w:rsidP="00332ED4">
      <w:pPr>
        <w:spacing w:after="0"/>
        <w:rPr>
          <w:rFonts w:ascii="Arial" w:hAnsi="Arial" w:cs="Arial"/>
          <w:sz w:val="24"/>
          <w:szCs w:val="24"/>
        </w:rPr>
      </w:pPr>
    </w:p>
    <w:p w:rsidR="00957C4D" w:rsidRDefault="00957C4D" w:rsidP="00332ED4">
      <w:pPr>
        <w:spacing w:after="0"/>
        <w:rPr>
          <w:rFonts w:ascii="Arial" w:hAnsi="Arial" w:cs="Arial"/>
          <w:sz w:val="24"/>
          <w:szCs w:val="24"/>
        </w:rPr>
      </w:pPr>
    </w:p>
    <w:p w:rsidR="00D64E11" w:rsidRPr="00EA26E5" w:rsidRDefault="00D64E11" w:rsidP="00332ED4">
      <w:pPr>
        <w:spacing w:after="0"/>
        <w:rPr>
          <w:rFonts w:ascii="Arial" w:hAnsi="Arial" w:cs="Arial"/>
          <w:sz w:val="24"/>
          <w:szCs w:val="24"/>
        </w:rPr>
      </w:pPr>
    </w:p>
    <w:p w:rsidR="007E356C" w:rsidRPr="00EA26E5" w:rsidRDefault="007E356C" w:rsidP="00332ED4">
      <w:pPr>
        <w:spacing w:after="0"/>
        <w:rPr>
          <w:rFonts w:ascii="Arial" w:hAnsi="Arial" w:cs="Arial"/>
          <w:sz w:val="24"/>
          <w:szCs w:val="24"/>
        </w:rPr>
      </w:pPr>
    </w:p>
    <w:p w:rsidR="007E356C" w:rsidRDefault="00860918" w:rsidP="00332ED4">
      <w:pPr>
        <w:spacing w:after="0"/>
        <w:jc w:val="center"/>
        <w:rPr>
          <w:rFonts w:ascii="Arial" w:hAnsi="Arial" w:cs="Arial"/>
          <w:b/>
          <w:sz w:val="24"/>
          <w:szCs w:val="24"/>
        </w:rPr>
      </w:pPr>
      <w:r w:rsidRPr="00EA26E5">
        <w:rPr>
          <w:rFonts w:ascii="Arial" w:hAnsi="Arial" w:cs="Arial"/>
          <w:b/>
          <w:sz w:val="24"/>
          <w:szCs w:val="24"/>
        </w:rPr>
        <w:t>TITLE 85</w:t>
      </w:r>
      <w:r w:rsidR="00DE383A" w:rsidRPr="00EA26E5">
        <w:rPr>
          <w:rFonts w:ascii="Arial" w:hAnsi="Arial" w:cs="Arial"/>
          <w:b/>
          <w:sz w:val="24"/>
          <w:szCs w:val="24"/>
        </w:rPr>
        <w:t>, NE</w:t>
      </w:r>
      <w:r w:rsidR="007E356C" w:rsidRPr="00EA26E5">
        <w:rPr>
          <w:rFonts w:ascii="Arial" w:hAnsi="Arial" w:cs="Arial"/>
          <w:b/>
          <w:sz w:val="24"/>
          <w:szCs w:val="24"/>
        </w:rPr>
        <w:t>B</w:t>
      </w:r>
      <w:r w:rsidR="00DE383A" w:rsidRPr="00EA26E5">
        <w:rPr>
          <w:rFonts w:ascii="Arial" w:hAnsi="Arial" w:cs="Arial"/>
          <w:b/>
          <w:sz w:val="24"/>
          <w:szCs w:val="24"/>
        </w:rPr>
        <w:t>R</w:t>
      </w:r>
      <w:r w:rsidR="007E356C" w:rsidRPr="00EA26E5">
        <w:rPr>
          <w:rFonts w:ascii="Arial" w:hAnsi="Arial" w:cs="Arial"/>
          <w:b/>
          <w:sz w:val="24"/>
          <w:szCs w:val="24"/>
        </w:rPr>
        <w:t>ASK</w:t>
      </w:r>
      <w:r w:rsidRPr="00EA26E5">
        <w:rPr>
          <w:rFonts w:ascii="Arial" w:hAnsi="Arial" w:cs="Arial"/>
          <w:b/>
          <w:sz w:val="24"/>
          <w:szCs w:val="24"/>
        </w:rPr>
        <w:t>A ADMINISTRATIVE CODE, CHAPTER 1</w:t>
      </w:r>
      <w:r w:rsidR="00244135">
        <w:rPr>
          <w:rFonts w:ascii="Arial" w:hAnsi="Arial" w:cs="Arial"/>
          <w:b/>
          <w:sz w:val="24"/>
          <w:szCs w:val="24"/>
        </w:rPr>
        <w:t>A</w:t>
      </w:r>
    </w:p>
    <w:p w:rsidR="00D64E11" w:rsidRDefault="00D64E11" w:rsidP="00332ED4">
      <w:pPr>
        <w:spacing w:after="0"/>
        <w:jc w:val="center"/>
        <w:rPr>
          <w:rFonts w:ascii="Arial" w:hAnsi="Arial" w:cs="Arial"/>
          <w:b/>
          <w:sz w:val="24"/>
          <w:szCs w:val="24"/>
        </w:rPr>
      </w:pPr>
    </w:p>
    <w:p w:rsidR="00D64E11" w:rsidRPr="00EA26E5" w:rsidRDefault="00D64E11" w:rsidP="00332ED4">
      <w:pPr>
        <w:spacing w:after="0"/>
        <w:jc w:val="center"/>
        <w:rPr>
          <w:rFonts w:ascii="Arial" w:hAnsi="Arial" w:cs="Arial"/>
          <w:b/>
          <w:sz w:val="24"/>
          <w:szCs w:val="24"/>
        </w:rPr>
      </w:pPr>
    </w:p>
    <w:p w:rsidR="007E356C" w:rsidRDefault="007E356C" w:rsidP="00332ED4">
      <w:pPr>
        <w:spacing w:after="0"/>
        <w:jc w:val="center"/>
        <w:rPr>
          <w:rFonts w:ascii="Arial" w:hAnsi="Arial" w:cs="Arial"/>
          <w:b/>
          <w:sz w:val="24"/>
          <w:szCs w:val="24"/>
        </w:rPr>
      </w:pPr>
      <w:r w:rsidRPr="00EA26E5">
        <w:rPr>
          <w:rFonts w:ascii="Arial" w:hAnsi="Arial" w:cs="Arial"/>
          <w:b/>
          <w:sz w:val="24"/>
          <w:szCs w:val="24"/>
        </w:rPr>
        <w:t>NEBRASKA DEPARTMENT OF ECONOMIC DEVELOPMENT</w:t>
      </w:r>
    </w:p>
    <w:p w:rsidR="00D64E11" w:rsidRDefault="00D64E11" w:rsidP="00332ED4">
      <w:pPr>
        <w:spacing w:after="0"/>
        <w:jc w:val="center"/>
        <w:rPr>
          <w:rFonts w:ascii="Arial" w:hAnsi="Arial" w:cs="Arial"/>
          <w:b/>
          <w:sz w:val="24"/>
          <w:szCs w:val="24"/>
        </w:rPr>
      </w:pPr>
    </w:p>
    <w:p w:rsidR="00D64E11" w:rsidRPr="00EA26E5" w:rsidRDefault="00D64E11" w:rsidP="00332ED4">
      <w:pPr>
        <w:spacing w:after="0"/>
        <w:jc w:val="center"/>
        <w:rPr>
          <w:rFonts w:ascii="Arial" w:hAnsi="Arial" w:cs="Arial"/>
          <w:b/>
          <w:sz w:val="24"/>
          <w:szCs w:val="24"/>
        </w:rPr>
      </w:pPr>
    </w:p>
    <w:p w:rsidR="00D64E11" w:rsidRPr="00EA26E5" w:rsidRDefault="007E356C" w:rsidP="00D64E11">
      <w:pPr>
        <w:spacing w:after="0"/>
        <w:contextualSpacing/>
        <w:jc w:val="center"/>
        <w:rPr>
          <w:rFonts w:ascii="Arial" w:hAnsi="Arial" w:cs="Arial"/>
          <w:b/>
          <w:sz w:val="24"/>
          <w:szCs w:val="24"/>
        </w:rPr>
      </w:pPr>
      <w:r w:rsidRPr="00EA26E5">
        <w:rPr>
          <w:rFonts w:ascii="Arial" w:hAnsi="Arial" w:cs="Arial"/>
          <w:b/>
          <w:sz w:val="24"/>
          <w:szCs w:val="24"/>
        </w:rPr>
        <w:t>Rules and Regulations Concerning the Administration</w:t>
      </w:r>
    </w:p>
    <w:p w:rsidR="007E356C" w:rsidRPr="00EA26E5" w:rsidRDefault="00DB6F5C" w:rsidP="00332ED4">
      <w:pPr>
        <w:spacing w:after="0"/>
        <w:contextualSpacing/>
        <w:jc w:val="center"/>
        <w:rPr>
          <w:rFonts w:ascii="Arial" w:hAnsi="Arial" w:cs="Arial"/>
          <w:b/>
          <w:sz w:val="24"/>
          <w:szCs w:val="24"/>
        </w:rPr>
      </w:pPr>
      <w:r w:rsidRPr="00EA26E5">
        <w:rPr>
          <w:rFonts w:ascii="Arial" w:hAnsi="Arial" w:cs="Arial"/>
          <w:b/>
          <w:sz w:val="24"/>
          <w:szCs w:val="24"/>
        </w:rPr>
        <w:t>Of</w:t>
      </w:r>
      <w:r w:rsidR="007E356C" w:rsidRPr="00EA26E5">
        <w:rPr>
          <w:rFonts w:ascii="Arial" w:hAnsi="Arial" w:cs="Arial"/>
          <w:b/>
          <w:sz w:val="24"/>
          <w:szCs w:val="24"/>
        </w:rPr>
        <w:t xml:space="preserve"> Nebraska </w:t>
      </w:r>
      <w:r w:rsidR="00860918" w:rsidRPr="00EA26E5">
        <w:rPr>
          <w:rFonts w:ascii="Arial" w:hAnsi="Arial" w:cs="Arial"/>
          <w:b/>
          <w:sz w:val="24"/>
          <w:szCs w:val="24"/>
        </w:rPr>
        <w:t>Job Training Grant</w:t>
      </w:r>
      <w:r w:rsidRPr="00EA26E5">
        <w:rPr>
          <w:rFonts w:ascii="Arial" w:hAnsi="Arial" w:cs="Arial"/>
          <w:b/>
          <w:sz w:val="24"/>
          <w:szCs w:val="24"/>
        </w:rPr>
        <w:t>s</w:t>
      </w:r>
    </w:p>
    <w:p w:rsidR="007E356C" w:rsidRPr="00EA26E5" w:rsidRDefault="007E356C" w:rsidP="00332ED4">
      <w:pPr>
        <w:spacing w:after="0"/>
        <w:contextualSpacing/>
        <w:jc w:val="center"/>
        <w:rPr>
          <w:rFonts w:ascii="Arial" w:hAnsi="Arial" w:cs="Arial"/>
          <w:b/>
          <w:sz w:val="24"/>
          <w:szCs w:val="24"/>
        </w:rPr>
      </w:pPr>
    </w:p>
    <w:p w:rsidR="007E356C" w:rsidRPr="00EA26E5" w:rsidRDefault="007E356C" w:rsidP="00332ED4">
      <w:pPr>
        <w:spacing w:after="0"/>
        <w:contextualSpacing/>
        <w:jc w:val="center"/>
        <w:rPr>
          <w:rFonts w:ascii="Arial" w:hAnsi="Arial" w:cs="Arial"/>
          <w:b/>
          <w:sz w:val="24"/>
          <w:szCs w:val="24"/>
        </w:rPr>
      </w:pPr>
    </w:p>
    <w:p w:rsidR="007E356C" w:rsidRPr="00EA26E5" w:rsidRDefault="007E356C" w:rsidP="00332ED4">
      <w:pPr>
        <w:spacing w:after="0"/>
        <w:contextualSpacing/>
        <w:jc w:val="center"/>
        <w:rPr>
          <w:rFonts w:ascii="Arial" w:hAnsi="Arial" w:cs="Arial"/>
          <w:b/>
          <w:sz w:val="24"/>
          <w:szCs w:val="24"/>
        </w:rPr>
      </w:pPr>
    </w:p>
    <w:p w:rsidR="007E356C" w:rsidRPr="00EA26E5" w:rsidRDefault="007E356C" w:rsidP="00332ED4">
      <w:pPr>
        <w:spacing w:after="0"/>
        <w:contextualSpacing/>
        <w:jc w:val="center"/>
        <w:rPr>
          <w:rFonts w:ascii="Arial" w:hAnsi="Arial" w:cs="Arial"/>
          <w:b/>
          <w:sz w:val="24"/>
          <w:szCs w:val="24"/>
        </w:rPr>
      </w:pPr>
    </w:p>
    <w:p w:rsidR="007E356C" w:rsidRPr="00EA26E5" w:rsidRDefault="007E356C" w:rsidP="00332ED4">
      <w:pPr>
        <w:spacing w:after="0"/>
        <w:contextualSpacing/>
        <w:jc w:val="center"/>
        <w:rPr>
          <w:rFonts w:ascii="Arial" w:hAnsi="Arial" w:cs="Arial"/>
          <w:b/>
          <w:sz w:val="24"/>
          <w:szCs w:val="24"/>
        </w:rPr>
      </w:pPr>
    </w:p>
    <w:p w:rsidR="007E356C" w:rsidRPr="00EA26E5" w:rsidRDefault="007E356C" w:rsidP="00332ED4">
      <w:pPr>
        <w:spacing w:after="0"/>
        <w:contextualSpacing/>
        <w:jc w:val="center"/>
        <w:rPr>
          <w:rFonts w:ascii="Arial" w:hAnsi="Arial" w:cs="Arial"/>
          <w:b/>
          <w:sz w:val="24"/>
          <w:szCs w:val="24"/>
        </w:rPr>
      </w:pPr>
    </w:p>
    <w:p w:rsidR="007E356C" w:rsidRPr="00EA26E5" w:rsidRDefault="007E356C" w:rsidP="00332ED4">
      <w:pPr>
        <w:spacing w:after="0"/>
        <w:contextualSpacing/>
        <w:jc w:val="center"/>
        <w:rPr>
          <w:rFonts w:ascii="Arial" w:hAnsi="Arial" w:cs="Arial"/>
          <w:b/>
          <w:sz w:val="24"/>
          <w:szCs w:val="24"/>
        </w:rPr>
      </w:pPr>
    </w:p>
    <w:p w:rsidR="007E356C" w:rsidRPr="00EA26E5" w:rsidRDefault="007E356C" w:rsidP="00332ED4">
      <w:pPr>
        <w:spacing w:after="0"/>
        <w:contextualSpacing/>
        <w:jc w:val="center"/>
        <w:rPr>
          <w:rFonts w:ascii="Arial" w:hAnsi="Arial" w:cs="Arial"/>
          <w:b/>
          <w:sz w:val="24"/>
          <w:szCs w:val="24"/>
        </w:rPr>
      </w:pPr>
    </w:p>
    <w:p w:rsidR="007E356C" w:rsidRPr="00EA26E5" w:rsidRDefault="007E356C" w:rsidP="00332ED4">
      <w:pPr>
        <w:spacing w:after="0"/>
        <w:contextualSpacing/>
        <w:jc w:val="center"/>
        <w:rPr>
          <w:rFonts w:ascii="Arial" w:hAnsi="Arial" w:cs="Arial"/>
          <w:b/>
          <w:sz w:val="24"/>
          <w:szCs w:val="24"/>
        </w:rPr>
      </w:pPr>
    </w:p>
    <w:p w:rsidR="00957C4D" w:rsidRDefault="00957C4D" w:rsidP="00D64E11">
      <w:pPr>
        <w:spacing w:after="0"/>
        <w:contextualSpacing/>
        <w:rPr>
          <w:rFonts w:ascii="Arial" w:hAnsi="Arial" w:cs="Arial"/>
          <w:b/>
          <w:sz w:val="24"/>
          <w:szCs w:val="24"/>
        </w:rPr>
      </w:pPr>
    </w:p>
    <w:p w:rsidR="00957C4D" w:rsidRDefault="00957C4D" w:rsidP="00332ED4">
      <w:pPr>
        <w:spacing w:after="0"/>
        <w:contextualSpacing/>
        <w:jc w:val="center"/>
        <w:rPr>
          <w:rFonts w:ascii="Arial" w:hAnsi="Arial" w:cs="Arial"/>
          <w:b/>
          <w:sz w:val="24"/>
          <w:szCs w:val="24"/>
        </w:rPr>
      </w:pPr>
    </w:p>
    <w:p w:rsidR="00957C4D" w:rsidRDefault="00957C4D" w:rsidP="00332ED4">
      <w:pPr>
        <w:spacing w:after="0"/>
        <w:contextualSpacing/>
        <w:jc w:val="center"/>
        <w:rPr>
          <w:rFonts w:ascii="Arial" w:hAnsi="Arial" w:cs="Arial"/>
          <w:b/>
          <w:sz w:val="24"/>
          <w:szCs w:val="24"/>
        </w:rPr>
      </w:pPr>
    </w:p>
    <w:p w:rsidR="00957C4D" w:rsidRPr="00EA26E5" w:rsidRDefault="00957C4D" w:rsidP="00332ED4">
      <w:pPr>
        <w:spacing w:after="0"/>
        <w:contextualSpacing/>
        <w:jc w:val="center"/>
        <w:rPr>
          <w:rFonts w:ascii="Arial" w:hAnsi="Arial" w:cs="Arial"/>
          <w:b/>
          <w:sz w:val="24"/>
          <w:szCs w:val="24"/>
        </w:rPr>
      </w:pPr>
    </w:p>
    <w:p w:rsidR="007E356C" w:rsidRPr="00EA26E5" w:rsidRDefault="007E356C" w:rsidP="00332ED4">
      <w:pPr>
        <w:spacing w:after="0"/>
        <w:contextualSpacing/>
        <w:jc w:val="center"/>
        <w:rPr>
          <w:rFonts w:ascii="Arial" w:hAnsi="Arial" w:cs="Arial"/>
          <w:b/>
          <w:sz w:val="24"/>
          <w:szCs w:val="24"/>
        </w:rPr>
      </w:pPr>
    </w:p>
    <w:p w:rsidR="007E356C" w:rsidRDefault="007E356C" w:rsidP="00602B80">
      <w:pPr>
        <w:spacing w:after="0"/>
        <w:contextualSpacing/>
        <w:rPr>
          <w:rFonts w:ascii="Arial" w:hAnsi="Arial" w:cs="Arial"/>
          <w:b/>
          <w:sz w:val="24"/>
          <w:szCs w:val="24"/>
        </w:rPr>
      </w:pPr>
    </w:p>
    <w:p w:rsidR="00602B80" w:rsidRPr="00EA26E5" w:rsidRDefault="00602B80" w:rsidP="00602B80">
      <w:pPr>
        <w:spacing w:after="0"/>
        <w:contextualSpacing/>
        <w:rPr>
          <w:rFonts w:ascii="Arial" w:hAnsi="Arial" w:cs="Arial"/>
          <w:sz w:val="24"/>
          <w:szCs w:val="24"/>
        </w:rPr>
      </w:pPr>
      <w:r>
        <w:rPr>
          <w:rFonts w:ascii="Arial" w:hAnsi="Arial" w:cs="Arial"/>
          <w:b/>
          <w:sz w:val="24"/>
          <w:szCs w:val="24"/>
        </w:rPr>
        <w:t>Issue Date:  March 2015</w:t>
      </w:r>
    </w:p>
    <w:p w:rsidR="007E356C" w:rsidRPr="00EA26E5" w:rsidRDefault="007E356C" w:rsidP="00332ED4">
      <w:pPr>
        <w:spacing w:after="0"/>
        <w:contextualSpacing/>
        <w:jc w:val="center"/>
        <w:rPr>
          <w:rFonts w:ascii="Arial" w:hAnsi="Arial" w:cs="Arial"/>
          <w:sz w:val="24"/>
          <w:szCs w:val="24"/>
        </w:rPr>
      </w:pPr>
    </w:p>
    <w:p w:rsidR="007E356C" w:rsidRPr="00EA26E5" w:rsidRDefault="007E356C" w:rsidP="00332ED4">
      <w:pPr>
        <w:spacing w:after="0"/>
        <w:contextualSpacing/>
        <w:jc w:val="center"/>
        <w:rPr>
          <w:rFonts w:ascii="Arial" w:hAnsi="Arial" w:cs="Arial"/>
          <w:sz w:val="24"/>
          <w:szCs w:val="24"/>
        </w:rPr>
      </w:pPr>
    </w:p>
    <w:p w:rsidR="007E356C" w:rsidRPr="00EA26E5" w:rsidRDefault="007E356C" w:rsidP="00332ED4">
      <w:pPr>
        <w:spacing w:after="0"/>
        <w:contextualSpacing/>
        <w:jc w:val="center"/>
        <w:rPr>
          <w:rFonts w:ascii="Arial" w:hAnsi="Arial" w:cs="Arial"/>
          <w:sz w:val="24"/>
          <w:szCs w:val="24"/>
        </w:rPr>
      </w:pPr>
    </w:p>
    <w:p w:rsidR="007E356C" w:rsidRPr="00EA26E5" w:rsidRDefault="007E356C" w:rsidP="00332ED4">
      <w:pPr>
        <w:spacing w:after="0"/>
        <w:contextualSpacing/>
        <w:jc w:val="center"/>
        <w:rPr>
          <w:rFonts w:ascii="Arial" w:hAnsi="Arial" w:cs="Arial"/>
          <w:sz w:val="24"/>
          <w:szCs w:val="24"/>
        </w:rPr>
      </w:pPr>
    </w:p>
    <w:p w:rsidR="007E356C" w:rsidRPr="00EA26E5" w:rsidRDefault="007E356C" w:rsidP="00332ED4">
      <w:pPr>
        <w:spacing w:after="0"/>
        <w:contextualSpacing/>
        <w:jc w:val="center"/>
        <w:rPr>
          <w:rFonts w:ascii="Arial" w:hAnsi="Arial" w:cs="Arial"/>
          <w:sz w:val="24"/>
          <w:szCs w:val="24"/>
        </w:rPr>
      </w:pPr>
    </w:p>
    <w:p w:rsidR="007E356C" w:rsidRPr="00EA26E5" w:rsidRDefault="007E356C" w:rsidP="00332ED4">
      <w:pPr>
        <w:spacing w:after="0"/>
        <w:contextualSpacing/>
        <w:jc w:val="center"/>
        <w:rPr>
          <w:rFonts w:ascii="Arial" w:hAnsi="Arial" w:cs="Arial"/>
          <w:sz w:val="24"/>
          <w:szCs w:val="24"/>
        </w:rPr>
      </w:pPr>
    </w:p>
    <w:p w:rsidR="007E356C" w:rsidRPr="00EA26E5" w:rsidRDefault="007E356C" w:rsidP="00332ED4">
      <w:pPr>
        <w:spacing w:after="0"/>
        <w:contextualSpacing/>
        <w:jc w:val="center"/>
        <w:rPr>
          <w:rFonts w:ascii="Arial" w:hAnsi="Arial" w:cs="Arial"/>
          <w:sz w:val="24"/>
          <w:szCs w:val="24"/>
        </w:rPr>
      </w:pPr>
    </w:p>
    <w:p w:rsidR="007E356C" w:rsidRPr="00EA26E5" w:rsidRDefault="007E356C" w:rsidP="00332ED4">
      <w:pPr>
        <w:spacing w:after="0"/>
        <w:contextualSpacing/>
        <w:jc w:val="center"/>
        <w:rPr>
          <w:rFonts w:ascii="Arial" w:hAnsi="Arial" w:cs="Arial"/>
          <w:sz w:val="24"/>
          <w:szCs w:val="24"/>
        </w:rPr>
      </w:pPr>
    </w:p>
    <w:p w:rsidR="007E356C" w:rsidRPr="00EA26E5" w:rsidRDefault="007E356C" w:rsidP="00332ED4">
      <w:pPr>
        <w:spacing w:after="0"/>
        <w:contextualSpacing/>
        <w:jc w:val="center"/>
        <w:rPr>
          <w:rFonts w:ascii="Arial" w:hAnsi="Arial" w:cs="Arial"/>
          <w:sz w:val="24"/>
          <w:szCs w:val="24"/>
        </w:rPr>
      </w:pPr>
    </w:p>
    <w:p w:rsidR="007E356C" w:rsidRPr="00EA26E5" w:rsidRDefault="007E356C" w:rsidP="00332ED4">
      <w:pPr>
        <w:spacing w:after="0"/>
        <w:contextualSpacing/>
        <w:jc w:val="center"/>
        <w:rPr>
          <w:rFonts w:ascii="Arial" w:hAnsi="Arial" w:cs="Arial"/>
          <w:sz w:val="24"/>
          <w:szCs w:val="24"/>
        </w:rPr>
      </w:pPr>
    </w:p>
    <w:p w:rsidR="007E356C" w:rsidRPr="00EA26E5" w:rsidRDefault="007E356C" w:rsidP="00332ED4">
      <w:pPr>
        <w:spacing w:after="0"/>
        <w:contextualSpacing/>
        <w:jc w:val="center"/>
        <w:rPr>
          <w:rFonts w:ascii="Arial" w:hAnsi="Arial" w:cs="Arial"/>
          <w:sz w:val="24"/>
          <w:szCs w:val="24"/>
        </w:rPr>
      </w:pPr>
    </w:p>
    <w:p w:rsidR="007E356C" w:rsidRPr="00EA26E5" w:rsidRDefault="007E356C" w:rsidP="00332ED4">
      <w:pPr>
        <w:spacing w:after="0"/>
        <w:contextualSpacing/>
        <w:jc w:val="center"/>
        <w:rPr>
          <w:rFonts w:ascii="Arial" w:hAnsi="Arial" w:cs="Arial"/>
          <w:sz w:val="24"/>
          <w:szCs w:val="24"/>
        </w:rPr>
      </w:pPr>
    </w:p>
    <w:p w:rsidR="007E356C" w:rsidRPr="00EA26E5" w:rsidRDefault="007E356C" w:rsidP="00332ED4">
      <w:pPr>
        <w:spacing w:after="0"/>
        <w:contextualSpacing/>
        <w:jc w:val="center"/>
        <w:rPr>
          <w:rFonts w:ascii="Arial" w:hAnsi="Arial" w:cs="Arial"/>
          <w:sz w:val="24"/>
          <w:szCs w:val="24"/>
        </w:rPr>
      </w:pPr>
    </w:p>
    <w:p w:rsidR="007E356C" w:rsidRPr="00EA26E5" w:rsidRDefault="007E356C" w:rsidP="00332ED4">
      <w:pPr>
        <w:spacing w:after="0"/>
        <w:contextualSpacing/>
        <w:jc w:val="center"/>
        <w:rPr>
          <w:rFonts w:ascii="Arial" w:hAnsi="Arial" w:cs="Arial"/>
          <w:sz w:val="24"/>
          <w:szCs w:val="24"/>
        </w:rPr>
      </w:pPr>
    </w:p>
    <w:p w:rsidR="007E356C" w:rsidRPr="00EA26E5" w:rsidRDefault="007E356C" w:rsidP="00332ED4">
      <w:pPr>
        <w:spacing w:after="0"/>
        <w:contextualSpacing/>
        <w:jc w:val="center"/>
        <w:rPr>
          <w:rFonts w:ascii="Arial" w:hAnsi="Arial" w:cs="Arial"/>
          <w:sz w:val="24"/>
          <w:szCs w:val="24"/>
        </w:rPr>
      </w:pPr>
    </w:p>
    <w:p w:rsidR="007E356C" w:rsidRPr="00EA26E5" w:rsidRDefault="007E356C" w:rsidP="00332ED4">
      <w:pPr>
        <w:spacing w:after="0"/>
        <w:contextualSpacing/>
        <w:jc w:val="center"/>
        <w:rPr>
          <w:rFonts w:ascii="Arial" w:hAnsi="Arial" w:cs="Arial"/>
          <w:sz w:val="24"/>
          <w:szCs w:val="24"/>
        </w:rPr>
      </w:pPr>
    </w:p>
    <w:p w:rsidR="00E85134" w:rsidRPr="00EA26E5" w:rsidRDefault="00E85134" w:rsidP="00332ED4">
      <w:pPr>
        <w:spacing w:after="0"/>
        <w:contextualSpacing/>
        <w:rPr>
          <w:rFonts w:ascii="Arial" w:hAnsi="Arial" w:cs="Arial"/>
          <w:sz w:val="24"/>
          <w:szCs w:val="24"/>
        </w:rPr>
      </w:pPr>
    </w:p>
    <w:p w:rsidR="00E85134" w:rsidRPr="00EA26E5" w:rsidRDefault="00E85134" w:rsidP="00332ED4">
      <w:pPr>
        <w:spacing w:after="0"/>
        <w:contextualSpacing/>
        <w:jc w:val="center"/>
        <w:rPr>
          <w:rFonts w:ascii="Arial" w:hAnsi="Arial" w:cs="Arial"/>
          <w:b/>
          <w:sz w:val="24"/>
          <w:szCs w:val="24"/>
        </w:rPr>
      </w:pPr>
      <w:r w:rsidRPr="00EA26E5">
        <w:rPr>
          <w:rFonts w:ascii="Arial" w:hAnsi="Arial" w:cs="Arial"/>
          <w:b/>
          <w:sz w:val="24"/>
          <w:szCs w:val="24"/>
        </w:rPr>
        <w:lastRenderedPageBreak/>
        <w:t>NEBRASKA ADMINISTRATIVE CODE</w:t>
      </w:r>
    </w:p>
    <w:p w:rsidR="00E85134" w:rsidRPr="00EA26E5" w:rsidRDefault="00E85134" w:rsidP="00332ED4">
      <w:pPr>
        <w:spacing w:after="0"/>
        <w:contextualSpacing/>
        <w:jc w:val="center"/>
        <w:rPr>
          <w:rFonts w:ascii="Arial" w:hAnsi="Arial" w:cs="Arial"/>
          <w:b/>
          <w:sz w:val="24"/>
          <w:szCs w:val="24"/>
        </w:rPr>
      </w:pPr>
    </w:p>
    <w:p w:rsidR="00E85134" w:rsidRPr="00EA26E5" w:rsidRDefault="00E85134" w:rsidP="00332ED4">
      <w:pPr>
        <w:spacing w:after="0"/>
        <w:contextualSpacing/>
        <w:jc w:val="center"/>
        <w:rPr>
          <w:rFonts w:ascii="Arial" w:hAnsi="Arial" w:cs="Arial"/>
          <w:b/>
          <w:sz w:val="24"/>
          <w:szCs w:val="24"/>
        </w:rPr>
      </w:pPr>
    </w:p>
    <w:p w:rsidR="00E85134" w:rsidRPr="00EA26E5" w:rsidRDefault="00860918" w:rsidP="00332ED4">
      <w:pPr>
        <w:spacing w:after="0"/>
        <w:contextualSpacing/>
        <w:jc w:val="center"/>
        <w:rPr>
          <w:rFonts w:ascii="Arial" w:hAnsi="Arial" w:cs="Arial"/>
          <w:b/>
          <w:sz w:val="24"/>
          <w:szCs w:val="24"/>
        </w:rPr>
      </w:pPr>
      <w:r w:rsidRPr="00EA26E5">
        <w:rPr>
          <w:rFonts w:ascii="Arial" w:hAnsi="Arial" w:cs="Arial"/>
          <w:b/>
          <w:sz w:val="24"/>
          <w:szCs w:val="24"/>
        </w:rPr>
        <w:t>TITLE 85 NAC 1</w:t>
      </w:r>
      <w:r w:rsidR="00957C4D">
        <w:rPr>
          <w:rFonts w:ascii="Arial" w:hAnsi="Arial" w:cs="Arial"/>
          <w:b/>
          <w:sz w:val="24"/>
          <w:szCs w:val="24"/>
        </w:rPr>
        <w:t>A</w:t>
      </w:r>
    </w:p>
    <w:p w:rsidR="00E85134" w:rsidRPr="00EA26E5" w:rsidRDefault="00E85134" w:rsidP="00332ED4">
      <w:pPr>
        <w:spacing w:after="0"/>
        <w:contextualSpacing/>
        <w:jc w:val="center"/>
        <w:rPr>
          <w:rFonts w:ascii="Arial" w:hAnsi="Arial" w:cs="Arial"/>
          <w:b/>
          <w:sz w:val="24"/>
          <w:szCs w:val="24"/>
        </w:rPr>
      </w:pPr>
    </w:p>
    <w:p w:rsidR="00E85134" w:rsidRPr="00EA26E5" w:rsidRDefault="00E85134" w:rsidP="00332ED4">
      <w:pPr>
        <w:spacing w:after="0"/>
        <w:contextualSpacing/>
        <w:jc w:val="center"/>
        <w:rPr>
          <w:rFonts w:ascii="Arial" w:hAnsi="Arial" w:cs="Arial"/>
          <w:b/>
          <w:sz w:val="24"/>
          <w:szCs w:val="24"/>
        </w:rPr>
      </w:pPr>
    </w:p>
    <w:p w:rsidR="00E85134" w:rsidRPr="00EA26E5" w:rsidRDefault="00E85134" w:rsidP="00332ED4">
      <w:pPr>
        <w:spacing w:after="0"/>
        <w:contextualSpacing/>
        <w:jc w:val="center"/>
        <w:rPr>
          <w:rFonts w:ascii="Arial" w:hAnsi="Arial" w:cs="Arial"/>
          <w:b/>
          <w:sz w:val="24"/>
          <w:szCs w:val="24"/>
        </w:rPr>
      </w:pPr>
      <w:r w:rsidRPr="00EA26E5">
        <w:rPr>
          <w:rFonts w:ascii="Arial" w:hAnsi="Arial" w:cs="Arial"/>
          <w:b/>
          <w:sz w:val="24"/>
          <w:szCs w:val="24"/>
        </w:rPr>
        <w:t>NUMERICAL TABLE OF CONTENTS</w:t>
      </w:r>
    </w:p>
    <w:p w:rsidR="00E85134" w:rsidRPr="00EA26E5" w:rsidRDefault="00E85134" w:rsidP="00332ED4">
      <w:pPr>
        <w:spacing w:after="0"/>
        <w:contextualSpacing/>
        <w:jc w:val="center"/>
        <w:rPr>
          <w:rFonts w:ascii="Arial" w:hAnsi="Arial" w:cs="Arial"/>
          <w:b/>
          <w:sz w:val="24"/>
          <w:szCs w:val="24"/>
        </w:rPr>
      </w:pPr>
    </w:p>
    <w:p w:rsidR="00397DB9" w:rsidRPr="00EA26E5" w:rsidRDefault="00397DB9" w:rsidP="00332ED4">
      <w:pPr>
        <w:spacing w:after="0"/>
        <w:contextual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C303F" w:rsidTr="00BD51A3">
        <w:trPr>
          <w:trHeight w:val="566"/>
        </w:trPr>
        <w:tc>
          <w:tcPr>
            <w:tcW w:w="3192" w:type="dxa"/>
          </w:tcPr>
          <w:p w:rsidR="003C303F" w:rsidRPr="003C303F" w:rsidRDefault="003C303F" w:rsidP="003C303F">
            <w:pPr>
              <w:contextualSpacing/>
              <w:jc w:val="center"/>
              <w:rPr>
                <w:rFonts w:ascii="Arial" w:hAnsi="Arial" w:cs="Arial"/>
                <w:b/>
                <w:sz w:val="24"/>
                <w:szCs w:val="24"/>
              </w:rPr>
            </w:pPr>
            <w:r w:rsidRPr="003C303F">
              <w:rPr>
                <w:rFonts w:ascii="Arial" w:hAnsi="Arial" w:cs="Arial"/>
                <w:b/>
                <w:sz w:val="24"/>
                <w:szCs w:val="24"/>
              </w:rPr>
              <w:t xml:space="preserve">Subject or Title </w:t>
            </w:r>
          </w:p>
        </w:tc>
        <w:tc>
          <w:tcPr>
            <w:tcW w:w="3192" w:type="dxa"/>
          </w:tcPr>
          <w:p w:rsidR="003C303F" w:rsidRPr="003C303F" w:rsidRDefault="003C303F" w:rsidP="003C303F">
            <w:pPr>
              <w:contextualSpacing/>
              <w:jc w:val="center"/>
              <w:rPr>
                <w:rFonts w:ascii="Arial" w:hAnsi="Arial" w:cs="Arial"/>
                <w:b/>
                <w:sz w:val="24"/>
                <w:szCs w:val="24"/>
              </w:rPr>
            </w:pPr>
            <w:r w:rsidRPr="003C303F">
              <w:rPr>
                <w:rFonts w:ascii="Arial" w:hAnsi="Arial" w:cs="Arial"/>
                <w:b/>
                <w:sz w:val="24"/>
                <w:szCs w:val="24"/>
              </w:rPr>
              <w:t>Statutory Authority</w:t>
            </w:r>
          </w:p>
        </w:tc>
        <w:tc>
          <w:tcPr>
            <w:tcW w:w="3192" w:type="dxa"/>
          </w:tcPr>
          <w:p w:rsidR="003C303F" w:rsidRPr="003C303F" w:rsidRDefault="003C303F" w:rsidP="003C303F">
            <w:pPr>
              <w:contextualSpacing/>
              <w:jc w:val="center"/>
              <w:rPr>
                <w:rFonts w:ascii="Arial" w:hAnsi="Arial" w:cs="Arial"/>
                <w:b/>
                <w:sz w:val="24"/>
                <w:szCs w:val="24"/>
              </w:rPr>
            </w:pPr>
            <w:r w:rsidRPr="003C303F">
              <w:rPr>
                <w:rFonts w:ascii="Arial" w:hAnsi="Arial" w:cs="Arial"/>
                <w:b/>
                <w:sz w:val="24"/>
                <w:szCs w:val="24"/>
              </w:rPr>
              <w:t>Code</w:t>
            </w:r>
            <w:r>
              <w:rPr>
                <w:rFonts w:ascii="Arial" w:hAnsi="Arial" w:cs="Arial"/>
                <w:b/>
                <w:sz w:val="24"/>
                <w:szCs w:val="24"/>
              </w:rPr>
              <w:t xml:space="preserve"> Section</w:t>
            </w:r>
          </w:p>
        </w:tc>
      </w:tr>
      <w:tr w:rsidR="003C303F" w:rsidTr="00BD51A3">
        <w:tc>
          <w:tcPr>
            <w:tcW w:w="3192" w:type="dxa"/>
          </w:tcPr>
          <w:p w:rsidR="003C303F" w:rsidRPr="003C303F" w:rsidRDefault="003C303F" w:rsidP="003C303F">
            <w:pPr>
              <w:contextualSpacing/>
              <w:jc w:val="center"/>
              <w:rPr>
                <w:rFonts w:ascii="Arial" w:hAnsi="Arial" w:cs="Arial"/>
                <w:sz w:val="24"/>
                <w:szCs w:val="24"/>
              </w:rPr>
            </w:pPr>
            <w:r w:rsidRPr="003C303F">
              <w:rPr>
                <w:rFonts w:ascii="Arial" w:hAnsi="Arial" w:cs="Arial"/>
                <w:sz w:val="24"/>
                <w:szCs w:val="24"/>
              </w:rPr>
              <w:t>Purpose</w:t>
            </w:r>
          </w:p>
        </w:tc>
        <w:tc>
          <w:tcPr>
            <w:tcW w:w="3192" w:type="dxa"/>
          </w:tcPr>
          <w:p w:rsidR="003C303F" w:rsidRPr="00BD51A3" w:rsidRDefault="00BD51A3" w:rsidP="00BD51A3">
            <w:pPr>
              <w:contextualSpacing/>
              <w:jc w:val="center"/>
              <w:rPr>
                <w:rFonts w:ascii="Arial" w:hAnsi="Arial" w:cs="Arial"/>
                <w:sz w:val="24"/>
                <w:szCs w:val="24"/>
              </w:rPr>
            </w:pPr>
            <w:r w:rsidRPr="00BD51A3">
              <w:rPr>
                <w:rFonts w:ascii="Arial" w:hAnsi="Arial" w:cs="Arial"/>
                <w:sz w:val="24"/>
                <w:szCs w:val="24"/>
              </w:rPr>
              <w:t xml:space="preserve">Neb. Rev. Stat. </w:t>
            </w:r>
            <w:r w:rsidR="00133A66" w:rsidRPr="00BD51A3">
              <w:rPr>
                <w:rFonts w:ascii="Arial" w:hAnsi="Arial" w:cs="Arial"/>
                <w:sz w:val="24"/>
                <w:szCs w:val="24"/>
              </w:rPr>
              <w:t>§</w:t>
            </w:r>
            <w:r w:rsidR="00365572" w:rsidRPr="00BD51A3">
              <w:rPr>
                <w:rFonts w:ascii="Arial" w:hAnsi="Arial" w:cs="Arial"/>
                <w:sz w:val="24"/>
                <w:szCs w:val="24"/>
              </w:rPr>
              <w:t>§</w:t>
            </w:r>
            <w:r w:rsidR="00133A66" w:rsidRPr="00BD51A3">
              <w:rPr>
                <w:rFonts w:ascii="Arial" w:hAnsi="Arial" w:cs="Arial"/>
                <w:sz w:val="24"/>
                <w:szCs w:val="24"/>
              </w:rPr>
              <w:t>81-1201.21</w:t>
            </w:r>
            <w:r>
              <w:rPr>
                <w:rFonts w:ascii="Arial" w:hAnsi="Arial" w:cs="Arial"/>
                <w:sz w:val="24"/>
                <w:szCs w:val="24"/>
              </w:rPr>
              <w:t>;</w:t>
            </w:r>
            <w:r w:rsidR="00365572" w:rsidRPr="00BD51A3">
              <w:rPr>
                <w:rFonts w:ascii="Arial" w:hAnsi="Arial" w:cs="Arial"/>
                <w:sz w:val="24"/>
                <w:szCs w:val="24"/>
              </w:rPr>
              <w:t xml:space="preserve"> 81-1202</w:t>
            </w:r>
          </w:p>
          <w:p w:rsidR="00BD51A3" w:rsidRPr="00BD51A3" w:rsidRDefault="00BD51A3" w:rsidP="00BD51A3">
            <w:pPr>
              <w:contextualSpacing/>
              <w:jc w:val="center"/>
              <w:rPr>
                <w:rFonts w:ascii="Arial" w:hAnsi="Arial" w:cs="Arial"/>
                <w:sz w:val="24"/>
                <w:szCs w:val="24"/>
              </w:rPr>
            </w:pPr>
          </w:p>
        </w:tc>
        <w:tc>
          <w:tcPr>
            <w:tcW w:w="3192" w:type="dxa"/>
          </w:tcPr>
          <w:p w:rsidR="003C303F" w:rsidRDefault="003C303F" w:rsidP="003C303F">
            <w:pPr>
              <w:contextualSpacing/>
              <w:jc w:val="center"/>
              <w:rPr>
                <w:rFonts w:ascii="Arial" w:hAnsi="Arial" w:cs="Arial"/>
                <w:sz w:val="24"/>
                <w:szCs w:val="24"/>
              </w:rPr>
            </w:pPr>
            <w:r>
              <w:rPr>
                <w:rFonts w:ascii="Arial" w:hAnsi="Arial" w:cs="Arial"/>
                <w:sz w:val="24"/>
                <w:szCs w:val="24"/>
              </w:rPr>
              <w:t>001</w:t>
            </w:r>
          </w:p>
        </w:tc>
      </w:tr>
      <w:tr w:rsidR="003C303F" w:rsidTr="00BD51A3">
        <w:tc>
          <w:tcPr>
            <w:tcW w:w="3192" w:type="dxa"/>
          </w:tcPr>
          <w:p w:rsidR="003C303F" w:rsidRPr="003C303F" w:rsidRDefault="003C303F" w:rsidP="003C303F">
            <w:pPr>
              <w:contextualSpacing/>
              <w:jc w:val="center"/>
              <w:rPr>
                <w:rFonts w:ascii="Arial" w:hAnsi="Arial" w:cs="Arial"/>
                <w:sz w:val="24"/>
                <w:szCs w:val="24"/>
              </w:rPr>
            </w:pPr>
            <w:r w:rsidRPr="003C303F">
              <w:rPr>
                <w:rFonts w:ascii="Arial" w:hAnsi="Arial" w:cs="Arial"/>
                <w:sz w:val="24"/>
                <w:szCs w:val="24"/>
              </w:rPr>
              <w:t>Definitions</w:t>
            </w:r>
          </w:p>
        </w:tc>
        <w:tc>
          <w:tcPr>
            <w:tcW w:w="3192" w:type="dxa"/>
          </w:tcPr>
          <w:p w:rsidR="003C303F" w:rsidRPr="00BD51A3" w:rsidRDefault="00BD51A3" w:rsidP="00BD51A3">
            <w:pPr>
              <w:contextualSpacing/>
              <w:jc w:val="center"/>
              <w:rPr>
                <w:rFonts w:ascii="Arial" w:hAnsi="Arial" w:cs="Arial"/>
                <w:sz w:val="24"/>
                <w:szCs w:val="24"/>
              </w:rPr>
            </w:pPr>
            <w:r w:rsidRPr="00BD51A3">
              <w:rPr>
                <w:rFonts w:ascii="Arial" w:hAnsi="Arial" w:cs="Arial"/>
                <w:sz w:val="24"/>
                <w:szCs w:val="24"/>
              </w:rPr>
              <w:t xml:space="preserve">Neb. Rev. Stat. </w:t>
            </w:r>
            <w:r w:rsidR="00133A66" w:rsidRPr="00BD51A3">
              <w:rPr>
                <w:rFonts w:ascii="Arial" w:hAnsi="Arial" w:cs="Arial"/>
                <w:sz w:val="24"/>
                <w:szCs w:val="24"/>
              </w:rPr>
              <w:t>§</w:t>
            </w:r>
            <w:r w:rsidR="00365572" w:rsidRPr="00BD51A3">
              <w:rPr>
                <w:rFonts w:ascii="Arial" w:hAnsi="Arial" w:cs="Arial"/>
                <w:sz w:val="24"/>
                <w:szCs w:val="24"/>
              </w:rPr>
              <w:t>§</w:t>
            </w:r>
            <w:r>
              <w:rPr>
                <w:rFonts w:ascii="Arial" w:hAnsi="Arial" w:cs="Arial"/>
                <w:sz w:val="24"/>
                <w:szCs w:val="24"/>
              </w:rPr>
              <w:t>81-1202;</w:t>
            </w:r>
            <w:r w:rsidR="00133A66" w:rsidRPr="00BD51A3">
              <w:rPr>
                <w:rFonts w:ascii="Arial" w:hAnsi="Arial" w:cs="Arial"/>
                <w:sz w:val="24"/>
                <w:szCs w:val="24"/>
              </w:rPr>
              <w:t xml:space="preserve"> </w:t>
            </w:r>
            <w:r w:rsidR="00365572" w:rsidRPr="00BD51A3">
              <w:rPr>
                <w:rFonts w:ascii="Arial" w:hAnsi="Arial" w:cs="Arial"/>
                <w:sz w:val="24"/>
                <w:szCs w:val="24"/>
              </w:rPr>
              <w:t>81-1203</w:t>
            </w:r>
            <w:r>
              <w:rPr>
                <w:rFonts w:ascii="Arial" w:hAnsi="Arial" w:cs="Arial"/>
                <w:sz w:val="24"/>
                <w:szCs w:val="24"/>
              </w:rPr>
              <w:t>;</w:t>
            </w:r>
            <w:r w:rsidR="00365572" w:rsidRPr="00BD51A3">
              <w:rPr>
                <w:rFonts w:ascii="Arial" w:hAnsi="Arial" w:cs="Arial"/>
                <w:sz w:val="24"/>
                <w:szCs w:val="24"/>
              </w:rPr>
              <w:t xml:space="preserve"> 81-1204.01</w:t>
            </w:r>
          </w:p>
          <w:p w:rsidR="00BD51A3" w:rsidRPr="00BD51A3" w:rsidRDefault="00BD51A3" w:rsidP="00BD51A3">
            <w:pPr>
              <w:contextualSpacing/>
              <w:jc w:val="center"/>
              <w:rPr>
                <w:rFonts w:ascii="Arial" w:hAnsi="Arial" w:cs="Arial"/>
                <w:sz w:val="24"/>
                <w:szCs w:val="24"/>
              </w:rPr>
            </w:pPr>
          </w:p>
        </w:tc>
        <w:tc>
          <w:tcPr>
            <w:tcW w:w="3192" w:type="dxa"/>
          </w:tcPr>
          <w:p w:rsidR="003C303F" w:rsidRDefault="003C303F" w:rsidP="003C303F">
            <w:pPr>
              <w:contextualSpacing/>
              <w:jc w:val="center"/>
              <w:rPr>
                <w:rFonts w:ascii="Arial" w:hAnsi="Arial" w:cs="Arial"/>
                <w:sz w:val="24"/>
                <w:szCs w:val="24"/>
              </w:rPr>
            </w:pPr>
            <w:r>
              <w:rPr>
                <w:rFonts w:ascii="Arial" w:hAnsi="Arial" w:cs="Arial"/>
                <w:sz w:val="24"/>
                <w:szCs w:val="24"/>
              </w:rPr>
              <w:t>002</w:t>
            </w:r>
          </w:p>
        </w:tc>
      </w:tr>
      <w:tr w:rsidR="003C303F" w:rsidTr="00BD51A3">
        <w:tc>
          <w:tcPr>
            <w:tcW w:w="3192" w:type="dxa"/>
          </w:tcPr>
          <w:p w:rsidR="003C303F" w:rsidRPr="003C303F" w:rsidRDefault="003C303F" w:rsidP="003C303F">
            <w:pPr>
              <w:contextualSpacing/>
              <w:jc w:val="center"/>
              <w:rPr>
                <w:rFonts w:ascii="Arial" w:hAnsi="Arial" w:cs="Arial"/>
                <w:sz w:val="24"/>
                <w:szCs w:val="24"/>
              </w:rPr>
            </w:pPr>
            <w:r w:rsidRPr="003C303F">
              <w:rPr>
                <w:rFonts w:ascii="Arial" w:hAnsi="Arial" w:cs="Arial"/>
                <w:sz w:val="24"/>
                <w:szCs w:val="24"/>
              </w:rPr>
              <w:t>Eligible Businesses</w:t>
            </w:r>
          </w:p>
        </w:tc>
        <w:tc>
          <w:tcPr>
            <w:tcW w:w="3192" w:type="dxa"/>
          </w:tcPr>
          <w:p w:rsidR="003C303F" w:rsidRPr="00BD51A3" w:rsidRDefault="00BD51A3" w:rsidP="00BD51A3">
            <w:pPr>
              <w:contextualSpacing/>
              <w:jc w:val="center"/>
              <w:rPr>
                <w:rFonts w:ascii="Arial" w:hAnsi="Arial" w:cs="Arial"/>
                <w:sz w:val="24"/>
                <w:szCs w:val="24"/>
              </w:rPr>
            </w:pPr>
            <w:r w:rsidRPr="00BD51A3">
              <w:rPr>
                <w:rFonts w:ascii="Arial" w:hAnsi="Arial" w:cs="Arial"/>
                <w:sz w:val="24"/>
                <w:szCs w:val="24"/>
              </w:rPr>
              <w:t xml:space="preserve">Neb. Rev. Stat. </w:t>
            </w:r>
            <w:r w:rsidR="00365572" w:rsidRPr="00BD51A3">
              <w:rPr>
                <w:rFonts w:ascii="Arial" w:hAnsi="Arial" w:cs="Arial"/>
                <w:sz w:val="24"/>
                <w:szCs w:val="24"/>
              </w:rPr>
              <w:t>§§81-1201.21</w:t>
            </w:r>
            <w:r w:rsidRPr="00BD51A3">
              <w:rPr>
                <w:rFonts w:ascii="Arial" w:hAnsi="Arial" w:cs="Arial"/>
                <w:sz w:val="24"/>
                <w:szCs w:val="24"/>
              </w:rPr>
              <w:t>;</w:t>
            </w:r>
            <w:r w:rsidR="00365572" w:rsidRPr="00BD51A3">
              <w:rPr>
                <w:rFonts w:ascii="Arial" w:hAnsi="Arial" w:cs="Arial"/>
                <w:sz w:val="24"/>
                <w:szCs w:val="24"/>
              </w:rPr>
              <w:t xml:space="preserve"> </w:t>
            </w:r>
            <w:r w:rsidR="00133A66" w:rsidRPr="00BD51A3">
              <w:rPr>
                <w:rFonts w:ascii="Arial" w:hAnsi="Arial" w:cs="Arial"/>
                <w:sz w:val="24"/>
                <w:szCs w:val="24"/>
              </w:rPr>
              <w:t>81-1203</w:t>
            </w:r>
            <w:r w:rsidRPr="00BD51A3">
              <w:rPr>
                <w:rFonts w:ascii="Arial" w:hAnsi="Arial" w:cs="Arial"/>
                <w:sz w:val="24"/>
                <w:szCs w:val="24"/>
              </w:rPr>
              <w:t>; 81-1210</w:t>
            </w:r>
          </w:p>
          <w:p w:rsidR="00BD51A3" w:rsidRPr="00BD51A3" w:rsidRDefault="00BD51A3" w:rsidP="00BD51A3">
            <w:pPr>
              <w:contextualSpacing/>
              <w:jc w:val="center"/>
              <w:rPr>
                <w:rFonts w:ascii="Arial" w:hAnsi="Arial" w:cs="Arial"/>
                <w:sz w:val="24"/>
                <w:szCs w:val="24"/>
              </w:rPr>
            </w:pPr>
          </w:p>
        </w:tc>
        <w:tc>
          <w:tcPr>
            <w:tcW w:w="3192" w:type="dxa"/>
          </w:tcPr>
          <w:p w:rsidR="003C303F" w:rsidRDefault="003C303F" w:rsidP="003C303F">
            <w:pPr>
              <w:contextualSpacing/>
              <w:jc w:val="center"/>
              <w:rPr>
                <w:rFonts w:ascii="Arial" w:hAnsi="Arial" w:cs="Arial"/>
                <w:sz w:val="24"/>
                <w:szCs w:val="24"/>
              </w:rPr>
            </w:pPr>
            <w:r>
              <w:rPr>
                <w:rFonts w:ascii="Arial" w:hAnsi="Arial" w:cs="Arial"/>
                <w:sz w:val="24"/>
                <w:szCs w:val="24"/>
              </w:rPr>
              <w:t>003</w:t>
            </w:r>
          </w:p>
        </w:tc>
      </w:tr>
      <w:tr w:rsidR="003C303F" w:rsidTr="00BD51A3">
        <w:tc>
          <w:tcPr>
            <w:tcW w:w="3192" w:type="dxa"/>
          </w:tcPr>
          <w:p w:rsidR="003C303F" w:rsidRDefault="003C303F" w:rsidP="003C303F">
            <w:pPr>
              <w:contextualSpacing/>
              <w:jc w:val="center"/>
              <w:rPr>
                <w:rFonts w:ascii="Arial" w:hAnsi="Arial" w:cs="Arial"/>
                <w:spacing w:val="-3"/>
                <w:sz w:val="24"/>
                <w:szCs w:val="24"/>
              </w:rPr>
            </w:pPr>
            <w:r w:rsidRPr="003C303F">
              <w:rPr>
                <w:rFonts w:ascii="Arial" w:hAnsi="Arial" w:cs="Arial"/>
                <w:spacing w:val="-3"/>
                <w:sz w:val="24"/>
                <w:szCs w:val="24"/>
              </w:rPr>
              <w:t>Job Training Cash Fund &amp; Job Training Cash Fund Account Projects</w:t>
            </w:r>
          </w:p>
          <w:p w:rsidR="00BD51A3" w:rsidRPr="003C303F" w:rsidRDefault="00BD51A3" w:rsidP="003C303F">
            <w:pPr>
              <w:contextualSpacing/>
              <w:jc w:val="center"/>
              <w:rPr>
                <w:rFonts w:ascii="Arial" w:hAnsi="Arial" w:cs="Arial"/>
                <w:sz w:val="24"/>
                <w:szCs w:val="24"/>
              </w:rPr>
            </w:pPr>
          </w:p>
        </w:tc>
        <w:tc>
          <w:tcPr>
            <w:tcW w:w="3192" w:type="dxa"/>
          </w:tcPr>
          <w:p w:rsidR="003C303F" w:rsidRPr="00BD51A3" w:rsidRDefault="00BD51A3" w:rsidP="00BD51A3">
            <w:pPr>
              <w:contextualSpacing/>
              <w:jc w:val="center"/>
              <w:rPr>
                <w:rFonts w:ascii="Arial" w:hAnsi="Arial" w:cs="Arial"/>
                <w:sz w:val="24"/>
                <w:szCs w:val="24"/>
              </w:rPr>
            </w:pPr>
            <w:r w:rsidRPr="00BD51A3">
              <w:rPr>
                <w:rFonts w:ascii="Arial" w:hAnsi="Arial" w:cs="Arial"/>
                <w:sz w:val="24"/>
                <w:szCs w:val="24"/>
              </w:rPr>
              <w:t xml:space="preserve">Neb. Rev. Stat. </w:t>
            </w:r>
            <w:r w:rsidR="00133A66" w:rsidRPr="00BD51A3">
              <w:rPr>
                <w:rFonts w:ascii="Arial" w:hAnsi="Arial" w:cs="Arial"/>
                <w:sz w:val="24"/>
                <w:szCs w:val="24"/>
              </w:rPr>
              <w:t>§</w:t>
            </w:r>
            <w:r w:rsidR="00365572" w:rsidRPr="00BD51A3">
              <w:rPr>
                <w:rFonts w:ascii="Arial" w:hAnsi="Arial" w:cs="Arial"/>
                <w:sz w:val="24"/>
                <w:szCs w:val="24"/>
              </w:rPr>
              <w:t>§</w:t>
            </w:r>
            <w:r w:rsidR="00133A66" w:rsidRPr="00BD51A3">
              <w:rPr>
                <w:rFonts w:ascii="Arial" w:hAnsi="Arial" w:cs="Arial"/>
                <w:sz w:val="24"/>
                <w:szCs w:val="24"/>
              </w:rPr>
              <w:t xml:space="preserve">81-1201.21; </w:t>
            </w:r>
            <w:r w:rsidR="00365572" w:rsidRPr="00BD51A3">
              <w:rPr>
                <w:rFonts w:ascii="Arial" w:hAnsi="Arial" w:cs="Arial"/>
                <w:sz w:val="24"/>
                <w:szCs w:val="24"/>
              </w:rPr>
              <w:t>81-1203; 81-1204</w:t>
            </w:r>
            <w:r w:rsidRPr="00BD51A3">
              <w:rPr>
                <w:rFonts w:ascii="Arial" w:hAnsi="Arial" w:cs="Arial"/>
                <w:sz w:val="24"/>
                <w:szCs w:val="24"/>
              </w:rPr>
              <w:t>; 81-1204.01</w:t>
            </w:r>
          </w:p>
          <w:p w:rsidR="00BD51A3" w:rsidRPr="00BD51A3" w:rsidRDefault="00BD51A3" w:rsidP="00BD51A3">
            <w:pPr>
              <w:contextualSpacing/>
              <w:jc w:val="center"/>
              <w:rPr>
                <w:rFonts w:ascii="Arial" w:hAnsi="Arial" w:cs="Arial"/>
                <w:sz w:val="24"/>
                <w:szCs w:val="24"/>
              </w:rPr>
            </w:pPr>
          </w:p>
        </w:tc>
        <w:tc>
          <w:tcPr>
            <w:tcW w:w="3192" w:type="dxa"/>
          </w:tcPr>
          <w:p w:rsidR="003C303F" w:rsidRDefault="003C303F" w:rsidP="003C303F">
            <w:pPr>
              <w:contextualSpacing/>
              <w:jc w:val="center"/>
              <w:rPr>
                <w:rFonts w:ascii="Arial" w:hAnsi="Arial" w:cs="Arial"/>
                <w:sz w:val="24"/>
                <w:szCs w:val="24"/>
              </w:rPr>
            </w:pPr>
            <w:r>
              <w:rPr>
                <w:rFonts w:ascii="Arial" w:hAnsi="Arial" w:cs="Arial"/>
                <w:sz w:val="24"/>
                <w:szCs w:val="24"/>
              </w:rPr>
              <w:t>004</w:t>
            </w:r>
          </w:p>
        </w:tc>
      </w:tr>
      <w:tr w:rsidR="00365572" w:rsidTr="00BD51A3">
        <w:tc>
          <w:tcPr>
            <w:tcW w:w="3192" w:type="dxa"/>
          </w:tcPr>
          <w:p w:rsidR="00365572" w:rsidRPr="003C303F" w:rsidRDefault="00365572" w:rsidP="003C303F">
            <w:pPr>
              <w:contextualSpacing/>
              <w:jc w:val="center"/>
              <w:rPr>
                <w:rFonts w:ascii="Arial" w:hAnsi="Arial" w:cs="Arial"/>
                <w:sz w:val="24"/>
                <w:szCs w:val="24"/>
              </w:rPr>
            </w:pPr>
            <w:r w:rsidRPr="003C303F">
              <w:rPr>
                <w:rFonts w:ascii="Arial" w:hAnsi="Arial" w:cs="Arial"/>
                <w:sz w:val="24"/>
                <w:szCs w:val="24"/>
              </w:rPr>
              <w:t>Job Training Subaccount Projects</w:t>
            </w:r>
          </w:p>
        </w:tc>
        <w:tc>
          <w:tcPr>
            <w:tcW w:w="3192" w:type="dxa"/>
          </w:tcPr>
          <w:p w:rsidR="00BD51A3" w:rsidRPr="00BD51A3" w:rsidRDefault="00BD51A3" w:rsidP="00BD51A3">
            <w:pPr>
              <w:contextualSpacing/>
              <w:jc w:val="center"/>
              <w:rPr>
                <w:rFonts w:ascii="Arial" w:hAnsi="Arial" w:cs="Arial"/>
                <w:sz w:val="24"/>
                <w:szCs w:val="24"/>
              </w:rPr>
            </w:pPr>
            <w:r w:rsidRPr="00BD51A3">
              <w:rPr>
                <w:rFonts w:ascii="Arial" w:hAnsi="Arial" w:cs="Arial"/>
                <w:sz w:val="24"/>
                <w:szCs w:val="24"/>
              </w:rPr>
              <w:t>Neb. Rev. Stat. §§81-1201.21; 81-1203; 81-1204; 81-1204.01</w:t>
            </w:r>
          </w:p>
          <w:p w:rsidR="00365572" w:rsidRPr="00BD51A3" w:rsidRDefault="00365572" w:rsidP="00BD51A3">
            <w:pPr>
              <w:contextualSpacing/>
              <w:jc w:val="center"/>
              <w:rPr>
                <w:rFonts w:ascii="Arial" w:hAnsi="Arial" w:cs="Arial"/>
                <w:sz w:val="24"/>
                <w:szCs w:val="24"/>
              </w:rPr>
            </w:pPr>
          </w:p>
        </w:tc>
        <w:tc>
          <w:tcPr>
            <w:tcW w:w="3192" w:type="dxa"/>
          </w:tcPr>
          <w:p w:rsidR="00365572" w:rsidRDefault="00365572" w:rsidP="003C303F">
            <w:pPr>
              <w:contextualSpacing/>
              <w:jc w:val="center"/>
              <w:rPr>
                <w:rFonts w:ascii="Arial" w:hAnsi="Arial" w:cs="Arial"/>
                <w:sz w:val="24"/>
                <w:szCs w:val="24"/>
              </w:rPr>
            </w:pPr>
            <w:r>
              <w:rPr>
                <w:rFonts w:ascii="Arial" w:hAnsi="Arial" w:cs="Arial"/>
                <w:sz w:val="24"/>
                <w:szCs w:val="24"/>
              </w:rPr>
              <w:t>005</w:t>
            </w:r>
          </w:p>
        </w:tc>
      </w:tr>
      <w:tr w:rsidR="00365572" w:rsidTr="00BD51A3">
        <w:tc>
          <w:tcPr>
            <w:tcW w:w="3192" w:type="dxa"/>
          </w:tcPr>
          <w:p w:rsidR="00365572" w:rsidRPr="003C303F" w:rsidRDefault="00365572" w:rsidP="003C303F">
            <w:pPr>
              <w:contextualSpacing/>
              <w:jc w:val="center"/>
              <w:rPr>
                <w:rFonts w:ascii="Arial" w:hAnsi="Arial" w:cs="Arial"/>
                <w:sz w:val="24"/>
                <w:szCs w:val="24"/>
              </w:rPr>
            </w:pPr>
            <w:r w:rsidRPr="003C303F">
              <w:rPr>
                <w:rFonts w:ascii="Arial" w:hAnsi="Arial" w:cs="Arial"/>
                <w:sz w:val="24"/>
                <w:szCs w:val="24"/>
              </w:rPr>
              <w:t>Disbursements</w:t>
            </w:r>
          </w:p>
        </w:tc>
        <w:tc>
          <w:tcPr>
            <w:tcW w:w="3192" w:type="dxa"/>
          </w:tcPr>
          <w:p w:rsidR="00365572" w:rsidRPr="00BD51A3" w:rsidRDefault="00BD51A3" w:rsidP="00BD51A3">
            <w:pPr>
              <w:contextualSpacing/>
              <w:jc w:val="center"/>
              <w:rPr>
                <w:rFonts w:ascii="Arial" w:hAnsi="Arial" w:cs="Arial"/>
                <w:sz w:val="24"/>
                <w:szCs w:val="24"/>
              </w:rPr>
            </w:pPr>
            <w:r w:rsidRPr="00BD51A3">
              <w:rPr>
                <w:rFonts w:ascii="Arial" w:hAnsi="Arial" w:cs="Arial"/>
                <w:sz w:val="24"/>
                <w:szCs w:val="24"/>
              </w:rPr>
              <w:t>Neb. Rev. Stat. §81-1210</w:t>
            </w:r>
          </w:p>
          <w:p w:rsidR="00BD51A3" w:rsidRPr="00BD51A3" w:rsidRDefault="00BD51A3" w:rsidP="00BD51A3">
            <w:pPr>
              <w:contextualSpacing/>
              <w:jc w:val="center"/>
              <w:rPr>
                <w:rFonts w:ascii="Arial" w:hAnsi="Arial" w:cs="Arial"/>
                <w:sz w:val="24"/>
                <w:szCs w:val="24"/>
              </w:rPr>
            </w:pPr>
          </w:p>
        </w:tc>
        <w:tc>
          <w:tcPr>
            <w:tcW w:w="3192" w:type="dxa"/>
          </w:tcPr>
          <w:p w:rsidR="00365572" w:rsidRDefault="00365572" w:rsidP="003C303F">
            <w:pPr>
              <w:contextualSpacing/>
              <w:jc w:val="center"/>
              <w:rPr>
                <w:rFonts w:ascii="Arial" w:hAnsi="Arial" w:cs="Arial"/>
                <w:sz w:val="24"/>
                <w:szCs w:val="24"/>
              </w:rPr>
            </w:pPr>
            <w:r>
              <w:rPr>
                <w:rFonts w:ascii="Arial" w:hAnsi="Arial" w:cs="Arial"/>
                <w:sz w:val="24"/>
                <w:szCs w:val="24"/>
              </w:rPr>
              <w:t>006</w:t>
            </w:r>
          </w:p>
        </w:tc>
      </w:tr>
      <w:tr w:rsidR="00365572" w:rsidTr="00BD51A3">
        <w:tc>
          <w:tcPr>
            <w:tcW w:w="3192" w:type="dxa"/>
          </w:tcPr>
          <w:p w:rsidR="00365572" w:rsidRPr="003C303F" w:rsidRDefault="00365572" w:rsidP="003C303F">
            <w:pPr>
              <w:contextualSpacing/>
              <w:jc w:val="center"/>
              <w:rPr>
                <w:rFonts w:ascii="Arial" w:hAnsi="Arial" w:cs="Arial"/>
                <w:sz w:val="24"/>
                <w:szCs w:val="24"/>
              </w:rPr>
            </w:pPr>
            <w:r w:rsidRPr="003C303F">
              <w:rPr>
                <w:rFonts w:ascii="Arial" w:hAnsi="Arial" w:cs="Arial"/>
                <w:bCs/>
                <w:color w:val="000000"/>
                <w:sz w:val="24"/>
                <w:szCs w:val="24"/>
              </w:rPr>
              <w:t>Performance Reports</w:t>
            </w:r>
          </w:p>
        </w:tc>
        <w:tc>
          <w:tcPr>
            <w:tcW w:w="3192" w:type="dxa"/>
          </w:tcPr>
          <w:p w:rsidR="00365572" w:rsidRPr="00BD51A3" w:rsidRDefault="00BD51A3" w:rsidP="00BD51A3">
            <w:pPr>
              <w:contextualSpacing/>
              <w:jc w:val="center"/>
              <w:rPr>
                <w:rFonts w:ascii="Arial" w:hAnsi="Arial" w:cs="Arial"/>
                <w:sz w:val="24"/>
                <w:szCs w:val="24"/>
              </w:rPr>
            </w:pPr>
            <w:r w:rsidRPr="00BD51A3">
              <w:rPr>
                <w:rFonts w:ascii="Arial" w:hAnsi="Arial" w:cs="Arial"/>
                <w:sz w:val="24"/>
                <w:szCs w:val="24"/>
              </w:rPr>
              <w:t>Neb. Rev. Stat. §81-1205</w:t>
            </w:r>
          </w:p>
          <w:p w:rsidR="00BD51A3" w:rsidRPr="00BD51A3" w:rsidRDefault="00BD51A3" w:rsidP="00BD51A3">
            <w:pPr>
              <w:contextualSpacing/>
              <w:jc w:val="center"/>
              <w:rPr>
                <w:rFonts w:ascii="Arial" w:hAnsi="Arial" w:cs="Arial"/>
                <w:sz w:val="24"/>
                <w:szCs w:val="24"/>
              </w:rPr>
            </w:pPr>
          </w:p>
        </w:tc>
        <w:tc>
          <w:tcPr>
            <w:tcW w:w="3192" w:type="dxa"/>
          </w:tcPr>
          <w:p w:rsidR="00365572" w:rsidRDefault="00365572" w:rsidP="003C303F">
            <w:pPr>
              <w:contextualSpacing/>
              <w:jc w:val="center"/>
              <w:rPr>
                <w:rFonts w:ascii="Arial" w:hAnsi="Arial" w:cs="Arial"/>
                <w:sz w:val="24"/>
                <w:szCs w:val="24"/>
              </w:rPr>
            </w:pPr>
            <w:r>
              <w:rPr>
                <w:rFonts w:ascii="Arial" w:hAnsi="Arial" w:cs="Arial"/>
                <w:sz w:val="24"/>
                <w:szCs w:val="24"/>
              </w:rPr>
              <w:t>007</w:t>
            </w:r>
          </w:p>
        </w:tc>
      </w:tr>
      <w:tr w:rsidR="00365572" w:rsidTr="00BD51A3">
        <w:tc>
          <w:tcPr>
            <w:tcW w:w="3192" w:type="dxa"/>
          </w:tcPr>
          <w:p w:rsidR="00365572" w:rsidRPr="003C303F" w:rsidRDefault="00365572" w:rsidP="003C303F">
            <w:pPr>
              <w:contextualSpacing/>
              <w:jc w:val="center"/>
              <w:rPr>
                <w:rFonts w:ascii="Arial" w:hAnsi="Arial" w:cs="Arial"/>
                <w:sz w:val="24"/>
                <w:szCs w:val="24"/>
              </w:rPr>
            </w:pPr>
            <w:r w:rsidRPr="003C303F">
              <w:rPr>
                <w:rFonts w:ascii="Arial" w:hAnsi="Arial" w:cs="Arial"/>
                <w:sz w:val="24"/>
                <w:szCs w:val="24"/>
              </w:rPr>
              <w:t>Monitoring</w:t>
            </w:r>
          </w:p>
        </w:tc>
        <w:tc>
          <w:tcPr>
            <w:tcW w:w="3192" w:type="dxa"/>
          </w:tcPr>
          <w:p w:rsidR="00365572" w:rsidRPr="00BD51A3" w:rsidRDefault="00BD51A3" w:rsidP="00BD51A3">
            <w:pPr>
              <w:contextualSpacing/>
              <w:jc w:val="center"/>
              <w:rPr>
                <w:rFonts w:ascii="Arial" w:hAnsi="Arial" w:cs="Arial"/>
                <w:sz w:val="24"/>
                <w:szCs w:val="24"/>
              </w:rPr>
            </w:pPr>
            <w:r w:rsidRPr="00BD51A3">
              <w:rPr>
                <w:rFonts w:ascii="Arial" w:hAnsi="Arial" w:cs="Arial"/>
                <w:sz w:val="24"/>
                <w:szCs w:val="24"/>
              </w:rPr>
              <w:t>Neb. Rev. Stat. §81-1206</w:t>
            </w:r>
          </w:p>
          <w:p w:rsidR="00BD51A3" w:rsidRPr="00BD51A3" w:rsidRDefault="00BD51A3" w:rsidP="00BD51A3">
            <w:pPr>
              <w:contextualSpacing/>
              <w:jc w:val="center"/>
              <w:rPr>
                <w:rFonts w:ascii="Arial" w:hAnsi="Arial" w:cs="Arial"/>
                <w:sz w:val="24"/>
                <w:szCs w:val="24"/>
              </w:rPr>
            </w:pPr>
          </w:p>
        </w:tc>
        <w:tc>
          <w:tcPr>
            <w:tcW w:w="3192" w:type="dxa"/>
          </w:tcPr>
          <w:p w:rsidR="00365572" w:rsidRDefault="00365572" w:rsidP="003C303F">
            <w:pPr>
              <w:contextualSpacing/>
              <w:jc w:val="center"/>
              <w:rPr>
                <w:rFonts w:ascii="Arial" w:hAnsi="Arial" w:cs="Arial"/>
                <w:sz w:val="24"/>
                <w:szCs w:val="24"/>
              </w:rPr>
            </w:pPr>
            <w:r>
              <w:rPr>
                <w:rFonts w:ascii="Arial" w:hAnsi="Arial" w:cs="Arial"/>
                <w:sz w:val="24"/>
                <w:szCs w:val="24"/>
              </w:rPr>
              <w:t>008</w:t>
            </w:r>
          </w:p>
        </w:tc>
      </w:tr>
      <w:tr w:rsidR="00365572" w:rsidTr="00BD51A3">
        <w:tc>
          <w:tcPr>
            <w:tcW w:w="3192" w:type="dxa"/>
          </w:tcPr>
          <w:p w:rsidR="00365572" w:rsidRDefault="00365572" w:rsidP="003C303F">
            <w:pPr>
              <w:contextualSpacing/>
              <w:jc w:val="center"/>
              <w:rPr>
                <w:rFonts w:ascii="Arial" w:hAnsi="Arial" w:cs="Arial"/>
                <w:bCs/>
                <w:color w:val="000000"/>
                <w:sz w:val="24"/>
                <w:szCs w:val="24"/>
              </w:rPr>
            </w:pPr>
            <w:r w:rsidRPr="003C303F">
              <w:rPr>
                <w:rFonts w:ascii="Arial" w:hAnsi="Arial" w:cs="Arial"/>
                <w:bCs/>
                <w:color w:val="000000"/>
                <w:sz w:val="24"/>
                <w:szCs w:val="24"/>
              </w:rPr>
              <w:t>Non-Compliance &amp; Penalties</w:t>
            </w:r>
          </w:p>
          <w:p w:rsidR="00BD51A3" w:rsidRPr="003C303F" w:rsidRDefault="00BD51A3" w:rsidP="003C303F">
            <w:pPr>
              <w:contextualSpacing/>
              <w:jc w:val="center"/>
              <w:rPr>
                <w:rFonts w:ascii="Arial" w:hAnsi="Arial" w:cs="Arial"/>
                <w:sz w:val="24"/>
                <w:szCs w:val="24"/>
              </w:rPr>
            </w:pPr>
          </w:p>
        </w:tc>
        <w:tc>
          <w:tcPr>
            <w:tcW w:w="3192" w:type="dxa"/>
          </w:tcPr>
          <w:p w:rsidR="00365572" w:rsidRPr="00BD51A3" w:rsidRDefault="00BD51A3" w:rsidP="00BD51A3">
            <w:pPr>
              <w:contextualSpacing/>
              <w:jc w:val="center"/>
              <w:rPr>
                <w:rFonts w:ascii="Arial" w:hAnsi="Arial" w:cs="Arial"/>
                <w:sz w:val="24"/>
                <w:szCs w:val="24"/>
              </w:rPr>
            </w:pPr>
            <w:r w:rsidRPr="00BD51A3">
              <w:rPr>
                <w:rFonts w:ascii="Arial" w:hAnsi="Arial" w:cs="Arial"/>
                <w:sz w:val="24"/>
                <w:szCs w:val="24"/>
              </w:rPr>
              <w:t>Neb. Rev. Stat. §§81-1207; 81-1208</w:t>
            </w:r>
          </w:p>
        </w:tc>
        <w:tc>
          <w:tcPr>
            <w:tcW w:w="3192" w:type="dxa"/>
          </w:tcPr>
          <w:p w:rsidR="00365572" w:rsidRDefault="00365572" w:rsidP="003C303F">
            <w:pPr>
              <w:contextualSpacing/>
              <w:jc w:val="center"/>
              <w:rPr>
                <w:rFonts w:ascii="Arial" w:hAnsi="Arial" w:cs="Arial"/>
                <w:sz w:val="24"/>
                <w:szCs w:val="24"/>
              </w:rPr>
            </w:pPr>
            <w:r>
              <w:rPr>
                <w:rFonts w:ascii="Arial" w:hAnsi="Arial" w:cs="Arial"/>
                <w:sz w:val="24"/>
                <w:szCs w:val="24"/>
              </w:rPr>
              <w:t>009</w:t>
            </w:r>
          </w:p>
        </w:tc>
      </w:tr>
      <w:tr w:rsidR="00365572" w:rsidTr="00BD51A3">
        <w:tc>
          <w:tcPr>
            <w:tcW w:w="3192" w:type="dxa"/>
          </w:tcPr>
          <w:p w:rsidR="00365572" w:rsidRDefault="00365572" w:rsidP="003C303F">
            <w:pPr>
              <w:contextualSpacing/>
              <w:jc w:val="center"/>
              <w:rPr>
                <w:rFonts w:ascii="Arial" w:hAnsi="Arial" w:cs="Arial"/>
                <w:bCs/>
                <w:color w:val="000000"/>
                <w:sz w:val="24"/>
                <w:szCs w:val="24"/>
              </w:rPr>
            </w:pPr>
            <w:r w:rsidRPr="003C303F">
              <w:rPr>
                <w:rFonts w:ascii="Arial" w:hAnsi="Arial" w:cs="Arial"/>
                <w:bCs/>
                <w:color w:val="000000"/>
                <w:sz w:val="24"/>
                <w:szCs w:val="24"/>
              </w:rPr>
              <w:t>Repayments Cre</w:t>
            </w:r>
            <w:r w:rsidR="00BD51A3">
              <w:rPr>
                <w:rFonts w:ascii="Arial" w:hAnsi="Arial" w:cs="Arial"/>
                <w:bCs/>
                <w:color w:val="000000"/>
                <w:sz w:val="24"/>
                <w:szCs w:val="24"/>
              </w:rPr>
              <w:t>dited to Job Training Cash Fund</w:t>
            </w:r>
          </w:p>
          <w:p w:rsidR="00BD51A3" w:rsidRPr="003C303F" w:rsidRDefault="00BD51A3" w:rsidP="003C303F">
            <w:pPr>
              <w:contextualSpacing/>
              <w:jc w:val="center"/>
              <w:rPr>
                <w:rFonts w:ascii="Arial" w:hAnsi="Arial" w:cs="Arial"/>
                <w:sz w:val="24"/>
                <w:szCs w:val="24"/>
              </w:rPr>
            </w:pPr>
          </w:p>
        </w:tc>
        <w:tc>
          <w:tcPr>
            <w:tcW w:w="3192" w:type="dxa"/>
          </w:tcPr>
          <w:p w:rsidR="00365572" w:rsidRPr="00BD51A3" w:rsidRDefault="00BD51A3" w:rsidP="00BD51A3">
            <w:pPr>
              <w:contextualSpacing/>
              <w:jc w:val="center"/>
              <w:rPr>
                <w:rFonts w:ascii="Arial" w:hAnsi="Arial" w:cs="Arial"/>
                <w:sz w:val="24"/>
                <w:szCs w:val="24"/>
              </w:rPr>
            </w:pPr>
            <w:r w:rsidRPr="00BD51A3">
              <w:rPr>
                <w:rFonts w:ascii="Arial" w:hAnsi="Arial" w:cs="Arial"/>
                <w:sz w:val="24"/>
                <w:szCs w:val="24"/>
              </w:rPr>
              <w:t>Neb. Rev. Stat. §81-1209</w:t>
            </w:r>
          </w:p>
        </w:tc>
        <w:tc>
          <w:tcPr>
            <w:tcW w:w="3192" w:type="dxa"/>
          </w:tcPr>
          <w:p w:rsidR="00365572" w:rsidRDefault="00365572" w:rsidP="003C303F">
            <w:pPr>
              <w:contextualSpacing/>
              <w:jc w:val="center"/>
              <w:rPr>
                <w:rFonts w:ascii="Arial" w:hAnsi="Arial" w:cs="Arial"/>
                <w:sz w:val="24"/>
                <w:szCs w:val="24"/>
              </w:rPr>
            </w:pPr>
            <w:r>
              <w:rPr>
                <w:rFonts w:ascii="Arial" w:hAnsi="Arial" w:cs="Arial"/>
                <w:sz w:val="24"/>
                <w:szCs w:val="24"/>
              </w:rPr>
              <w:t>010</w:t>
            </w:r>
          </w:p>
        </w:tc>
      </w:tr>
    </w:tbl>
    <w:p w:rsidR="007051A3" w:rsidRDefault="007051A3" w:rsidP="00332ED4">
      <w:pPr>
        <w:spacing w:after="0"/>
        <w:contextualSpacing/>
        <w:rPr>
          <w:rFonts w:ascii="Arial" w:hAnsi="Arial" w:cs="Arial"/>
          <w:sz w:val="24"/>
          <w:szCs w:val="24"/>
        </w:rPr>
      </w:pPr>
    </w:p>
    <w:p w:rsidR="003C303F" w:rsidRDefault="003C303F" w:rsidP="00332ED4">
      <w:pPr>
        <w:spacing w:after="0"/>
        <w:contextualSpacing/>
        <w:rPr>
          <w:rFonts w:ascii="Arial" w:hAnsi="Arial" w:cs="Arial"/>
          <w:sz w:val="24"/>
          <w:szCs w:val="24"/>
        </w:rPr>
      </w:pPr>
    </w:p>
    <w:p w:rsidR="003C303F" w:rsidRDefault="003C303F" w:rsidP="00332ED4">
      <w:pPr>
        <w:spacing w:after="0"/>
        <w:contextualSpacing/>
        <w:rPr>
          <w:rFonts w:ascii="Arial" w:hAnsi="Arial" w:cs="Arial"/>
          <w:sz w:val="24"/>
          <w:szCs w:val="24"/>
        </w:rPr>
      </w:pPr>
    </w:p>
    <w:p w:rsidR="003C303F" w:rsidRDefault="003C303F" w:rsidP="00332ED4">
      <w:pPr>
        <w:spacing w:after="0"/>
        <w:contextualSpacing/>
        <w:rPr>
          <w:rFonts w:ascii="Arial" w:hAnsi="Arial" w:cs="Arial"/>
          <w:sz w:val="24"/>
          <w:szCs w:val="24"/>
        </w:rPr>
      </w:pPr>
    </w:p>
    <w:p w:rsidR="003C303F" w:rsidRDefault="003C303F" w:rsidP="00332ED4">
      <w:pPr>
        <w:spacing w:after="0"/>
        <w:contextualSpacing/>
        <w:rPr>
          <w:rFonts w:ascii="Arial" w:hAnsi="Arial" w:cs="Arial"/>
          <w:sz w:val="24"/>
          <w:szCs w:val="24"/>
        </w:rPr>
      </w:pPr>
    </w:p>
    <w:p w:rsidR="003C303F" w:rsidRPr="00EA26E5" w:rsidRDefault="003C303F" w:rsidP="00D64E11">
      <w:pPr>
        <w:spacing w:after="0"/>
        <w:contextualSpacing/>
        <w:rPr>
          <w:rFonts w:ascii="Arial" w:hAnsi="Arial" w:cs="Arial"/>
          <w:sz w:val="24"/>
          <w:szCs w:val="24"/>
        </w:rPr>
      </w:pPr>
    </w:p>
    <w:p w:rsidR="003C303F" w:rsidRPr="00EA26E5" w:rsidRDefault="003C303F" w:rsidP="003C303F">
      <w:pPr>
        <w:spacing w:after="0"/>
        <w:contextualSpacing/>
        <w:jc w:val="center"/>
        <w:rPr>
          <w:rFonts w:ascii="Arial" w:hAnsi="Arial" w:cs="Arial"/>
          <w:b/>
          <w:sz w:val="24"/>
          <w:szCs w:val="24"/>
        </w:rPr>
      </w:pPr>
      <w:r w:rsidRPr="00EA26E5">
        <w:rPr>
          <w:rFonts w:ascii="Arial" w:hAnsi="Arial" w:cs="Arial"/>
          <w:b/>
          <w:sz w:val="24"/>
          <w:szCs w:val="24"/>
        </w:rPr>
        <w:lastRenderedPageBreak/>
        <w:t>NEBRASKA ADMINISTRATIVE CODE</w:t>
      </w:r>
    </w:p>
    <w:p w:rsidR="003C303F" w:rsidRPr="00EA26E5" w:rsidRDefault="003C303F" w:rsidP="003C303F">
      <w:pPr>
        <w:spacing w:after="0"/>
        <w:contextualSpacing/>
        <w:jc w:val="center"/>
        <w:rPr>
          <w:rFonts w:ascii="Arial" w:hAnsi="Arial" w:cs="Arial"/>
          <w:b/>
          <w:sz w:val="24"/>
          <w:szCs w:val="24"/>
        </w:rPr>
      </w:pPr>
    </w:p>
    <w:p w:rsidR="003C303F" w:rsidRPr="00EA26E5" w:rsidRDefault="003C303F" w:rsidP="003C303F">
      <w:pPr>
        <w:spacing w:after="0"/>
        <w:contextualSpacing/>
        <w:jc w:val="center"/>
        <w:rPr>
          <w:rFonts w:ascii="Arial" w:hAnsi="Arial" w:cs="Arial"/>
          <w:b/>
          <w:sz w:val="24"/>
          <w:szCs w:val="24"/>
        </w:rPr>
      </w:pPr>
    </w:p>
    <w:p w:rsidR="003C303F" w:rsidRPr="00EA26E5" w:rsidRDefault="003C303F" w:rsidP="003C303F">
      <w:pPr>
        <w:spacing w:after="0"/>
        <w:contextualSpacing/>
        <w:jc w:val="center"/>
        <w:rPr>
          <w:rFonts w:ascii="Arial" w:hAnsi="Arial" w:cs="Arial"/>
          <w:b/>
          <w:sz w:val="24"/>
          <w:szCs w:val="24"/>
        </w:rPr>
      </w:pPr>
      <w:r w:rsidRPr="00EA26E5">
        <w:rPr>
          <w:rFonts w:ascii="Arial" w:hAnsi="Arial" w:cs="Arial"/>
          <w:b/>
          <w:sz w:val="24"/>
          <w:szCs w:val="24"/>
        </w:rPr>
        <w:t>TITLE 85 NAC 1</w:t>
      </w:r>
      <w:r>
        <w:rPr>
          <w:rFonts w:ascii="Arial" w:hAnsi="Arial" w:cs="Arial"/>
          <w:b/>
          <w:sz w:val="24"/>
          <w:szCs w:val="24"/>
        </w:rPr>
        <w:t>A</w:t>
      </w:r>
    </w:p>
    <w:p w:rsidR="003C303F" w:rsidRPr="00EA26E5" w:rsidRDefault="003C303F" w:rsidP="003C303F">
      <w:pPr>
        <w:spacing w:after="0"/>
        <w:contextualSpacing/>
        <w:jc w:val="center"/>
        <w:rPr>
          <w:rFonts w:ascii="Arial" w:hAnsi="Arial" w:cs="Arial"/>
          <w:b/>
          <w:sz w:val="24"/>
          <w:szCs w:val="24"/>
        </w:rPr>
      </w:pPr>
    </w:p>
    <w:p w:rsidR="003C303F" w:rsidRPr="00EA26E5" w:rsidRDefault="003C303F" w:rsidP="003C303F">
      <w:pPr>
        <w:spacing w:after="0"/>
        <w:contextualSpacing/>
        <w:jc w:val="center"/>
        <w:rPr>
          <w:rFonts w:ascii="Arial" w:hAnsi="Arial" w:cs="Arial"/>
          <w:b/>
          <w:sz w:val="24"/>
          <w:szCs w:val="24"/>
        </w:rPr>
      </w:pPr>
    </w:p>
    <w:p w:rsidR="003C303F" w:rsidRPr="00EA26E5" w:rsidRDefault="003C303F" w:rsidP="003C303F">
      <w:pPr>
        <w:spacing w:after="0"/>
        <w:contextualSpacing/>
        <w:jc w:val="center"/>
        <w:rPr>
          <w:rFonts w:ascii="Arial" w:hAnsi="Arial" w:cs="Arial"/>
          <w:b/>
          <w:sz w:val="24"/>
          <w:szCs w:val="24"/>
        </w:rPr>
      </w:pPr>
      <w:r w:rsidRPr="00EA26E5">
        <w:rPr>
          <w:rFonts w:ascii="Arial" w:hAnsi="Arial" w:cs="Arial"/>
          <w:b/>
          <w:sz w:val="24"/>
          <w:szCs w:val="24"/>
        </w:rPr>
        <w:t>ALPHABETICAL TABLE OF CONTENTS</w:t>
      </w:r>
    </w:p>
    <w:p w:rsidR="003C303F" w:rsidRDefault="003C303F" w:rsidP="003C303F">
      <w:pPr>
        <w:spacing w:after="0"/>
        <w:contextualSpacing/>
        <w:rPr>
          <w:rFonts w:ascii="Arial" w:hAnsi="Arial" w:cs="Arial"/>
          <w:b/>
          <w:sz w:val="24"/>
          <w:szCs w:val="24"/>
        </w:rPr>
      </w:pPr>
    </w:p>
    <w:p w:rsidR="003C303F" w:rsidRDefault="003C303F" w:rsidP="003C303F">
      <w:pPr>
        <w:spacing w:after="0"/>
        <w:contextualSpacing/>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D64E11" w:rsidTr="00451FD2">
        <w:trPr>
          <w:trHeight w:val="566"/>
        </w:trPr>
        <w:tc>
          <w:tcPr>
            <w:tcW w:w="3192" w:type="dxa"/>
          </w:tcPr>
          <w:p w:rsidR="00D64E11" w:rsidRPr="003C303F" w:rsidRDefault="00D64E11" w:rsidP="00451FD2">
            <w:pPr>
              <w:contextualSpacing/>
              <w:jc w:val="center"/>
              <w:rPr>
                <w:rFonts w:ascii="Arial" w:hAnsi="Arial" w:cs="Arial"/>
                <w:b/>
                <w:sz w:val="24"/>
                <w:szCs w:val="24"/>
              </w:rPr>
            </w:pPr>
            <w:r w:rsidRPr="003C303F">
              <w:rPr>
                <w:rFonts w:ascii="Arial" w:hAnsi="Arial" w:cs="Arial"/>
                <w:b/>
                <w:sz w:val="24"/>
                <w:szCs w:val="24"/>
              </w:rPr>
              <w:t xml:space="preserve">Subject or Title </w:t>
            </w:r>
          </w:p>
        </w:tc>
        <w:tc>
          <w:tcPr>
            <w:tcW w:w="3192" w:type="dxa"/>
          </w:tcPr>
          <w:p w:rsidR="00D64E11" w:rsidRPr="003C303F" w:rsidRDefault="00D64E11" w:rsidP="00451FD2">
            <w:pPr>
              <w:contextualSpacing/>
              <w:jc w:val="center"/>
              <w:rPr>
                <w:rFonts w:ascii="Arial" w:hAnsi="Arial" w:cs="Arial"/>
                <w:b/>
                <w:sz w:val="24"/>
                <w:szCs w:val="24"/>
              </w:rPr>
            </w:pPr>
            <w:r w:rsidRPr="003C303F">
              <w:rPr>
                <w:rFonts w:ascii="Arial" w:hAnsi="Arial" w:cs="Arial"/>
                <w:b/>
                <w:sz w:val="24"/>
                <w:szCs w:val="24"/>
              </w:rPr>
              <w:t>Statutory Authority</w:t>
            </w:r>
          </w:p>
        </w:tc>
        <w:tc>
          <w:tcPr>
            <w:tcW w:w="3192" w:type="dxa"/>
          </w:tcPr>
          <w:p w:rsidR="00D64E11" w:rsidRPr="003C303F" w:rsidRDefault="00D64E11" w:rsidP="00451FD2">
            <w:pPr>
              <w:contextualSpacing/>
              <w:jc w:val="center"/>
              <w:rPr>
                <w:rFonts w:ascii="Arial" w:hAnsi="Arial" w:cs="Arial"/>
                <w:b/>
                <w:sz w:val="24"/>
                <w:szCs w:val="24"/>
              </w:rPr>
            </w:pPr>
            <w:r w:rsidRPr="003C303F">
              <w:rPr>
                <w:rFonts w:ascii="Arial" w:hAnsi="Arial" w:cs="Arial"/>
                <w:b/>
                <w:sz w:val="24"/>
                <w:szCs w:val="24"/>
              </w:rPr>
              <w:t>Code</w:t>
            </w:r>
            <w:r>
              <w:rPr>
                <w:rFonts w:ascii="Arial" w:hAnsi="Arial" w:cs="Arial"/>
                <w:b/>
                <w:sz w:val="24"/>
                <w:szCs w:val="24"/>
              </w:rPr>
              <w:t xml:space="preserve"> Section</w:t>
            </w:r>
          </w:p>
        </w:tc>
      </w:tr>
      <w:tr w:rsidR="00D64E11" w:rsidTr="00451FD2">
        <w:tc>
          <w:tcPr>
            <w:tcW w:w="3192" w:type="dxa"/>
          </w:tcPr>
          <w:p w:rsidR="00D64E11" w:rsidRPr="003C303F" w:rsidRDefault="00D64E11" w:rsidP="00451FD2">
            <w:pPr>
              <w:contextualSpacing/>
              <w:jc w:val="center"/>
              <w:rPr>
                <w:rFonts w:ascii="Arial" w:hAnsi="Arial" w:cs="Arial"/>
                <w:sz w:val="24"/>
                <w:szCs w:val="24"/>
              </w:rPr>
            </w:pPr>
            <w:r w:rsidRPr="003C303F">
              <w:rPr>
                <w:rFonts w:ascii="Arial" w:hAnsi="Arial" w:cs="Arial"/>
                <w:sz w:val="24"/>
                <w:szCs w:val="24"/>
              </w:rPr>
              <w:t>Definitions</w:t>
            </w:r>
          </w:p>
        </w:tc>
        <w:tc>
          <w:tcPr>
            <w:tcW w:w="3192" w:type="dxa"/>
          </w:tcPr>
          <w:p w:rsidR="00D64E11" w:rsidRPr="00BD51A3" w:rsidRDefault="00D64E11" w:rsidP="00451FD2">
            <w:pPr>
              <w:contextualSpacing/>
              <w:jc w:val="center"/>
              <w:rPr>
                <w:rFonts w:ascii="Arial" w:hAnsi="Arial" w:cs="Arial"/>
                <w:sz w:val="24"/>
                <w:szCs w:val="24"/>
              </w:rPr>
            </w:pPr>
            <w:r w:rsidRPr="00BD51A3">
              <w:rPr>
                <w:rFonts w:ascii="Arial" w:hAnsi="Arial" w:cs="Arial"/>
                <w:sz w:val="24"/>
                <w:szCs w:val="24"/>
              </w:rPr>
              <w:t>Neb. Rev. Stat. §§</w:t>
            </w:r>
            <w:r>
              <w:rPr>
                <w:rFonts w:ascii="Arial" w:hAnsi="Arial" w:cs="Arial"/>
                <w:sz w:val="24"/>
                <w:szCs w:val="24"/>
              </w:rPr>
              <w:t>81-1202;</w:t>
            </w:r>
            <w:r w:rsidRPr="00BD51A3">
              <w:rPr>
                <w:rFonts w:ascii="Arial" w:hAnsi="Arial" w:cs="Arial"/>
                <w:sz w:val="24"/>
                <w:szCs w:val="24"/>
              </w:rPr>
              <w:t xml:space="preserve"> 81-1203</w:t>
            </w:r>
            <w:r>
              <w:rPr>
                <w:rFonts w:ascii="Arial" w:hAnsi="Arial" w:cs="Arial"/>
                <w:sz w:val="24"/>
                <w:szCs w:val="24"/>
              </w:rPr>
              <w:t>;</w:t>
            </w:r>
            <w:r w:rsidRPr="00BD51A3">
              <w:rPr>
                <w:rFonts w:ascii="Arial" w:hAnsi="Arial" w:cs="Arial"/>
                <w:sz w:val="24"/>
                <w:szCs w:val="24"/>
              </w:rPr>
              <w:t xml:space="preserve"> 81-1204.01</w:t>
            </w:r>
          </w:p>
          <w:p w:rsidR="00D64E11" w:rsidRPr="00BD51A3" w:rsidRDefault="00D64E11" w:rsidP="00451FD2">
            <w:pPr>
              <w:contextualSpacing/>
              <w:jc w:val="center"/>
              <w:rPr>
                <w:rFonts w:ascii="Arial" w:hAnsi="Arial" w:cs="Arial"/>
                <w:sz w:val="24"/>
                <w:szCs w:val="24"/>
              </w:rPr>
            </w:pPr>
          </w:p>
        </w:tc>
        <w:tc>
          <w:tcPr>
            <w:tcW w:w="3192" w:type="dxa"/>
          </w:tcPr>
          <w:p w:rsidR="00D64E11" w:rsidRDefault="00D64E11" w:rsidP="00451FD2">
            <w:pPr>
              <w:contextualSpacing/>
              <w:jc w:val="center"/>
              <w:rPr>
                <w:rFonts w:ascii="Arial" w:hAnsi="Arial" w:cs="Arial"/>
                <w:sz w:val="24"/>
                <w:szCs w:val="24"/>
              </w:rPr>
            </w:pPr>
            <w:r>
              <w:rPr>
                <w:rFonts w:ascii="Arial" w:hAnsi="Arial" w:cs="Arial"/>
                <w:sz w:val="24"/>
                <w:szCs w:val="24"/>
              </w:rPr>
              <w:t>002</w:t>
            </w:r>
          </w:p>
        </w:tc>
      </w:tr>
      <w:tr w:rsidR="00D64E11" w:rsidTr="00451FD2">
        <w:tc>
          <w:tcPr>
            <w:tcW w:w="3192" w:type="dxa"/>
          </w:tcPr>
          <w:p w:rsidR="00D64E11" w:rsidRPr="003C303F" w:rsidRDefault="00D64E11" w:rsidP="00451FD2">
            <w:pPr>
              <w:contextualSpacing/>
              <w:jc w:val="center"/>
              <w:rPr>
                <w:rFonts w:ascii="Arial" w:hAnsi="Arial" w:cs="Arial"/>
                <w:sz w:val="24"/>
                <w:szCs w:val="24"/>
              </w:rPr>
            </w:pPr>
            <w:r w:rsidRPr="003C303F">
              <w:rPr>
                <w:rFonts w:ascii="Arial" w:hAnsi="Arial" w:cs="Arial"/>
                <w:sz w:val="24"/>
                <w:szCs w:val="24"/>
              </w:rPr>
              <w:t>Disbursements</w:t>
            </w:r>
          </w:p>
        </w:tc>
        <w:tc>
          <w:tcPr>
            <w:tcW w:w="3192" w:type="dxa"/>
          </w:tcPr>
          <w:p w:rsidR="00D64E11" w:rsidRPr="00BD51A3" w:rsidRDefault="00D64E11" w:rsidP="00451FD2">
            <w:pPr>
              <w:contextualSpacing/>
              <w:jc w:val="center"/>
              <w:rPr>
                <w:rFonts w:ascii="Arial" w:hAnsi="Arial" w:cs="Arial"/>
                <w:sz w:val="24"/>
                <w:szCs w:val="24"/>
              </w:rPr>
            </w:pPr>
            <w:r w:rsidRPr="00BD51A3">
              <w:rPr>
                <w:rFonts w:ascii="Arial" w:hAnsi="Arial" w:cs="Arial"/>
                <w:sz w:val="24"/>
                <w:szCs w:val="24"/>
              </w:rPr>
              <w:t>Neb. Rev. Stat. §81-1210</w:t>
            </w:r>
          </w:p>
          <w:p w:rsidR="00D64E11" w:rsidRPr="00BD51A3" w:rsidRDefault="00D64E11" w:rsidP="00451FD2">
            <w:pPr>
              <w:contextualSpacing/>
              <w:jc w:val="center"/>
              <w:rPr>
                <w:rFonts w:ascii="Arial" w:hAnsi="Arial" w:cs="Arial"/>
                <w:sz w:val="24"/>
                <w:szCs w:val="24"/>
              </w:rPr>
            </w:pPr>
          </w:p>
        </w:tc>
        <w:tc>
          <w:tcPr>
            <w:tcW w:w="3192" w:type="dxa"/>
          </w:tcPr>
          <w:p w:rsidR="00D64E11" w:rsidRDefault="00D64E11" w:rsidP="00451FD2">
            <w:pPr>
              <w:contextualSpacing/>
              <w:jc w:val="center"/>
              <w:rPr>
                <w:rFonts w:ascii="Arial" w:hAnsi="Arial" w:cs="Arial"/>
                <w:sz w:val="24"/>
                <w:szCs w:val="24"/>
              </w:rPr>
            </w:pPr>
            <w:r>
              <w:rPr>
                <w:rFonts w:ascii="Arial" w:hAnsi="Arial" w:cs="Arial"/>
                <w:sz w:val="24"/>
                <w:szCs w:val="24"/>
              </w:rPr>
              <w:t>006</w:t>
            </w:r>
          </w:p>
        </w:tc>
      </w:tr>
      <w:tr w:rsidR="00D64E11" w:rsidTr="00451FD2">
        <w:tc>
          <w:tcPr>
            <w:tcW w:w="3192" w:type="dxa"/>
          </w:tcPr>
          <w:p w:rsidR="00D64E11" w:rsidRPr="003C303F" w:rsidRDefault="00D64E11" w:rsidP="00451FD2">
            <w:pPr>
              <w:contextualSpacing/>
              <w:jc w:val="center"/>
              <w:rPr>
                <w:rFonts w:ascii="Arial" w:hAnsi="Arial" w:cs="Arial"/>
                <w:sz w:val="24"/>
                <w:szCs w:val="24"/>
              </w:rPr>
            </w:pPr>
            <w:r w:rsidRPr="003C303F">
              <w:rPr>
                <w:rFonts w:ascii="Arial" w:hAnsi="Arial" w:cs="Arial"/>
                <w:sz w:val="24"/>
                <w:szCs w:val="24"/>
              </w:rPr>
              <w:t>Eligible Businesses</w:t>
            </w:r>
          </w:p>
        </w:tc>
        <w:tc>
          <w:tcPr>
            <w:tcW w:w="3192" w:type="dxa"/>
          </w:tcPr>
          <w:p w:rsidR="00D64E11" w:rsidRPr="00BD51A3" w:rsidRDefault="00D64E11" w:rsidP="00451FD2">
            <w:pPr>
              <w:contextualSpacing/>
              <w:jc w:val="center"/>
              <w:rPr>
                <w:rFonts w:ascii="Arial" w:hAnsi="Arial" w:cs="Arial"/>
                <w:sz w:val="24"/>
                <w:szCs w:val="24"/>
              </w:rPr>
            </w:pPr>
            <w:r w:rsidRPr="00BD51A3">
              <w:rPr>
                <w:rFonts w:ascii="Arial" w:hAnsi="Arial" w:cs="Arial"/>
                <w:sz w:val="24"/>
                <w:szCs w:val="24"/>
              </w:rPr>
              <w:t>Neb. Rev. Stat. §§81-1201.21; 81-1203; 81-1210</w:t>
            </w:r>
          </w:p>
          <w:p w:rsidR="00D64E11" w:rsidRPr="00BD51A3" w:rsidRDefault="00D64E11" w:rsidP="00451FD2">
            <w:pPr>
              <w:contextualSpacing/>
              <w:jc w:val="center"/>
              <w:rPr>
                <w:rFonts w:ascii="Arial" w:hAnsi="Arial" w:cs="Arial"/>
                <w:sz w:val="24"/>
                <w:szCs w:val="24"/>
              </w:rPr>
            </w:pPr>
          </w:p>
        </w:tc>
        <w:tc>
          <w:tcPr>
            <w:tcW w:w="3192" w:type="dxa"/>
          </w:tcPr>
          <w:p w:rsidR="00D64E11" w:rsidRDefault="00D64E11" w:rsidP="00451FD2">
            <w:pPr>
              <w:contextualSpacing/>
              <w:jc w:val="center"/>
              <w:rPr>
                <w:rFonts w:ascii="Arial" w:hAnsi="Arial" w:cs="Arial"/>
                <w:sz w:val="24"/>
                <w:szCs w:val="24"/>
              </w:rPr>
            </w:pPr>
            <w:r>
              <w:rPr>
                <w:rFonts w:ascii="Arial" w:hAnsi="Arial" w:cs="Arial"/>
                <w:sz w:val="24"/>
                <w:szCs w:val="24"/>
              </w:rPr>
              <w:t>003</w:t>
            </w:r>
          </w:p>
        </w:tc>
      </w:tr>
      <w:tr w:rsidR="00D64E11" w:rsidTr="00451FD2">
        <w:tc>
          <w:tcPr>
            <w:tcW w:w="3192" w:type="dxa"/>
          </w:tcPr>
          <w:p w:rsidR="00D64E11" w:rsidRDefault="00D64E11" w:rsidP="00451FD2">
            <w:pPr>
              <w:contextualSpacing/>
              <w:jc w:val="center"/>
              <w:rPr>
                <w:rFonts w:ascii="Arial" w:hAnsi="Arial" w:cs="Arial"/>
                <w:spacing w:val="-3"/>
                <w:sz w:val="24"/>
                <w:szCs w:val="24"/>
              </w:rPr>
            </w:pPr>
            <w:r w:rsidRPr="003C303F">
              <w:rPr>
                <w:rFonts w:ascii="Arial" w:hAnsi="Arial" w:cs="Arial"/>
                <w:spacing w:val="-3"/>
                <w:sz w:val="24"/>
                <w:szCs w:val="24"/>
              </w:rPr>
              <w:t>Job Training Cash Fund &amp; Job Training Cash Fund Account Projects</w:t>
            </w:r>
          </w:p>
          <w:p w:rsidR="00D64E11" w:rsidRPr="003C303F" w:rsidRDefault="00D64E11" w:rsidP="00451FD2">
            <w:pPr>
              <w:contextualSpacing/>
              <w:jc w:val="center"/>
              <w:rPr>
                <w:rFonts w:ascii="Arial" w:hAnsi="Arial" w:cs="Arial"/>
                <w:sz w:val="24"/>
                <w:szCs w:val="24"/>
              </w:rPr>
            </w:pPr>
          </w:p>
        </w:tc>
        <w:tc>
          <w:tcPr>
            <w:tcW w:w="3192" w:type="dxa"/>
          </w:tcPr>
          <w:p w:rsidR="00D64E11" w:rsidRPr="00BD51A3" w:rsidRDefault="00D64E11" w:rsidP="00451FD2">
            <w:pPr>
              <w:contextualSpacing/>
              <w:jc w:val="center"/>
              <w:rPr>
                <w:rFonts w:ascii="Arial" w:hAnsi="Arial" w:cs="Arial"/>
                <w:sz w:val="24"/>
                <w:szCs w:val="24"/>
              </w:rPr>
            </w:pPr>
            <w:r w:rsidRPr="00BD51A3">
              <w:rPr>
                <w:rFonts w:ascii="Arial" w:hAnsi="Arial" w:cs="Arial"/>
                <w:sz w:val="24"/>
                <w:szCs w:val="24"/>
              </w:rPr>
              <w:t>Neb. Rev. Stat. §§81-1201.21; 81-1203; 81-1204; 81-1204.01</w:t>
            </w:r>
          </w:p>
          <w:p w:rsidR="00D64E11" w:rsidRPr="00BD51A3" w:rsidRDefault="00D64E11" w:rsidP="00451FD2">
            <w:pPr>
              <w:contextualSpacing/>
              <w:jc w:val="center"/>
              <w:rPr>
                <w:rFonts w:ascii="Arial" w:hAnsi="Arial" w:cs="Arial"/>
                <w:sz w:val="24"/>
                <w:szCs w:val="24"/>
              </w:rPr>
            </w:pPr>
          </w:p>
        </w:tc>
        <w:tc>
          <w:tcPr>
            <w:tcW w:w="3192" w:type="dxa"/>
          </w:tcPr>
          <w:p w:rsidR="00D64E11" w:rsidRDefault="00D64E11" w:rsidP="00451FD2">
            <w:pPr>
              <w:contextualSpacing/>
              <w:jc w:val="center"/>
              <w:rPr>
                <w:rFonts w:ascii="Arial" w:hAnsi="Arial" w:cs="Arial"/>
                <w:sz w:val="24"/>
                <w:szCs w:val="24"/>
              </w:rPr>
            </w:pPr>
            <w:r>
              <w:rPr>
                <w:rFonts w:ascii="Arial" w:hAnsi="Arial" w:cs="Arial"/>
                <w:sz w:val="24"/>
                <w:szCs w:val="24"/>
              </w:rPr>
              <w:t>004</w:t>
            </w:r>
          </w:p>
        </w:tc>
      </w:tr>
      <w:tr w:rsidR="00D64E11" w:rsidTr="00451FD2">
        <w:tc>
          <w:tcPr>
            <w:tcW w:w="3192" w:type="dxa"/>
          </w:tcPr>
          <w:p w:rsidR="00D64E11" w:rsidRPr="003C303F" w:rsidRDefault="00D64E11" w:rsidP="00451FD2">
            <w:pPr>
              <w:contextualSpacing/>
              <w:jc w:val="center"/>
              <w:rPr>
                <w:rFonts w:ascii="Arial" w:hAnsi="Arial" w:cs="Arial"/>
                <w:sz w:val="24"/>
                <w:szCs w:val="24"/>
              </w:rPr>
            </w:pPr>
            <w:r w:rsidRPr="003C303F">
              <w:rPr>
                <w:rFonts w:ascii="Arial" w:hAnsi="Arial" w:cs="Arial"/>
                <w:sz w:val="24"/>
                <w:szCs w:val="24"/>
              </w:rPr>
              <w:t>Job Training Subaccount Projects</w:t>
            </w:r>
          </w:p>
        </w:tc>
        <w:tc>
          <w:tcPr>
            <w:tcW w:w="3192" w:type="dxa"/>
          </w:tcPr>
          <w:p w:rsidR="00D64E11" w:rsidRPr="00BD51A3" w:rsidRDefault="00D64E11" w:rsidP="00451FD2">
            <w:pPr>
              <w:contextualSpacing/>
              <w:jc w:val="center"/>
              <w:rPr>
                <w:rFonts w:ascii="Arial" w:hAnsi="Arial" w:cs="Arial"/>
                <w:sz w:val="24"/>
                <w:szCs w:val="24"/>
              </w:rPr>
            </w:pPr>
            <w:r w:rsidRPr="00BD51A3">
              <w:rPr>
                <w:rFonts w:ascii="Arial" w:hAnsi="Arial" w:cs="Arial"/>
                <w:sz w:val="24"/>
                <w:szCs w:val="24"/>
              </w:rPr>
              <w:t>Neb. Rev. Stat. §§81-1201.21; 81-1203; 81-1204; 81-1204.01</w:t>
            </w:r>
          </w:p>
          <w:p w:rsidR="00D64E11" w:rsidRPr="00BD51A3" w:rsidRDefault="00D64E11" w:rsidP="00451FD2">
            <w:pPr>
              <w:contextualSpacing/>
              <w:jc w:val="center"/>
              <w:rPr>
                <w:rFonts w:ascii="Arial" w:hAnsi="Arial" w:cs="Arial"/>
                <w:sz w:val="24"/>
                <w:szCs w:val="24"/>
              </w:rPr>
            </w:pPr>
          </w:p>
        </w:tc>
        <w:tc>
          <w:tcPr>
            <w:tcW w:w="3192" w:type="dxa"/>
          </w:tcPr>
          <w:p w:rsidR="00D64E11" w:rsidRDefault="00D64E11" w:rsidP="00451FD2">
            <w:pPr>
              <w:contextualSpacing/>
              <w:jc w:val="center"/>
              <w:rPr>
                <w:rFonts w:ascii="Arial" w:hAnsi="Arial" w:cs="Arial"/>
                <w:sz w:val="24"/>
                <w:szCs w:val="24"/>
              </w:rPr>
            </w:pPr>
            <w:r>
              <w:rPr>
                <w:rFonts w:ascii="Arial" w:hAnsi="Arial" w:cs="Arial"/>
                <w:sz w:val="24"/>
                <w:szCs w:val="24"/>
              </w:rPr>
              <w:t>005</w:t>
            </w:r>
          </w:p>
        </w:tc>
      </w:tr>
      <w:tr w:rsidR="00D64E11" w:rsidTr="00451FD2">
        <w:tc>
          <w:tcPr>
            <w:tcW w:w="3192" w:type="dxa"/>
          </w:tcPr>
          <w:p w:rsidR="00D64E11" w:rsidRPr="003C303F" w:rsidRDefault="00D64E11" w:rsidP="00451FD2">
            <w:pPr>
              <w:contextualSpacing/>
              <w:jc w:val="center"/>
              <w:rPr>
                <w:rFonts w:ascii="Arial" w:hAnsi="Arial" w:cs="Arial"/>
                <w:sz w:val="24"/>
                <w:szCs w:val="24"/>
              </w:rPr>
            </w:pPr>
            <w:r w:rsidRPr="003C303F">
              <w:rPr>
                <w:rFonts w:ascii="Arial" w:hAnsi="Arial" w:cs="Arial"/>
                <w:sz w:val="24"/>
                <w:szCs w:val="24"/>
              </w:rPr>
              <w:t>Monitoring</w:t>
            </w:r>
          </w:p>
        </w:tc>
        <w:tc>
          <w:tcPr>
            <w:tcW w:w="3192" w:type="dxa"/>
          </w:tcPr>
          <w:p w:rsidR="00D64E11" w:rsidRPr="00BD51A3" w:rsidRDefault="00D64E11" w:rsidP="00451FD2">
            <w:pPr>
              <w:contextualSpacing/>
              <w:jc w:val="center"/>
              <w:rPr>
                <w:rFonts w:ascii="Arial" w:hAnsi="Arial" w:cs="Arial"/>
                <w:sz w:val="24"/>
                <w:szCs w:val="24"/>
              </w:rPr>
            </w:pPr>
            <w:r w:rsidRPr="00BD51A3">
              <w:rPr>
                <w:rFonts w:ascii="Arial" w:hAnsi="Arial" w:cs="Arial"/>
                <w:sz w:val="24"/>
                <w:szCs w:val="24"/>
              </w:rPr>
              <w:t>Neb. Rev. Stat. §81-1206</w:t>
            </w:r>
          </w:p>
          <w:p w:rsidR="00D64E11" w:rsidRPr="00BD51A3" w:rsidRDefault="00D64E11" w:rsidP="00451FD2">
            <w:pPr>
              <w:contextualSpacing/>
              <w:jc w:val="center"/>
              <w:rPr>
                <w:rFonts w:ascii="Arial" w:hAnsi="Arial" w:cs="Arial"/>
                <w:sz w:val="24"/>
                <w:szCs w:val="24"/>
              </w:rPr>
            </w:pPr>
          </w:p>
        </w:tc>
        <w:tc>
          <w:tcPr>
            <w:tcW w:w="3192" w:type="dxa"/>
          </w:tcPr>
          <w:p w:rsidR="00D64E11" w:rsidRDefault="00D64E11" w:rsidP="00451FD2">
            <w:pPr>
              <w:contextualSpacing/>
              <w:jc w:val="center"/>
              <w:rPr>
                <w:rFonts w:ascii="Arial" w:hAnsi="Arial" w:cs="Arial"/>
                <w:sz w:val="24"/>
                <w:szCs w:val="24"/>
              </w:rPr>
            </w:pPr>
            <w:r>
              <w:rPr>
                <w:rFonts w:ascii="Arial" w:hAnsi="Arial" w:cs="Arial"/>
                <w:sz w:val="24"/>
                <w:szCs w:val="24"/>
              </w:rPr>
              <w:t>008</w:t>
            </w:r>
          </w:p>
        </w:tc>
      </w:tr>
      <w:tr w:rsidR="00D64E11" w:rsidTr="00451FD2">
        <w:tc>
          <w:tcPr>
            <w:tcW w:w="3192" w:type="dxa"/>
          </w:tcPr>
          <w:p w:rsidR="00D64E11" w:rsidRDefault="00D64E11" w:rsidP="00451FD2">
            <w:pPr>
              <w:contextualSpacing/>
              <w:jc w:val="center"/>
              <w:rPr>
                <w:rFonts w:ascii="Arial" w:hAnsi="Arial" w:cs="Arial"/>
                <w:bCs/>
                <w:color w:val="000000"/>
                <w:sz w:val="24"/>
                <w:szCs w:val="24"/>
              </w:rPr>
            </w:pPr>
            <w:r w:rsidRPr="003C303F">
              <w:rPr>
                <w:rFonts w:ascii="Arial" w:hAnsi="Arial" w:cs="Arial"/>
                <w:bCs/>
                <w:color w:val="000000"/>
                <w:sz w:val="24"/>
                <w:szCs w:val="24"/>
              </w:rPr>
              <w:t>Non-Compliance &amp; Penalties</w:t>
            </w:r>
          </w:p>
          <w:p w:rsidR="00D64E11" w:rsidRPr="003C303F" w:rsidRDefault="00D64E11" w:rsidP="00451FD2">
            <w:pPr>
              <w:contextualSpacing/>
              <w:jc w:val="center"/>
              <w:rPr>
                <w:rFonts w:ascii="Arial" w:hAnsi="Arial" w:cs="Arial"/>
                <w:sz w:val="24"/>
                <w:szCs w:val="24"/>
              </w:rPr>
            </w:pPr>
          </w:p>
        </w:tc>
        <w:tc>
          <w:tcPr>
            <w:tcW w:w="3192" w:type="dxa"/>
          </w:tcPr>
          <w:p w:rsidR="00D64E11" w:rsidRPr="00BD51A3" w:rsidRDefault="00D64E11" w:rsidP="00451FD2">
            <w:pPr>
              <w:contextualSpacing/>
              <w:jc w:val="center"/>
              <w:rPr>
                <w:rFonts w:ascii="Arial" w:hAnsi="Arial" w:cs="Arial"/>
                <w:sz w:val="24"/>
                <w:szCs w:val="24"/>
              </w:rPr>
            </w:pPr>
            <w:r w:rsidRPr="00BD51A3">
              <w:rPr>
                <w:rFonts w:ascii="Arial" w:hAnsi="Arial" w:cs="Arial"/>
                <w:sz w:val="24"/>
                <w:szCs w:val="24"/>
              </w:rPr>
              <w:t>Neb. Rev. Stat. §§81-1207; 81-1208</w:t>
            </w:r>
          </w:p>
        </w:tc>
        <w:tc>
          <w:tcPr>
            <w:tcW w:w="3192" w:type="dxa"/>
          </w:tcPr>
          <w:p w:rsidR="00D64E11" w:rsidRDefault="00D64E11" w:rsidP="00451FD2">
            <w:pPr>
              <w:contextualSpacing/>
              <w:jc w:val="center"/>
              <w:rPr>
                <w:rFonts w:ascii="Arial" w:hAnsi="Arial" w:cs="Arial"/>
                <w:sz w:val="24"/>
                <w:szCs w:val="24"/>
              </w:rPr>
            </w:pPr>
            <w:r>
              <w:rPr>
                <w:rFonts w:ascii="Arial" w:hAnsi="Arial" w:cs="Arial"/>
                <w:sz w:val="24"/>
                <w:szCs w:val="24"/>
              </w:rPr>
              <w:t>009</w:t>
            </w:r>
          </w:p>
        </w:tc>
      </w:tr>
      <w:tr w:rsidR="00D64E11" w:rsidTr="00451FD2">
        <w:tc>
          <w:tcPr>
            <w:tcW w:w="3192" w:type="dxa"/>
          </w:tcPr>
          <w:p w:rsidR="00D64E11" w:rsidRPr="003C303F" w:rsidRDefault="00D64E11" w:rsidP="00451FD2">
            <w:pPr>
              <w:contextualSpacing/>
              <w:jc w:val="center"/>
              <w:rPr>
                <w:rFonts w:ascii="Arial" w:hAnsi="Arial" w:cs="Arial"/>
                <w:sz w:val="24"/>
                <w:szCs w:val="24"/>
              </w:rPr>
            </w:pPr>
            <w:r w:rsidRPr="003C303F">
              <w:rPr>
                <w:rFonts w:ascii="Arial" w:hAnsi="Arial" w:cs="Arial"/>
                <w:bCs/>
                <w:color w:val="000000"/>
                <w:sz w:val="24"/>
                <w:szCs w:val="24"/>
              </w:rPr>
              <w:t>Performance Reports</w:t>
            </w:r>
          </w:p>
        </w:tc>
        <w:tc>
          <w:tcPr>
            <w:tcW w:w="3192" w:type="dxa"/>
          </w:tcPr>
          <w:p w:rsidR="00D64E11" w:rsidRPr="00BD51A3" w:rsidRDefault="00D64E11" w:rsidP="00451FD2">
            <w:pPr>
              <w:contextualSpacing/>
              <w:jc w:val="center"/>
              <w:rPr>
                <w:rFonts w:ascii="Arial" w:hAnsi="Arial" w:cs="Arial"/>
                <w:sz w:val="24"/>
                <w:szCs w:val="24"/>
              </w:rPr>
            </w:pPr>
            <w:r w:rsidRPr="00BD51A3">
              <w:rPr>
                <w:rFonts w:ascii="Arial" w:hAnsi="Arial" w:cs="Arial"/>
                <w:sz w:val="24"/>
                <w:szCs w:val="24"/>
              </w:rPr>
              <w:t>Neb. Rev. Stat. §81-1205</w:t>
            </w:r>
          </w:p>
          <w:p w:rsidR="00D64E11" w:rsidRPr="00BD51A3" w:rsidRDefault="00D64E11" w:rsidP="00451FD2">
            <w:pPr>
              <w:contextualSpacing/>
              <w:jc w:val="center"/>
              <w:rPr>
                <w:rFonts w:ascii="Arial" w:hAnsi="Arial" w:cs="Arial"/>
                <w:sz w:val="24"/>
                <w:szCs w:val="24"/>
              </w:rPr>
            </w:pPr>
          </w:p>
        </w:tc>
        <w:tc>
          <w:tcPr>
            <w:tcW w:w="3192" w:type="dxa"/>
          </w:tcPr>
          <w:p w:rsidR="00D64E11" w:rsidRDefault="00D64E11" w:rsidP="00451FD2">
            <w:pPr>
              <w:contextualSpacing/>
              <w:jc w:val="center"/>
              <w:rPr>
                <w:rFonts w:ascii="Arial" w:hAnsi="Arial" w:cs="Arial"/>
                <w:sz w:val="24"/>
                <w:szCs w:val="24"/>
              </w:rPr>
            </w:pPr>
            <w:r>
              <w:rPr>
                <w:rFonts w:ascii="Arial" w:hAnsi="Arial" w:cs="Arial"/>
                <w:sz w:val="24"/>
                <w:szCs w:val="24"/>
              </w:rPr>
              <w:t>007</w:t>
            </w:r>
          </w:p>
        </w:tc>
      </w:tr>
      <w:tr w:rsidR="00D64E11" w:rsidTr="00451FD2">
        <w:tc>
          <w:tcPr>
            <w:tcW w:w="3192" w:type="dxa"/>
          </w:tcPr>
          <w:p w:rsidR="00D64E11" w:rsidRPr="003C303F" w:rsidRDefault="00D64E11" w:rsidP="00451FD2">
            <w:pPr>
              <w:contextualSpacing/>
              <w:jc w:val="center"/>
              <w:rPr>
                <w:rFonts w:ascii="Arial" w:hAnsi="Arial" w:cs="Arial"/>
                <w:sz w:val="24"/>
                <w:szCs w:val="24"/>
              </w:rPr>
            </w:pPr>
            <w:r w:rsidRPr="003C303F">
              <w:rPr>
                <w:rFonts w:ascii="Arial" w:hAnsi="Arial" w:cs="Arial"/>
                <w:sz w:val="24"/>
                <w:szCs w:val="24"/>
              </w:rPr>
              <w:t>Purpose</w:t>
            </w:r>
          </w:p>
        </w:tc>
        <w:tc>
          <w:tcPr>
            <w:tcW w:w="3192" w:type="dxa"/>
          </w:tcPr>
          <w:p w:rsidR="00D64E11" w:rsidRPr="00BD51A3" w:rsidRDefault="00D64E11" w:rsidP="00451FD2">
            <w:pPr>
              <w:contextualSpacing/>
              <w:jc w:val="center"/>
              <w:rPr>
                <w:rFonts w:ascii="Arial" w:hAnsi="Arial" w:cs="Arial"/>
                <w:sz w:val="24"/>
                <w:szCs w:val="24"/>
              </w:rPr>
            </w:pPr>
            <w:r w:rsidRPr="00BD51A3">
              <w:rPr>
                <w:rFonts w:ascii="Arial" w:hAnsi="Arial" w:cs="Arial"/>
                <w:sz w:val="24"/>
                <w:szCs w:val="24"/>
              </w:rPr>
              <w:t>Neb. Rev. Stat. §§81-1201.21</w:t>
            </w:r>
            <w:r>
              <w:rPr>
                <w:rFonts w:ascii="Arial" w:hAnsi="Arial" w:cs="Arial"/>
                <w:sz w:val="24"/>
                <w:szCs w:val="24"/>
              </w:rPr>
              <w:t>;</w:t>
            </w:r>
            <w:r w:rsidRPr="00BD51A3">
              <w:rPr>
                <w:rFonts w:ascii="Arial" w:hAnsi="Arial" w:cs="Arial"/>
                <w:sz w:val="24"/>
                <w:szCs w:val="24"/>
              </w:rPr>
              <w:t xml:space="preserve"> 81-1202</w:t>
            </w:r>
          </w:p>
          <w:p w:rsidR="00D64E11" w:rsidRPr="00BD51A3" w:rsidRDefault="00D64E11" w:rsidP="00451FD2">
            <w:pPr>
              <w:contextualSpacing/>
              <w:jc w:val="center"/>
              <w:rPr>
                <w:rFonts w:ascii="Arial" w:hAnsi="Arial" w:cs="Arial"/>
                <w:sz w:val="24"/>
                <w:szCs w:val="24"/>
              </w:rPr>
            </w:pPr>
          </w:p>
        </w:tc>
        <w:tc>
          <w:tcPr>
            <w:tcW w:w="3192" w:type="dxa"/>
          </w:tcPr>
          <w:p w:rsidR="00D64E11" w:rsidRDefault="00D64E11" w:rsidP="00451FD2">
            <w:pPr>
              <w:contextualSpacing/>
              <w:jc w:val="center"/>
              <w:rPr>
                <w:rFonts w:ascii="Arial" w:hAnsi="Arial" w:cs="Arial"/>
                <w:sz w:val="24"/>
                <w:szCs w:val="24"/>
              </w:rPr>
            </w:pPr>
            <w:r>
              <w:rPr>
                <w:rFonts w:ascii="Arial" w:hAnsi="Arial" w:cs="Arial"/>
                <w:sz w:val="24"/>
                <w:szCs w:val="24"/>
              </w:rPr>
              <w:t>001</w:t>
            </w:r>
          </w:p>
        </w:tc>
      </w:tr>
      <w:tr w:rsidR="00D64E11" w:rsidTr="00451FD2">
        <w:tc>
          <w:tcPr>
            <w:tcW w:w="3192" w:type="dxa"/>
          </w:tcPr>
          <w:p w:rsidR="00D64E11" w:rsidRDefault="00D64E11" w:rsidP="00451FD2">
            <w:pPr>
              <w:contextualSpacing/>
              <w:jc w:val="center"/>
              <w:rPr>
                <w:rFonts w:ascii="Arial" w:hAnsi="Arial" w:cs="Arial"/>
                <w:bCs/>
                <w:color w:val="000000"/>
                <w:sz w:val="24"/>
                <w:szCs w:val="24"/>
              </w:rPr>
            </w:pPr>
            <w:r w:rsidRPr="003C303F">
              <w:rPr>
                <w:rFonts w:ascii="Arial" w:hAnsi="Arial" w:cs="Arial"/>
                <w:bCs/>
                <w:color w:val="000000"/>
                <w:sz w:val="24"/>
                <w:szCs w:val="24"/>
              </w:rPr>
              <w:t>Repayments Cre</w:t>
            </w:r>
            <w:r>
              <w:rPr>
                <w:rFonts w:ascii="Arial" w:hAnsi="Arial" w:cs="Arial"/>
                <w:bCs/>
                <w:color w:val="000000"/>
                <w:sz w:val="24"/>
                <w:szCs w:val="24"/>
              </w:rPr>
              <w:t>dited to Job Training Cash Fund</w:t>
            </w:r>
          </w:p>
          <w:p w:rsidR="00D64E11" w:rsidRPr="003C303F" w:rsidRDefault="00D64E11" w:rsidP="00451FD2">
            <w:pPr>
              <w:contextualSpacing/>
              <w:jc w:val="center"/>
              <w:rPr>
                <w:rFonts w:ascii="Arial" w:hAnsi="Arial" w:cs="Arial"/>
                <w:sz w:val="24"/>
                <w:szCs w:val="24"/>
              </w:rPr>
            </w:pPr>
          </w:p>
        </w:tc>
        <w:tc>
          <w:tcPr>
            <w:tcW w:w="3192" w:type="dxa"/>
          </w:tcPr>
          <w:p w:rsidR="00D64E11" w:rsidRPr="00BD51A3" w:rsidRDefault="00D64E11" w:rsidP="00451FD2">
            <w:pPr>
              <w:contextualSpacing/>
              <w:jc w:val="center"/>
              <w:rPr>
                <w:rFonts w:ascii="Arial" w:hAnsi="Arial" w:cs="Arial"/>
                <w:sz w:val="24"/>
                <w:szCs w:val="24"/>
              </w:rPr>
            </w:pPr>
            <w:r w:rsidRPr="00BD51A3">
              <w:rPr>
                <w:rFonts w:ascii="Arial" w:hAnsi="Arial" w:cs="Arial"/>
                <w:sz w:val="24"/>
                <w:szCs w:val="24"/>
              </w:rPr>
              <w:t>Neb. Rev. Stat. §81-1209</w:t>
            </w:r>
          </w:p>
        </w:tc>
        <w:tc>
          <w:tcPr>
            <w:tcW w:w="3192" w:type="dxa"/>
          </w:tcPr>
          <w:p w:rsidR="00D64E11" w:rsidRDefault="00D64E11" w:rsidP="00451FD2">
            <w:pPr>
              <w:contextualSpacing/>
              <w:jc w:val="center"/>
              <w:rPr>
                <w:rFonts w:ascii="Arial" w:hAnsi="Arial" w:cs="Arial"/>
                <w:sz w:val="24"/>
                <w:szCs w:val="24"/>
              </w:rPr>
            </w:pPr>
            <w:r>
              <w:rPr>
                <w:rFonts w:ascii="Arial" w:hAnsi="Arial" w:cs="Arial"/>
                <w:sz w:val="24"/>
                <w:szCs w:val="24"/>
              </w:rPr>
              <w:t>010</w:t>
            </w:r>
          </w:p>
        </w:tc>
      </w:tr>
    </w:tbl>
    <w:p w:rsidR="003C303F" w:rsidRDefault="003C303F" w:rsidP="003C303F">
      <w:pPr>
        <w:spacing w:after="0"/>
        <w:contextualSpacing/>
        <w:rPr>
          <w:rFonts w:ascii="Arial" w:hAnsi="Arial" w:cs="Arial"/>
          <w:b/>
          <w:sz w:val="24"/>
          <w:szCs w:val="24"/>
        </w:rPr>
      </w:pPr>
    </w:p>
    <w:p w:rsidR="003C303F" w:rsidRDefault="003C303F" w:rsidP="003C303F">
      <w:pPr>
        <w:spacing w:after="0"/>
        <w:contextualSpacing/>
        <w:rPr>
          <w:rFonts w:ascii="Arial" w:hAnsi="Arial" w:cs="Arial"/>
          <w:b/>
          <w:sz w:val="24"/>
          <w:szCs w:val="24"/>
        </w:rPr>
      </w:pPr>
    </w:p>
    <w:p w:rsidR="007051A3" w:rsidRPr="00EA26E5" w:rsidRDefault="007051A3" w:rsidP="00332ED4">
      <w:pPr>
        <w:spacing w:after="0"/>
        <w:contextualSpacing/>
        <w:rPr>
          <w:rFonts w:ascii="Arial" w:hAnsi="Arial" w:cs="Arial"/>
          <w:sz w:val="24"/>
          <w:szCs w:val="24"/>
        </w:rPr>
      </w:pPr>
    </w:p>
    <w:p w:rsidR="00C4391A" w:rsidRPr="00EA26E5" w:rsidRDefault="00C4391A" w:rsidP="00332ED4">
      <w:pPr>
        <w:spacing w:after="0"/>
        <w:contextualSpacing/>
        <w:rPr>
          <w:rFonts w:ascii="Arial" w:hAnsi="Arial" w:cs="Arial"/>
          <w:sz w:val="24"/>
          <w:szCs w:val="24"/>
        </w:rPr>
      </w:pPr>
    </w:p>
    <w:p w:rsidR="002D0E1C" w:rsidRPr="00EA26E5" w:rsidRDefault="002D0E1C" w:rsidP="00332ED4">
      <w:pPr>
        <w:spacing w:after="0"/>
        <w:contextualSpacing/>
        <w:rPr>
          <w:rFonts w:ascii="Arial" w:hAnsi="Arial" w:cs="Arial"/>
          <w:sz w:val="24"/>
          <w:szCs w:val="24"/>
        </w:rPr>
      </w:pPr>
    </w:p>
    <w:p w:rsidR="007051A3" w:rsidRPr="00EA26E5" w:rsidRDefault="007051A3" w:rsidP="00332ED4">
      <w:pPr>
        <w:spacing w:after="0"/>
        <w:contextualSpacing/>
        <w:rPr>
          <w:rFonts w:ascii="Arial" w:hAnsi="Arial" w:cs="Arial"/>
          <w:sz w:val="24"/>
          <w:szCs w:val="24"/>
        </w:rPr>
      </w:pPr>
    </w:p>
    <w:p w:rsidR="007051A3" w:rsidRPr="00EA26E5" w:rsidRDefault="007051A3" w:rsidP="00CB6753">
      <w:pPr>
        <w:spacing w:after="0"/>
        <w:contextualSpacing/>
        <w:jc w:val="center"/>
        <w:rPr>
          <w:rFonts w:ascii="Arial" w:hAnsi="Arial" w:cs="Arial"/>
          <w:b/>
          <w:sz w:val="24"/>
          <w:szCs w:val="24"/>
        </w:rPr>
      </w:pPr>
      <w:r w:rsidRPr="00EA26E5">
        <w:rPr>
          <w:rFonts w:ascii="Arial" w:hAnsi="Arial" w:cs="Arial"/>
          <w:b/>
          <w:sz w:val="24"/>
          <w:szCs w:val="24"/>
        </w:rPr>
        <w:lastRenderedPageBreak/>
        <w:t>NEBRASKA ADMINISTRATIVE CODE</w:t>
      </w:r>
    </w:p>
    <w:p w:rsidR="007051A3" w:rsidRPr="00EA26E5" w:rsidRDefault="007051A3" w:rsidP="00332ED4">
      <w:pPr>
        <w:spacing w:after="0"/>
        <w:contextualSpacing/>
        <w:jc w:val="center"/>
        <w:rPr>
          <w:rFonts w:ascii="Arial" w:hAnsi="Arial" w:cs="Arial"/>
          <w:b/>
          <w:sz w:val="24"/>
          <w:szCs w:val="24"/>
        </w:rPr>
      </w:pPr>
    </w:p>
    <w:p w:rsidR="007051A3" w:rsidRPr="00EA26E5" w:rsidRDefault="00860918" w:rsidP="00332ED4">
      <w:pPr>
        <w:spacing w:after="0"/>
        <w:contextualSpacing/>
        <w:jc w:val="center"/>
        <w:rPr>
          <w:rFonts w:ascii="Arial" w:hAnsi="Arial" w:cs="Arial"/>
          <w:b/>
          <w:sz w:val="24"/>
          <w:szCs w:val="24"/>
        </w:rPr>
      </w:pPr>
      <w:r w:rsidRPr="00EA26E5">
        <w:rPr>
          <w:rFonts w:ascii="Arial" w:hAnsi="Arial" w:cs="Arial"/>
          <w:b/>
          <w:sz w:val="24"/>
          <w:szCs w:val="24"/>
        </w:rPr>
        <w:t>TITLE 85</w:t>
      </w:r>
      <w:r w:rsidR="007051A3" w:rsidRPr="00EA26E5">
        <w:rPr>
          <w:rFonts w:ascii="Arial" w:hAnsi="Arial" w:cs="Arial"/>
          <w:b/>
          <w:sz w:val="24"/>
          <w:szCs w:val="24"/>
        </w:rPr>
        <w:t xml:space="preserve"> – DEPARTMENT OF ECONOMIC DEVELOPMENT</w:t>
      </w:r>
    </w:p>
    <w:p w:rsidR="007051A3" w:rsidRPr="00EA26E5" w:rsidRDefault="007051A3" w:rsidP="00332ED4">
      <w:pPr>
        <w:spacing w:after="0"/>
        <w:contextualSpacing/>
        <w:jc w:val="center"/>
        <w:rPr>
          <w:rFonts w:ascii="Arial" w:hAnsi="Arial" w:cs="Arial"/>
          <w:b/>
          <w:sz w:val="24"/>
          <w:szCs w:val="24"/>
        </w:rPr>
      </w:pPr>
    </w:p>
    <w:p w:rsidR="00CA4E1E" w:rsidRPr="00EA26E5" w:rsidRDefault="00860918" w:rsidP="00332ED4">
      <w:pPr>
        <w:spacing w:after="0"/>
        <w:contextualSpacing/>
        <w:jc w:val="center"/>
        <w:rPr>
          <w:rFonts w:ascii="Arial" w:hAnsi="Arial" w:cs="Arial"/>
          <w:b/>
          <w:sz w:val="24"/>
          <w:szCs w:val="24"/>
        </w:rPr>
      </w:pPr>
      <w:r w:rsidRPr="00EA26E5">
        <w:rPr>
          <w:rFonts w:ascii="Arial" w:hAnsi="Arial" w:cs="Arial"/>
          <w:b/>
          <w:sz w:val="24"/>
          <w:szCs w:val="24"/>
        </w:rPr>
        <w:t>Chapter 1</w:t>
      </w:r>
      <w:r w:rsidR="00957C4D">
        <w:rPr>
          <w:rFonts w:ascii="Arial" w:hAnsi="Arial" w:cs="Arial"/>
          <w:b/>
          <w:sz w:val="24"/>
          <w:szCs w:val="24"/>
        </w:rPr>
        <w:t>A</w:t>
      </w:r>
      <w:r w:rsidR="007051A3" w:rsidRPr="00EA26E5">
        <w:rPr>
          <w:rFonts w:ascii="Arial" w:hAnsi="Arial" w:cs="Arial"/>
          <w:b/>
          <w:sz w:val="24"/>
          <w:szCs w:val="24"/>
        </w:rPr>
        <w:t xml:space="preserve"> – Rules and Regulations Concerning the Administration of the </w:t>
      </w:r>
    </w:p>
    <w:p w:rsidR="007051A3" w:rsidRPr="00EA26E5" w:rsidRDefault="00860918" w:rsidP="00332ED4">
      <w:pPr>
        <w:spacing w:after="0"/>
        <w:contextualSpacing/>
        <w:jc w:val="center"/>
        <w:rPr>
          <w:rFonts w:ascii="Arial" w:hAnsi="Arial" w:cs="Arial"/>
          <w:b/>
          <w:sz w:val="24"/>
          <w:szCs w:val="24"/>
        </w:rPr>
      </w:pPr>
      <w:r w:rsidRPr="00EA26E5">
        <w:rPr>
          <w:rFonts w:ascii="Arial" w:hAnsi="Arial" w:cs="Arial"/>
          <w:b/>
          <w:sz w:val="24"/>
          <w:szCs w:val="24"/>
        </w:rPr>
        <w:t>Nebraska Job Training Grant Program</w:t>
      </w:r>
    </w:p>
    <w:p w:rsidR="00E051E0" w:rsidRPr="00EA26E5" w:rsidRDefault="00E051E0" w:rsidP="00332ED4">
      <w:pPr>
        <w:spacing w:after="0"/>
        <w:rPr>
          <w:rFonts w:ascii="Arial" w:hAnsi="Arial" w:cs="Arial"/>
          <w:sz w:val="24"/>
          <w:szCs w:val="24"/>
        </w:rPr>
      </w:pPr>
    </w:p>
    <w:p w:rsidR="000D0D28" w:rsidRPr="00EA26E5" w:rsidRDefault="00D817C2" w:rsidP="00332ED4">
      <w:pPr>
        <w:spacing w:after="0"/>
        <w:rPr>
          <w:rFonts w:ascii="Arial" w:hAnsi="Arial" w:cs="Arial"/>
          <w:sz w:val="24"/>
          <w:szCs w:val="24"/>
        </w:rPr>
      </w:pPr>
      <w:r w:rsidRPr="00EA26E5">
        <w:rPr>
          <w:rFonts w:ascii="Arial" w:hAnsi="Arial" w:cs="Arial"/>
          <w:b/>
          <w:sz w:val="24"/>
          <w:szCs w:val="24"/>
        </w:rPr>
        <w:t>001.</w:t>
      </w:r>
      <w:r w:rsidRPr="00EA26E5">
        <w:rPr>
          <w:rFonts w:ascii="Arial" w:hAnsi="Arial" w:cs="Arial"/>
          <w:b/>
          <w:sz w:val="24"/>
          <w:szCs w:val="24"/>
        </w:rPr>
        <w:tab/>
      </w:r>
      <w:r w:rsidR="000D0D28" w:rsidRPr="00EA26E5">
        <w:rPr>
          <w:rFonts w:ascii="Arial" w:hAnsi="Arial" w:cs="Arial"/>
          <w:b/>
          <w:sz w:val="24"/>
          <w:szCs w:val="24"/>
        </w:rPr>
        <w:t>Purpose</w:t>
      </w:r>
      <w:r w:rsidRPr="00EA26E5">
        <w:rPr>
          <w:rFonts w:ascii="Arial" w:hAnsi="Arial" w:cs="Arial"/>
          <w:b/>
          <w:sz w:val="24"/>
          <w:szCs w:val="24"/>
        </w:rPr>
        <w:t xml:space="preserve">.  </w:t>
      </w:r>
      <w:r w:rsidR="000D0D28" w:rsidRPr="00EA26E5">
        <w:rPr>
          <w:rFonts w:ascii="Arial" w:hAnsi="Arial" w:cs="Arial"/>
          <w:sz w:val="24"/>
          <w:szCs w:val="24"/>
        </w:rPr>
        <w:t xml:space="preserve">The purpose of these </w:t>
      </w:r>
      <w:r w:rsidR="00531BEE">
        <w:rPr>
          <w:rFonts w:ascii="Arial" w:hAnsi="Arial" w:cs="Arial"/>
          <w:sz w:val="24"/>
          <w:szCs w:val="24"/>
        </w:rPr>
        <w:t xml:space="preserve">rules and </w:t>
      </w:r>
      <w:r w:rsidR="000D0D28" w:rsidRPr="00EA26E5">
        <w:rPr>
          <w:rFonts w:ascii="Arial" w:hAnsi="Arial" w:cs="Arial"/>
          <w:sz w:val="24"/>
          <w:szCs w:val="24"/>
        </w:rPr>
        <w:t xml:space="preserve">regulations </w:t>
      </w:r>
      <w:r w:rsidR="00531BEE">
        <w:rPr>
          <w:rFonts w:ascii="Arial" w:hAnsi="Arial" w:cs="Arial"/>
          <w:sz w:val="24"/>
          <w:szCs w:val="24"/>
        </w:rPr>
        <w:t>is</w:t>
      </w:r>
      <w:r w:rsidR="000D0D28" w:rsidRPr="00EA26E5">
        <w:rPr>
          <w:rFonts w:ascii="Arial" w:hAnsi="Arial" w:cs="Arial"/>
          <w:sz w:val="24"/>
          <w:szCs w:val="24"/>
        </w:rPr>
        <w:t xml:space="preserve"> to aid </w:t>
      </w:r>
      <w:r w:rsidRPr="00EA26E5">
        <w:rPr>
          <w:rFonts w:ascii="Arial" w:hAnsi="Arial" w:cs="Arial"/>
          <w:sz w:val="24"/>
          <w:szCs w:val="24"/>
        </w:rPr>
        <w:t xml:space="preserve">the Nebraska Department of Economic Development </w:t>
      </w:r>
      <w:r w:rsidR="000D0D28" w:rsidRPr="00EA26E5">
        <w:rPr>
          <w:rFonts w:ascii="Arial" w:hAnsi="Arial" w:cs="Arial"/>
          <w:sz w:val="24"/>
          <w:szCs w:val="24"/>
        </w:rPr>
        <w:t xml:space="preserve">in the administration of </w:t>
      </w:r>
      <w:r w:rsidR="00860918" w:rsidRPr="00EA26E5">
        <w:rPr>
          <w:rFonts w:ascii="Arial" w:hAnsi="Arial" w:cs="Arial"/>
          <w:sz w:val="24"/>
          <w:szCs w:val="24"/>
        </w:rPr>
        <w:t>Nebraska Job Training Grant</w:t>
      </w:r>
      <w:r w:rsidR="00DB6F5C" w:rsidRPr="00EA26E5">
        <w:rPr>
          <w:rFonts w:ascii="Arial" w:hAnsi="Arial" w:cs="Arial"/>
          <w:sz w:val="24"/>
          <w:szCs w:val="24"/>
        </w:rPr>
        <w:t xml:space="preserve">s </w:t>
      </w:r>
      <w:r w:rsidR="00860918" w:rsidRPr="00EA26E5">
        <w:rPr>
          <w:rFonts w:ascii="Arial" w:hAnsi="Arial" w:cs="Arial"/>
          <w:sz w:val="24"/>
          <w:szCs w:val="24"/>
        </w:rPr>
        <w:t>authorized in Section 81-1201.21 and Sections 81-1202 through 81-1210</w:t>
      </w:r>
      <w:r w:rsidR="000D0D28" w:rsidRPr="00EA26E5">
        <w:rPr>
          <w:rFonts w:ascii="Arial" w:hAnsi="Arial" w:cs="Arial"/>
          <w:sz w:val="24"/>
          <w:szCs w:val="24"/>
        </w:rPr>
        <w:t xml:space="preserve"> of the </w:t>
      </w:r>
      <w:r w:rsidRPr="00EA26E5">
        <w:rPr>
          <w:rFonts w:ascii="Arial" w:hAnsi="Arial" w:cs="Arial"/>
          <w:sz w:val="24"/>
          <w:szCs w:val="24"/>
        </w:rPr>
        <w:t xml:space="preserve">Nebraska Revised Statutes.  </w:t>
      </w:r>
    </w:p>
    <w:p w:rsidR="00332ED4" w:rsidRPr="00EA26E5" w:rsidRDefault="00332ED4" w:rsidP="00332ED4">
      <w:pPr>
        <w:spacing w:after="0"/>
        <w:rPr>
          <w:rFonts w:ascii="Arial" w:hAnsi="Arial" w:cs="Arial"/>
          <w:b/>
          <w:sz w:val="24"/>
          <w:szCs w:val="24"/>
        </w:rPr>
      </w:pPr>
    </w:p>
    <w:p w:rsidR="00D817C2" w:rsidRPr="00EA26E5" w:rsidRDefault="00E051E0" w:rsidP="00041B02">
      <w:pPr>
        <w:spacing w:after="0"/>
        <w:rPr>
          <w:rFonts w:ascii="Arial" w:hAnsi="Arial" w:cs="Arial"/>
          <w:b/>
          <w:sz w:val="24"/>
          <w:szCs w:val="24"/>
        </w:rPr>
      </w:pPr>
      <w:r w:rsidRPr="00EA26E5">
        <w:rPr>
          <w:rFonts w:ascii="Arial" w:hAnsi="Arial" w:cs="Arial"/>
          <w:b/>
          <w:sz w:val="24"/>
          <w:szCs w:val="24"/>
        </w:rPr>
        <w:t>00</w:t>
      </w:r>
      <w:r w:rsidR="00D817C2" w:rsidRPr="00EA26E5">
        <w:rPr>
          <w:rFonts w:ascii="Arial" w:hAnsi="Arial" w:cs="Arial"/>
          <w:b/>
          <w:sz w:val="24"/>
          <w:szCs w:val="24"/>
        </w:rPr>
        <w:t>2.</w:t>
      </w:r>
      <w:r w:rsidR="00041B02">
        <w:rPr>
          <w:rFonts w:ascii="Arial" w:hAnsi="Arial" w:cs="Arial"/>
          <w:b/>
          <w:sz w:val="24"/>
          <w:szCs w:val="24"/>
        </w:rPr>
        <w:t xml:space="preserve">  </w:t>
      </w:r>
      <w:r w:rsidRPr="00EA26E5">
        <w:rPr>
          <w:rFonts w:ascii="Arial" w:hAnsi="Arial" w:cs="Arial"/>
          <w:b/>
          <w:sz w:val="24"/>
          <w:szCs w:val="24"/>
        </w:rPr>
        <w:t>Definitions</w:t>
      </w:r>
      <w:r w:rsidR="00D817C2" w:rsidRPr="00EA26E5">
        <w:rPr>
          <w:rFonts w:ascii="Arial" w:hAnsi="Arial" w:cs="Arial"/>
          <w:b/>
          <w:sz w:val="24"/>
          <w:szCs w:val="24"/>
        </w:rPr>
        <w:t>.</w:t>
      </w:r>
    </w:p>
    <w:p w:rsidR="00EA3F72" w:rsidRPr="00244135" w:rsidRDefault="00EA3F72" w:rsidP="00E65C2D">
      <w:pPr>
        <w:spacing w:after="0"/>
        <w:contextualSpacing/>
        <w:rPr>
          <w:rFonts w:ascii="Arial" w:hAnsi="Arial" w:cs="Arial"/>
          <w:b/>
          <w:sz w:val="24"/>
          <w:szCs w:val="24"/>
        </w:rPr>
      </w:pPr>
    </w:p>
    <w:p w:rsidR="00EA3F72" w:rsidRPr="00244135" w:rsidRDefault="00244135" w:rsidP="00041B02">
      <w:pPr>
        <w:spacing w:after="0"/>
        <w:ind w:left="720"/>
        <w:contextualSpacing/>
        <w:rPr>
          <w:rFonts w:ascii="Arial" w:hAnsi="Arial" w:cs="Arial"/>
          <w:sz w:val="24"/>
          <w:szCs w:val="24"/>
        </w:rPr>
      </w:pPr>
      <w:r>
        <w:rPr>
          <w:rFonts w:ascii="Arial" w:hAnsi="Arial" w:cs="Arial"/>
          <w:b/>
          <w:sz w:val="24"/>
          <w:szCs w:val="24"/>
        </w:rPr>
        <w:t>002.0</w:t>
      </w:r>
      <w:r w:rsidR="00E65C2D">
        <w:rPr>
          <w:rFonts w:ascii="Arial" w:hAnsi="Arial" w:cs="Arial"/>
          <w:b/>
          <w:sz w:val="24"/>
          <w:szCs w:val="24"/>
        </w:rPr>
        <w:t>1</w:t>
      </w:r>
      <w:r>
        <w:rPr>
          <w:rFonts w:ascii="Arial" w:hAnsi="Arial" w:cs="Arial"/>
          <w:b/>
          <w:sz w:val="24"/>
          <w:szCs w:val="24"/>
        </w:rPr>
        <w:t xml:space="preserve">  C</w:t>
      </w:r>
      <w:r w:rsidR="00EA3F72" w:rsidRPr="00244135">
        <w:rPr>
          <w:rFonts w:ascii="Arial" w:hAnsi="Arial" w:cs="Arial"/>
          <w:b/>
          <w:sz w:val="24"/>
          <w:szCs w:val="24"/>
        </w:rPr>
        <w:t>ommunity College</w:t>
      </w:r>
      <w:r>
        <w:rPr>
          <w:rFonts w:ascii="Arial" w:hAnsi="Arial" w:cs="Arial"/>
          <w:b/>
          <w:sz w:val="24"/>
          <w:szCs w:val="24"/>
        </w:rPr>
        <w:t xml:space="preserve"> Area </w:t>
      </w:r>
      <w:r w:rsidRPr="00244135">
        <w:rPr>
          <w:rFonts w:ascii="Arial" w:hAnsi="Arial" w:cs="Arial"/>
          <w:sz w:val="24"/>
          <w:szCs w:val="24"/>
        </w:rPr>
        <w:t xml:space="preserve">– means an area established by Section 85-1504 of the Nebraska Revised Statutes.  </w:t>
      </w:r>
    </w:p>
    <w:p w:rsidR="00DB6F5C" w:rsidRPr="00EA26E5" w:rsidRDefault="00DB6F5C" w:rsidP="00332ED4">
      <w:pPr>
        <w:spacing w:after="0"/>
        <w:ind w:left="720" w:firstLine="720"/>
        <w:contextualSpacing/>
        <w:rPr>
          <w:rFonts w:ascii="Arial" w:hAnsi="Arial" w:cs="Arial"/>
          <w:sz w:val="24"/>
          <w:szCs w:val="24"/>
        </w:rPr>
      </w:pPr>
    </w:p>
    <w:p w:rsidR="00DB6F5C" w:rsidRPr="00244135" w:rsidRDefault="00E65C2D" w:rsidP="00041B02">
      <w:pPr>
        <w:spacing w:after="0"/>
        <w:ind w:left="720"/>
        <w:contextualSpacing/>
        <w:rPr>
          <w:rFonts w:ascii="Arial" w:hAnsi="Arial" w:cs="Arial"/>
          <w:sz w:val="24"/>
          <w:szCs w:val="24"/>
        </w:rPr>
      </w:pPr>
      <w:r>
        <w:rPr>
          <w:rFonts w:ascii="Arial" w:hAnsi="Arial" w:cs="Arial"/>
          <w:b/>
          <w:sz w:val="24"/>
          <w:szCs w:val="24"/>
        </w:rPr>
        <w:t>002.02</w:t>
      </w:r>
      <w:r w:rsidR="00E20CC5" w:rsidRPr="00EA26E5">
        <w:rPr>
          <w:rFonts w:ascii="Arial" w:hAnsi="Arial" w:cs="Arial"/>
          <w:b/>
          <w:sz w:val="24"/>
          <w:szCs w:val="24"/>
        </w:rPr>
        <w:t xml:space="preserve">  </w:t>
      </w:r>
      <w:r w:rsidR="00DB6F5C" w:rsidRPr="00EA26E5">
        <w:rPr>
          <w:rFonts w:ascii="Arial" w:hAnsi="Arial" w:cs="Arial"/>
          <w:b/>
          <w:sz w:val="24"/>
          <w:szCs w:val="24"/>
        </w:rPr>
        <w:t>Business Plan</w:t>
      </w:r>
      <w:r w:rsidR="00DB6F5C" w:rsidRPr="00041B02">
        <w:rPr>
          <w:rFonts w:ascii="Arial" w:hAnsi="Arial" w:cs="Arial"/>
          <w:b/>
          <w:sz w:val="24"/>
          <w:szCs w:val="24"/>
        </w:rPr>
        <w:t xml:space="preserve"> </w:t>
      </w:r>
      <w:r w:rsidR="00AC2E6A" w:rsidRPr="00244135">
        <w:rPr>
          <w:rFonts w:ascii="Arial" w:hAnsi="Arial" w:cs="Arial"/>
          <w:sz w:val="24"/>
          <w:szCs w:val="24"/>
        </w:rPr>
        <w:t>–</w:t>
      </w:r>
      <w:r w:rsidR="00DB6F5C" w:rsidRPr="00244135">
        <w:rPr>
          <w:rFonts w:ascii="Arial" w:hAnsi="Arial" w:cs="Arial"/>
          <w:sz w:val="24"/>
          <w:szCs w:val="24"/>
        </w:rPr>
        <w:t xml:space="preserve"> mean</w:t>
      </w:r>
      <w:r w:rsidR="005456D8" w:rsidRPr="00244135">
        <w:rPr>
          <w:rFonts w:ascii="Arial" w:hAnsi="Arial" w:cs="Arial"/>
          <w:sz w:val="24"/>
          <w:szCs w:val="24"/>
        </w:rPr>
        <w:t>s</w:t>
      </w:r>
      <w:r w:rsidR="00DB6F5C" w:rsidRPr="00244135">
        <w:rPr>
          <w:rFonts w:ascii="Arial" w:hAnsi="Arial" w:cs="Arial"/>
          <w:sz w:val="24"/>
          <w:szCs w:val="24"/>
        </w:rPr>
        <w:t xml:space="preserve"> a business training plan.</w:t>
      </w:r>
    </w:p>
    <w:p w:rsidR="00DB6F5C" w:rsidRPr="00EA26E5" w:rsidRDefault="00DB6F5C" w:rsidP="00041B02">
      <w:pPr>
        <w:spacing w:after="0"/>
        <w:ind w:left="720"/>
        <w:contextualSpacing/>
        <w:rPr>
          <w:rFonts w:ascii="Arial" w:hAnsi="Arial" w:cs="Arial"/>
          <w:b/>
          <w:sz w:val="24"/>
          <w:szCs w:val="24"/>
        </w:rPr>
      </w:pPr>
      <w:r w:rsidRPr="00EA26E5">
        <w:rPr>
          <w:rFonts w:ascii="Arial" w:hAnsi="Arial" w:cs="Arial"/>
          <w:b/>
          <w:sz w:val="24"/>
          <w:szCs w:val="24"/>
        </w:rPr>
        <w:tab/>
      </w:r>
    </w:p>
    <w:p w:rsidR="00D817C2" w:rsidRPr="00EA26E5" w:rsidRDefault="00E65C2D" w:rsidP="00041B02">
      <w:pPr>
        <w:spacing w:after="0"/>
        <w:ind w:left="720"/>
        <w:contextualSpacing/>
        <w:rPr>
          <w:rFonts w:ascii="Arial" w:hAnsi="Arial" w:cs="Arial"/>
          <w:sz w:val="24"/>
          <w:szCs w:val="24"/>
        </w:rPr>
      </w:pPr>
      <w:r>
        <w:rPr>
          <w:rFonts w:ascii="Arial" w:hAnsi="Arial" w:cs="Arial"/>
          <w:b/>
          <w:sz w:val="24"/>
          <w:szCs w:val="24"/>
        </w:rPr>
        <w:t>002.03</w:t>
      </w:r>
      <w:r w:rsidR="00C33CEA">
        <w:rPr>
          <w:rFonts w:ascii="Arial" w:hAnsi="Arial" w:cs="Arial"/>
          <w:b/>
          <w:sz w:val="24"/>
          <w:szCs w:val="24"/>
        </w:rPr>
        <w:t xml:space="preserve"> </w:t>
      </w:r>
      <w:r w:rsidR="00E20CC5" w:rsidRPr="00EA26E5">
        <w:rPr>
          <w:rFonts w:ascii="Arial" w:hAnsi="Arial" w:cs="Arial"/>
          <w:b/>
          <w:sz w:val="24"/>
          <w:szCs w:val="24"/>
        </w:rPr>
        <w:t xml:space="preserve"> </w:t>
      </w:r>
      <w:r w:rsidR="00D817C2" w:rsidRPr="00EA26E5">
        <w:rPr>
          <w:rFonts w:ascii="Arial" w:hAnsi="Arial" w:cs="Arial"/>
          <w:b/>
          <w:sz w:val="24"/>
          <w:szCs w:val="24"/>
        </w:rPr>
        <w:t>Department</w:t>
      </w:r>
      <w:r w:rsidR="00D817C2" w:rsidRPr="00EA26E5">
        <w:rPr>
          <w:rFonts w:ascii="Arial" w:hAnsi="Arial" w:cs="Arial"/>
          <w:sz w:val="24"/>
          <w:szCs w:val="24"/>
        </w:rPr>
        <w:t xml:space="preserve"> – </w:t>
      </w:r>
      <w:r w:rsidR="005E3EC2" w:rsidRPr="00EA26E5">
        <w:rPr>
          <w:rFonts w:ascii="Arial" w:hAnsi="Arial" w:cs="Arial"/>
          <w:sz w:val="24"/>
          <w:szCs w:val="24"/>
        </w:rPr>
        <w:t xml:space="preserve">means </w:t>
      </w:r>
      <w:r w:rsidR="00D817C2" w:rsidRPr="00EA26E5">
        <w:rPr>
          <w:rFonts w:ascii="Arial" w:hAnsi="Arial" w:cs="Arial"/>
          <w:sz w:val="24"/>
          <w:szCs w:val="24"/>
        </w:rPr>
        <w:t>the Nebraska Department of Economic Development.</w:t>
      </w:r>
      <w:r w:rsidR="00E051E0" w:rsidRPr="00EA26E5">
        <w:rPr>
          <w:rFonts w:ascii="Arial" w:hAnsi="Arial" w:cs="Arial"/>
          <w:sz w:val="24"/>
          <w:szCs w:val="24"/>
        </w:rPr>
        <w:t xml:space="preserve">   </w:t>
      </w:r>
    </w:p>
    <w:p w:rsidR="00DB6F5C" w:rsidRPr="00EA26E5" w:rsidRDefault="00DB6F5C" w:rsidP="00332ED4">
      <w:pPr>
        <w:spacing w:after="0"/>
        <w:ind w:left="720" w:firstLine="720"/>
        <w:contextualSpacing/>
        <w:rPr>
          <w:rFonts w:ascii="Arial" w:hAnsi="Arial" w:cs="Arial"/>
          <w:sz w:val="24"/>
          <w:szCs w:val="24"/>
        </w:rPr>
      </w:pPr>
    </w:p>
    <w:p w:rsidR="003C303F" w:rsidRPr="003C303F" w:rsidRDefault="00E65C2D" w:rsidP="003C303F">
      <w:pPr>
        <w:spacing w:after="0"/>
        <w:ind w:left="720"/>
        <w:rPr>
          <w:rFonts w:ascii="Arial" w:hAnsi="Arial" w:cs="Arial"/>
          <w:sz w:val="24"/>
          <w:szCs w:val="24"/>
        </w:rPr>
      </w:pPr>
      <w:r>
        <w:rPr>
          <w:rFonts w:ascii="Arial" w:hAnsi="Arial" w:cs="Arial"/>
          <w:b/>
          <w:sz w:val="24"/>
          <w:szCs w:val="24"/>
        </w:rPr>
        <w:t>002.04</w:t>
      </w:r>
      <w:r w:rsidR="00AC2E6A" w:rsidRPr="003C303F">
        <w:rPr>
          <w:rFonts w:ascii="Arial" w:hAnsi="Arial" w:cs="Arial"/>
          <w:b/>
          <w:sz w:val="24"/>
          <w:szCs w:val="24"/>
        </w:rPr>
        <w:t xml:space="preserve"> </w:t>
      </w:r>
      <w:r w:rsidR="00DB6F5C" w:rsidRPr="003C303F">
        <w:rPr>
          <w:rFonts w:ascii="Arial" w:hAnsi="Arial" w:cs="Arial"/>
          <w:b/>
          <w:sz w:val="24"/>
          <w:szCs w:val="24"/>
        </w:rPr>
        <w:t xml:space="preserve"> </w:t>
      </w:r>
      <w:r w:rsidR="00602B80" w:rsidRPr="003C303F">
        <w:rPr>
          <w:rFonts w:ascii="Arial" w:hAnsi="Arial" w:cs="Arial"/>
          <w:b/>
          <w:sz w:val="24"/>
          <w:szCs w:val="24"/>
        </w:rPr>
        <w:t>Diversify</w:t>
      </w:r>
      <w:r w:rsidR="00A460A4">
        <w:rPr>
          <w:rFonts w:ascii="Arial" w:hAnsi="Arial" w:cs="Arial"/>
          <w:b/>
          <w:sz w:val="24"/>
          <w:szCs w:val="24"/>
        </w:rPr>
        <w:t xml:space="preserve"> or Diversification</w:t>
      </w:r>
      <w:r w:rsidR="00DB6F5C" w:rsidRPr="003C303F">
        <w:rPr>
          <w:rFonts w:ascii="Arial" w:hAnsi="Arial" w:cs="Arial"/>
          <w:sz w:val="24"/>
          <w:szCs w:val="24"/>
        </w:rPr>
        <w:t xml:space="preserve"> </w:t>
      </w:r>
      <w:r w:rsidR="00BE0519" w:rsidRPr="003C303F">
        <w:rPr>
          <w:rFonts w:ascii="Arial" w:hAnsi="Arial" w:cs="Arial"/>
          <w:sz w:val="24"/>
          <w:szCs w:val="24"/>
        </w:rPr>
        <w:t>–</w:t>
      </w:r>
      <w:r w:rsidR="003C303F">
        <w:rPr>
          <w:rFonts w:ascii="Arial" w:hAnsi="Arial" w:cs="Arial"/>
          <w:sz w:val="24"/>
          <w:szCs w:val="24"/>
        </w:rPr>
        <w:t xml:space="preserve"> </w:t>
      </w:r>
      <w:r w:rsidR="00602B80">
        <w:rPr>
          <w:rFonts w:ascii="Arial" w:hAnsi="Arial" w:cs="Arial"/>
          <w:sz w:val="24"/>
          <w:szCs w:val="24"/>
        </w:rPr>
        <w:t xml:space="preserve">means </w:t>
      </w:r>
      <w:r w:rsidR="003C303F">
        <w:rPr>
          <w:rFonts w:ascii="Arial" w:hAnsi="Arial" w:cs="Arial"/>
          <w:sz w:val="24"/>
          <w:szCs w:val="24"/>
        </w:rPr>
        <w:t xml:space="preserve">to </w:t>
      </w:r>
      <w:r w:rsidR="003C303F" w:rsidRPr="003C303F">
        <w:rPr>
          <w:rFonts w:ascii="Arial" w:eastAsia="Times New Roman" w:hAnsi="Arial" w:cs="Arial"/>
          <w:color w:val="222222"/>
          <w:sz w:val="24"/>
          <w:szCs w:val="24"/>
          <w:lang w:val="en"/>
        </w:rPr>
        <w:t>make or become more diverse or varied</w:t>
      </w:r>
      <w:r w:rsidR="00A460A4">
        <w:rPr>
          <w:rFonts w:ascii="Arial" w:eastAsia="Times New Roman" w:hAnsi="Arial" w:cs="Arial"/>
          <w:color w:val="222222"/>
          <w:sz w:val="24"/>
          <w:szCs w:val="24"/>
          <w:lang w:val="en"/>
        </w:rPr>
        <w:t>;</w:t>
      </w:r>
      <w:r w:rsidR="000057EF">
        <w:rPr>
          <w:rFonts w:ascii="Arial" w:eastAsia="Times New Roman" w:hAnsi="Arial" w:cs="Arial"/>
          <w:color w:val="222222"/>
          <w:sz w:val="24"/>
          <w:szCs w:val="24"/>
          <w:lang w:val="en"/>
        </w:rPr>
        <w:t xml:space="preserve"> to </w:t>
      </w:r>
      <w:r w:rsidR="003C303F" w:rsidRPr="003C303F">
        <w:rPr>
          <w:rFonts w:ascii="Arial" w:hAnsi="Arial" w:cs="Arial"/>
          <w:sz w:val="24"/>
          <w:szCs w:val="24"/>
        </w:rPr>
        <w:t>enlarge</w:t>
      </w:r>
      <w:r w:rsidR="00A460A4">
        <w:rPr>
          <w:rFonts w:ascii="Arial" w:hAnsi="Arial" w:cs="Arial"/>
          <w:sz w:val="24"/>
          <w:szCs w:val="24"/>
        </w:rPr>
        <w:t>, modify,</w:t>
      </w:r>
      <w:r w:rsidR="003C303F" w:rsidRPr="003C303F">
        <w:rPr>
          <w:rFonts w:ascii="Arial" w:hAnsi="Arial" w:cs="Arial"/>
          <w:sz w:val="24"/>
          <w:szCs w:val="24"/>
        </w:rPr>
        <w:t xml:space="preserve"> or vary </w:t>
      </w:r>
      <w:r w:rsidR="003C303F">
        <w:rPr>
          <w:rFonts w:ascii="Arial" w:hAnsi="Arial" w:cs="Arial"/>
          <w:sz w:val="24"/>
          <w:szCs w:val="24"/>
        </w:rPr>
        <w:t>a</w:t>
      </w:r>
      <w:r w:rsidR="003C303F" w:rsidRPr="003C303F">
        <w:rPr>
          <w:rFonts w:ascii="Arial" w:hAnsi="Arial" w:cs="Arial"/>
          <w:sz w:val="24"/>
          <w:szCs w:val="24"/>
        </w:rPr>
        <w:t xml:space="preserve"> range of products or field of operation</w:t>
      </w:r>
      <w:r w:rsidR="00A460A4">
        <w:rPr>
          <w:rFonts w:ascii="Arial" w:hAnsi="Arial" w:cs="Arial"/>
          <w:sz w:val="24"/>
          <w:szCs w:val="24"/>
        </w:rPr>
        <w:t>s</w:t>
      </w:r>
      <w:r w:rsidR="000057EF">
        <w:rPr>
          <w:rFonts w:ascii="Arial" w:hAnsi="Arial" w:cs="Arial"/>
          <w:sz w:val="24"/>
          <w:szCs w:val="24"/>
        </w:rPr>
        <w:t>; or to expand</w:t>
      </w:r>
      <w:r w:rsidR="00A460A4">
        <w:rPr>
          <w:rFonts w:ascii="Arial" w:hAnsi="Arial" w:cs="Arial"/>
          <w:sz w:val="24"/>
          <w:szCs w:val="24"/>
        </w:rPr>
        <w:t>.</w:t>
      </w:r>
    </w:p>
    <w:p w:rsidR="005456D8" w:rsidRPr="00041B02" w:rsidRDefault="005456D8" w:rsidP="003C303F">
      <w:pPr>
        <w:spacing w:after="0"/>
        <w:ind w:left="720"/>
        <w:contextualSpacing/>
        <w:rPr>
          <w:rFonts w:ascii="Arial" w:hAnsi="Arial" w:cs="Arial"/>
          <w:b/>
          <w:sz w:val="24"/>
          <w:szCs w:val="24"/>
        </w:rPr>
      </w:pPr>
    </w:p>
    <w:p w:rsidR="000057EF" w:rsidRPr="008E0160" w:rsidRDefault="000057EF" w:rsidP="000057EF">
      <w:pPr>
        <w:autoSpaceDE w:val="0"/>
        <w:autoSpaceDN w:val="0"/>
        <w:adjustRightInd w:val="0"/>
        <w:spacing w:after="0"/>
        <w:ind w:left="720"/>
        <w:rPr>
          <w:rFonts w:ascii="Arial" w:hAnsi="Arial" w:cs="Arial"/>
          <w:sz w:val="24"/>
          <w:szCs w:val="24"/>
        </w:rPr>
      </w:pPr>
      <w:r>
        <w:rPr>
          <w:rFonts w:ascii="Arial" w:hAnsi="Arial" w:cs="Arial"/>
          <w:b/>
          <w:sz w:val="24"/>
          <w:szCs w:val="24"/>
        </w:rPr>
        <w:t>002.</w:t>
      </w:r>
      <w:r w:rsidR="00E65C2D">
        <w:rPr>
          <w:rFonts w:ascii="Arial" w:hAnsi="Arial" w:cs="Arial"/>
          <w:b/>
          <w:sz w:val="24"/>
          <w:szCs w:val="24"/>
        </w:rPr>
        <w:t>05</w:t>
      </w:r>
      <w:r>
        <w:rPr>
          <w:rFonts w:ascii="Arial" w:hAnsi="Arial" w:cs="Arial"/>
          <w:b/>
          <w:sz w:val="24"/>
          <w:szCs w:val="24"/>
        </w:rPr>
        <w:t xml:space="preserve">  Enterprise Zone – </w:t>
      </w:r>
      <w:r w:rsidRPr="000057EF">
        <w:rPr>
          <w:rFonts w:ascii="Arial" w:hAnsi="Arial" w:cs="Arial"/>
          <w:sz w:val="24"/>
          <w:szCs w:val="24"/>
        </w:rPr>
        <w:t>means</w:t>
      </w:r>
      <w:r>
        <w:rPr>
          <w:rFonts w:ascii="Arial" w:hAnsi="Arial" w:cs="Arial"/>
          <w:b/>
          <w:sz w:val="24"/>
          <w:szCs w:val="24"/>
        </w:rPr>
        <w:t xml:space="preserve"> </w:t>
      </w:r>
      <w:r>
        <w:rPr>
          <w:rFonts w:ascii="Arial" w:eastAsia="Times New Roman" w:hAnsi="Arial" w:cs="Arial"/>
          <w:sz w:val="24"/>
          <w:szCs w:val="24"/>
        </w:rPr>
        <w:t xml:space="preserve">an area </w:t>
      </w:r>
      <w:r w:rsidRPr="002E4B51">
        <w:rPr>
          <w:rFonts w:ascii="Arial" w:eastAsia="Times New Roman" w:hAnsi="Arial" w:cs="Arial"/>
          <w:sz w:val="24"/>
          <w:szCs w:val="24"/>
        </w:rPr>
        <w:t xml:space="preserve">designated </w:t>
      </w:r>
      <w:r>
        <w:rPr>
          <w:rFonts w:ascii="Arial" w:eastAsia="Times New Roman" w:hAnsi="Arial" w:cs="Arial"/>
          <w:sz w:val="24"/>
          <w:szCs w:val="24"/>
        </w:rPr>
        <w:t xml:space="preserve">as an enterprise zone </w:t>
      </w:r>
      <w:r w:rsidRPr="002E4B51">
        <w:rPr>
          <w:rFonts w:ascii="Arial" w:eastAsia="Times New Roman" w:hAnsi="Arial" w:cs="Arial"/>
          <w:sz w:val="24"/>
          <w:szCs w:val="24"/>
        </w:rPr>
        <w:t xml:space="preserve">pursuant to the Enterprise Zone </w:t>
      </w:r>
      <w:r w:rsidRPr="008E0160">
        <w:rPr>
          <w:rFonts w:ascii="Arial" w:eastAsia="Times New Roman" w:hAnsi="Arial" w:cs="Arial"/>
          <w:sz w:val="24"/>
          <w:szCs w:val="24"/>
        </w:rPr>
        <w:t>Act</w:t>
      </w:r>
      <w:r w:rsidRPr="008E0160">
        <w:rPr>
          <w:rFonts w:ascii="Arial" w:hAnsi="Arial" w:cs="Arial"/>
          <w:sz w:val="24"/>
          <w:szCs w:val="24"/>
        </w:rPr>
        <w:t xml:space="preserve"> found in Sections 13-2101 to 13-2112 of the Nebraska Revised Statutes.  </w:t>
      </w:r>
    </w:p>
    <w:p w:rsidR="000057EF" w:rsidRDefault="000057EF" w:rsidP="00041B02">
      <w:pPr>
        <w:spacing w:after="0"/>
        <w:ind w:left="720"/>
        <w:contextualSpacing/>
        <w:rPr>
          <w:rFonts w:ascii="Arial" w:hAnsi="Arial" w:cs="Arial"/>
          <w:b/>
          <w:sz w:val="24"/>
          <w:szCs w:val="24"/>
        </w:rPr>
      </w:pPr>
    </w:p>
    <w:p w:rsidR="005456D8" w:rsidRPr="00041B02" w:rsidRDefault="00C51E64" w:rsidP="00041B02">
      <w:pPr>
        <w:spacing w:after="0"/>
        <w:ind w:left="720"/>
        <w:contextualSpacing/>
        <w:rPr>
          <w:rFonts w:ascii="Arial" w:hAnsi="Arial" w:cs="Arial"/>
          <w:sz w:val="24"/>
          <w:szCs w:val="24"/>
        </w:rPr>
      </w:pPr>
      <w:r w:rsidRPr="00EA26E5">
        <w:rPr>
          <w:rFonts w:ascii="Arial" w:hAnsi="Arial" w:cs="Arial"/>
          <w:b/>
          <w:sz w:val="24"/>
          <w:szCs w:val="24"/>
        </w:rPr>
        <w:t>002</w:t>
      </w:r>
      <w:r w:rsidR="000057EF">
        <w:rPr>
          <w:rFonts w:ascii="Arial" w:hAnsi="Arial" w:cs="Arial"/>
          <w:b/>
          <w:sz w:val="24"/>
          <w:szCs w:val="24"/>
        </w:rPr>
        <w:t>.0</w:t>
      </w:r>
      <w:r w:rsidR="00E65C2D">
        <w:rPr>
          <w:rFonts w:ascii="Arial" w:hAnsi="Arial" w:cs="Arial"/>
          <w:b/>
          <w:sz w:val="24"/>
          <w:szCs w:val="24"/>
        </w:rPr>
        <w:t>6</w:t>
      </w:r>
      <w:r w:rsidR="005456D8" w:rsidRPr="00EA26E5">
        <w:rPr>
          <w:rFonts w:ascii="Arial" w:hAnsi="Arial" w:cs="Arial"/>
          <w:b/>
          <w:sz w:val="24"/>
          <w:szCs w:val="24"/>
        </w:rPr>
        <w:t xml:space="preserve"> </w:t>
      </w:r>
      <w:r w:rsidR="00E20CC5" w:rsidRPr="00EA26E5">
        <w:rPr>
          <w:rFonts w:ascii="Arial" w:hAnsi="Arial" w:cs="Arial"/>
          <w:b/>
          <w:sz w:val="24"/>
          <w:szCs w:val="24"/>
        </w:rPr>
        <w:t xml:space="preserve"> </w:t>
      </w:r>
      <w:r w:rsidR="005456D8" w:rsidRPr="00EA26E5">
        <w:rPr>
          <w:rFonts w:ascii="Arial" w:hAnsi="Arial" w:cs="Arial"/>
          <w:b/>
          <w:sz w:val="24"/>
          <w:szCs w:val="24"/>
        </w:rPr>
        <w:t xml:space="preserve">Export-Oriented </w:t>
      </w:r>
      <w:r w:rsidR="00BE0519" w:rsidRPr="00041B02">
        <w:rPr>
          <w:rFonts w:ascii="Arial" w:hAnsi="Arial" w:cs="Arial"/>
          <w:sz w:val="24"/>
          <w:szCs w:val="24"/>
        </w:rPr>
        <w:t>–</w:t>
      </w:r>
      <w:r w:rsidR="005456D8" w:rsidRPr="00041B02">
        <w:rPr>
          <w:rFonts w:ascii="Arial" w:hAnsi="Arial" w:cs="Arial"/>
          <w:sz w:val="24"/>
          <w:szCs w:val="24"/>
        </w:rPr>
        <w:t xml:space="preserve"> means actual sales</w:t>
      </w:r>
      <w:r w:rsidR="00A460A4">
        <w:rPr>
          <w:rFonts w:ascii="Arial" w:hAnsi="Arial" w:cs="Arial"/>
          <w:sz w:val="24"/>
          <w:szCs w:val="24"/>
        </w:rPr>
        <w:t>,</w:t>
      </w:r>
      <w:r w:rsidR="005456D8" w:rsidRPr="00041B02">
        <w:rPr>
          <w:rFonts w:ascii="Arial" w:hAnsi="Arial" w:cs="Arial"/>
          <w:sz w:val="24"/>
          <w:szCs w:val="24"/>
        </w:rPr>
        <w:t xml:space="preserve"> or the potential to sell</w:t>
      </w:r>
      <w:r w:rsidR="00531BEE">
        <w:rPr>
          <w:rFonts w:ascii="Arial" w:hAnsi="Arial" w:cs="Arial"/>
          <w:sz w:val="24"/>
          <w:szCs w:val="24"/>
        </w:rPr>
        <w:t>,</w:t>
      </w:r>
      <w:r w:rsidR="005456D8" w:rsidRPr="00041B02">
        <w:rPr>
          <w:rFonts w:ascii="Arial" w:hAnsi="Arial" w:cs="Arial"/>
          <w:sz w:val="24"/>
          <w:szCs w:val="24"/>
        </w:rPr>
        <w:t xml:space="preserve"> goods or services in a market outside of Nebraska.</w:t>
      </w:r>
    </w:p>
    <w:p w:rsidR="00D817C2" w:rsidRPr="00EA26E5" w:rsidRDefault="00D817C2" w:rsidP="00332ED4">
      <w:pPr>
        <w:spacing w:after="0"/>
        <w:ind w:left="720"/>
        <w:contextualSpacing/>
        <w:rPr>
          <w:rFonts w:ascii="Arial" w:hAnsi="Arial" w:cs="Arial"/>
          <w:b/>
          <w:sz w:val="24"/>
          <w:szCs w:val="24"/>
        </w:rPr>
      </w:pPr>
    </w:p>
    <w:p w:rsidR="005456D8" w:rsidRPr="00041B02" w:rsidRDefault="000057EF" w:rsidP="00041B02">
      <w:pPr>
        <w:spacing w:after="0"/>
        <w:ind w:left="720"/>
        <w:contextualSpacing/>
        <w:rPr>
          <w:rFonts w:ascii="Arial" w:hAnsi="Arial" w:cs="Arial"/>
          <w:b/>
          <w:sz w:val="24"/>
          <w:szCs w:val="24"/>
        </w:rPr>
      </w:pPr>
      <w:r>
        <w:rPr>
          <w:rFonts w:ascii="Arial" w:hAnsi="Arial" w:cs="Arial"/>
          <w:b/>
          <w:sz w:val="24"/>
          <w:szCs w:val="24"/>
        </w:rPr>
        <w:t>002.0</w:t>
      </w:r>
      <w:r w:rsidR="00E65C2D">
        <w:rPr>
          <w:rFonts w:ascii="Arial" w:hAnsi="Arial" w:cs="Arial"/>
          <w:b/>
          <w:sz w:val="24"/>
          <w:szCs w:val="24"/>
        </w:rPr>
        <w:t>7</w:t>
      </w:r>
      <w:r w:rsidR="00C33CEA">
        <w:rPr>
          <w:rFonts w:ascii="Arial" w:hAnsi="Arial" w:cs="Arial"/>
          <w:b/>
          <w:sz w:val="24"/>
          <w:szCs w:val="24"/>
        </w:rPr>
        <w:t xml:space="preserve"> </w:t>
      </w:r>
      <w:r w:rsidR="00E20CC5" w:rsidRPr="00041B02">
        <w:rPr>
          <w:rFonts w:ascii="Arial" w:hAnsi="Arial" w:cs="Arial"/>
          <w:b/>
          <w:sz w:val="24"/>
          <w:szCs w:val="24"/>
        </w:rPr>
        <w:t xml:space="preserve"> </w:t>
      </w:r>
      <w:r w:rsidR="005456D8" w:rsidRPr="00041B02">
        <w:rPr>
          <w:rFonts w:ascii="Arial" w:hAnsi="Arial" w:cs="Arial"/>
          <w:b/>
          <w:sz w:val="24"/>
          <w:szCs w:val="24"/>
        </w:rPr>
        <w:t xml:space="preserve">Full-Time Permanent Position </w:t>
      </w:r>
      <w:r w:rsidR="00BE0519" w:rsidRPr="00041B02">
        <w:rPr>
          <w:rFonts w:ascii="Arial" w:hAnsi="Arial" w:cs="Arial"/>
          <w:sz w:val="24"/>
          <w:szCs w:val="24"/>
        </w:rPr>
        <w:t>–</w:t>
      </w:r>
      <w:r w:rsidR="005456D8" w:rsidRPr="00041B02">
        <w:rPr>
          <w:rFonts w:ascii="Arial" w:hAnsi="Arial" w:cs="Arial"/>
          <w:sz w:val="24"/>
          <w:szCs w:val="24"/>
        </w:rPr>
        <w:t xml:space="preserve"> means a job which is created for an ind</w:t>
      </w:r>
      <w:r>
        <w:rPr>
          <w:rFonts w:ascii="Arial" w:hAnsi="Arial" w:cs="Arial"/>
          <w:sz w:val="24"/>
          <w:szCs w:val="24"/>
        </w:rPr>
        <w:t>ividual working an average of thirty-five</w:t>
      </w:r>
      <w:r w:rsidR="005456D8" w:rsidRPr="00041B02">
        <w:rPr>
          <w:rFonts w:ascii="Arial" w:hAnsi="Arial" w:cs="Arial"/>
          <w:sz w:val="24"/>
          <w:szCs w:val="24"/>
        </w:rPr>
        <w:t xml:space="preserve"> or more hours a week for one year.</w:t>
      </w:r>
    </w:p>
    <w:p w:rsidR="005456D8" w:rsidRPr="00041B02" w:rsidRDefault="005456D8" w:rsidP="00041B02">
      <w:pPr>
        <w:spacing w:after="0"/>
        <w:ind w:left="720"/>
        <w:contextualSpacing/>
        <w:rPr>
          <w:rFonts w:ascii="Arial" w:hAnsi="Arial" w:cs="Arial"/>
          <w:b/>
          <w:sz w:val="24"/>
          <w:szCs w:val="24"/>
        </w:rPr>
      </w:pPr>
    </w:p>
    <w:p w:rsidR="005456D8" w:rsidRDefault="000057EF" w:rsidP="00041B02">
      <w:pPr>
        <w:spacing w:after="0"/>
        <w:ind w:left="720"/>
        <w:contextualSpacing/>
        <w:rPr>
          <w:rFonts w:ascii="Arial" w:hAnsi="Arial" w:cs="Arial"/>
          <w:sz w:val="24"/>
          <w:szCs w:val="24"/>
        </w:rPr>
      </w:pPr>
      <w:r>
        <w:rPr>
          <w:rFonts w:ascii="Arial" w:hAnsi="Arial" w:cs="Arial"/>
          <w:b/>
          <w:sz w:val="24"/>
          <w:szCs w:val="24"/>
        </w:rPr>
        <w:t>002.0</w:t>
      </w:r>
      <w:r w:rsidR="00E65C2D">
        <w:rPr>
          <w:rFonts w:ascii="Arial" w:hAnsi="Arial" w:cs="Arial"/>
          <w:b/>
          <w:sz w:val="24"/>
          <w:szCs w:val="24"/>
        </w:rPr>
        <w:t>8</w:t>
      </w:r>
      <w:r w:rsidR="00C33CEA">
        <w:rPr>
          <w:rFonts w:ascii="Arial" w:hAnsi="Arial" w:cs="Arial"/>
          <w:b/>
          <w:sz w:val="24"/>
          <w:szCs w:val="24"/>
        </w:rPr>
        <w:t xml:space="preserve"> </w:t>
      </w:r>
      <w:r w:rsidR="005456D8" w:rsidRPr="00EA26E5">
        <w:rPr>
          <w:rFonts w:ascii="Arial" w:hAnsi="Arial" w:cs="Arial"/>
          <w:b/>
          <w:sz w:val="24"/>
          <w:szCs w:val="24"/>
        </w:rPr>
        <w:t>High Poverty Area</w:t>
      </w:r>
      <w:r w:rsidR="005456D8" w:rsidRPr="00041B02">
        <w:rPr>
          <w:rFonts w:ascii="Arial" w:hAnsi="Arial" w:cs="Arial"/>
          <w:b/>
          <w:sz w:val="24"/>
          <w:szCs w:val="24"/>
        </w:rPr>
        <w:t xml:space="preserve"> </w:t>
      </w:r>
      <w:r w:rsidR="005456D8" w:rsidRPr="00041B02">
        <w:rPr>
          <w:rFonts w:ascii="Arial" w:hAnsi="Arial" w:cs="Arial"/>
          <w:sz w:val="24"/>
          <w:szCs w:val="24"/>
        </w:rPr>
        <w:t xml:space="preserve">– means an area consisting of one or more </w:t>
      </w:r>
      <w:r w:rsidR="00476BC3" w:rsidRPr="00041B02">
        <w:rPr>
          <w:rFonts w:ascii="Arial" w:hAnsi="Arial" w:cs="Arial"/>
          <w:sz w:val="24"/>
          <w:szCs w:val="24"/>
        </w:rPr>
        <w:t>contiguous</w:t>
      </w:r>
      <w:r w:rsidR="00C51E64" w:rsidRPr="00041B02">
        <w:rPr>
          <w:rFonts w:ascii="Arial" w:hAnsi="Arial" w:cs="Arial"/>
          <w:sz w:val="24"/>
          <w:szCs w:val="24"/>
        </w:rPr>
        <w:t xml:space="preserve"> census tracts</w:t>
      </w:r>
      <w:r w:rsidR="005456D8" w:rsidRPr="00041B02">
        <w:rPr>
          <w:rFonts w:ascii="Arial" w:hAnsi="Arial" w:cs="Arial"/>
          <w:sz w:val="24"/>
          <w:szCs w:val="24"/>
        </w:rPr>
        <w:t xml:space="preserve"> which contain a percentage of persons with income below the poverty line of greater than thirty percent, and all census tracts </w:t>
      </w:r>
      <w:r w:rsidR="00C05774" w:rsidRPr="00041B02">
        <w:rPr>
          <w:rFonts w:ascii="Arial" w:hAnsi="Arial" w:cs="Arial"/>
          <w:sz w:val="24"/>
          <w:szCs w:val="24"/>
        </w:rPr>
        <w:t>contig</w:t>
      </w:r>
      <w:r w:rsidR="00476BC3" w:rsidRPr="00041B02">
        <w:rPr>
          <w:rFonts w:ascii="Arial" w:hAnsi="Arial" w:cs="Arial"/>
          <w:sz w:val="24"/>
          <w:szCs w:val="24"/>
        </w:rPr>
        <w:t>uous</w:t>
      </w:r>
      <w:r w:rsidR="005456D8" w:rsidRPr="00041B02">
        <w:rPr>
          <w:rFonts w:ascii="Arial" w:hAnsi="Arial" w:cs="Arial"/>
          <w:sz w:val="24"/>
          <w:szCs w:val="24"/>
        </w:rPr>
        <w:t xml:space="preserve"> to such tract or tracts, as determined by the most </w:t>
      </w:r>
      <w:r w:rsidR="00C51E64" w:rsidRPr="00041B02">
        <w:rPr>
          <w:rFonts w:ascii="Arial" w:hAnsi="Arial" w:cs="Arial"/>
          <w:sz w:val="24"/>
          <w:szCs w:val="24"/>
        </w:rPr>
        <w:t>recent applicable data from the United States Census Bureau</w:t>
      </w:r>
      <w:r w:rsidR="00C05774" w:rsidRPr="00041B02">
        <w:rPr>
          <w:rFonts w:ascii="Arial" w:hAnsi="Arial" w:cs="Arial"/>
          <w:sz w:val="24"/>
          <w:szCs w:val="24"/>
        </w:rPr>
        <w:t xml:space="preserve">, or other </w:t>
      </w:r>
      <w:r w:rsidR="00E977E3" w:rsidRPr="00041B02">
        <w:rPr>
          <w:rFonts w:ascii="Arial" w:hAnsi="Arial" w:cs="Arial"/>
          <w:sz w:val="24"/>
          <w:szCs w:val="24"/>
        </w:rPr>
        <w:t>comparable</w:t>
      </w:r>
      <w:r w:rsidR="00C05774" w:rsidRPr="00041B02">
        <w:rPr>
          <w:rFonts w:ascii="Arial" w:hAnsi="Arial" w:cs="Arial"/>
          <w:sz w:val="24"/>
          <w:szCs w:val="24"/>
        </w:rPr>
        <w:t xml:space="preserve"> data source identified by the Department</w:t>
      </w:r>
      <w:r w:rsidR="00C51E64" w:rsidRPr="00041B02">
        <w:rPr>
          <w:rFonts w:ascii="Arial" w:hAnsi="Arial" w:cs="Arial"/>
          <w:sz w:val="24"/>
          <w:szCs w:val="24"/>
        </w:rPr>
        <w:t>.</w:t>
      </w:r>
    </w:p>
    <w:p w:rsidR="00531BEE" w:rsidRDefault="00531BEE" w:rsidP="00041B02">
      <w:pPr>
        <w:spacing w:after="0"/>
        <w:ind w:left="720"/>
        <w:contextualSpacing/>
        <w:rPr>
          <w:rFonts w:ascii="Arial" w:hAnsi="Arial" w:cs="Arial"/>
          <w:sz w:val="24"/>
          <w:szCs w:val="24"/>
        </w:rPr>
      </w:pPr>
    </w:p>
    <w:p w:rsidR="00DE7185" w:rsidRPr="00041B02" w:rsidRDefault="00E65C2D" w:rsidP="00CB6753">
      <w:pPr>
        <w:spacing w:after="0"/>
        <w:ind w:left="720"/>
        <w:contextualSpacing/>
        <w:rPr>
          <w:rFonts w:ascii="Arial" w:hAnsi="Arial" w:cs="Arial"/>
          <w:sz w:val="24"/>
          <w:szCs w:val="24"/>
        </w:rPr>
      </w:pPr>
      <w:r>
        <w:rPr>
          <w:rFonts w:ascii="Arial" w:hAnsi="Arial" w:cs="Arial"/>
          <w:b/>
          <w:sz w:val="24"/>
          <w:szCs w:val="24"/>
        </w:rPr>
        <w:t>002.</w:t>
      </w:r>
      <w:r w:rsidR="00531BEE" w:rsidRPr="00237093">
        <w:rPr>
          <w:rFonts w:ascii="Arial" w:hAnsi="Arial" w:cs="Arial"/>
          <w:b/>
          <w:sz w:val="24"/>
          <w:szCs w:val="24"/>
        </w:rPr>
        <w:t>0</w:t>
      </w:r>
      <w:r>
        <w:rPr>
          <w:rFonts w:ascii="Arial" w:hAnsi="Arial" w:cs="Arial"/>
          <w:b/>
          <w:sz w:val="24"/>
          <w:szCs w:val="24"/>
        </w:rPr>
        <w:t>9</w:t>
      </w:r>
      <w:r w:rsidR="00531BEE" w:rsidRPr="00237093">
        <w:rPr>
          <w:rFonts w:ascii="Arial" w:hAnsi="Arial" w:cs="Arial"/>
          <w:b/>
          <w:sz w:val="24"/>
          <w:szCs w:val="24"/>
        </w:rPr>
        <w:t xml:space="preserve"> Grant Disbursement Period</w:t>
      </w:r>
      <w:r w:rsidR="00531BEE">
        <w:rPr>
          <w:rFonts w:ascii="Arial" w:hAnsi="Arial" w:cs="Arial"/>
          <w:sz w:val="24"/>
          <w:szCs w:val="24"/>
        </w:rPr>
        <w:t xml:space="preserve"> – means </w:t>
      </w:r>
      <w:r w:rsidR="00237093">
        <w:rPr>
          <w:rFonts w:ascii="Arial" w:hAnsi="Arial" w:cs="Arial"/>
          <w:sz w:val="24"/>
          <w:szCs w:val="24"/>
        </w:rPr>
        <w:t xml:space="preserve">the time period designated in a Job Training Grant contract during which Job Training Grant funds may be disbursed by the Department.  </w:t>
      </w:r>
    </w:p>
    <w:p w:rsidR="00A62996" w:rsidRPr="00F75BCD" w:rsidRDefault="000057EF" w:rsidP="00041B02">
      <w:pPr>
        <w:spacing w:after="0"/>
        <w:ind w:left="720"/>
        <w:contextualSpacing/>
        <w:rPr>
          <w:rFonts w:ascii="Arial" w:hAnsi="Arial" w:cs="Arial"/>
          <w:sz w:val="24"/>
          <w:szCs w:val="24"/>
        </w:rPr>
      </w:pPr>
      <w:r>
        <w:rPr>
          <w:rFonts w:ascii="Arial" w:hAnsi="Arial" w:cs="Arial"/>
          <w:b/>
          <w:sz w:val="24"/>
          <w:szCs w:val="24"/>
        </w:rPr>
        <w:lastRenderedPageBreak/>
        <w:t>002.</w:t>
      </w:r>
      <w:r w:rsidR="00237093">
        <w:rPr>
          <w:rFonts w:ascii="Arial" w:hAnsi="Arial" w:cs="Arial"/>
          <w:b/>
          <w:sz w:val="24"/>
          <w:szCs w:val="24"/>
        </w:rPr>
        <w:t>1</w:t>
      </w:r>
      <w:r w:rsidR="00E65C2D">
        <w:rPr>
          <w:rFonts w:ascii="Arial" w:hAnsi="Arial" w:cs="Arial"/>
          <w:b/>
          <w:sz w:val="24"/>
          <w:szCs w:val="24"/>
        </w:rPr>
        <w:t>0</w:t>
      </w:r>
      <w:r w:rsidR="00C33CEA">
        <w:rPr>
          <w:rFonts w:ascii="Arial" w:hAnsi="Arial" w:cs="Arial"/>
          <w:b/>
          <w:sz w:val="24"/>
          <w:szCs w:val="24"/>
        </w:rPr>
        <w:t xml:space="preserve"> </w:t>
      </w:r>
      <w:r w:rsidR="00A62996" w:rsidRPr="00857A7F">
        <w:rPr>
          <w:rFonts w:ascii="Arial" w:hAnsi="Arial" w:cs="Arial"/>
          <w:b/>
          <w:sz w:val="24"/>
          <w:szCs w:val="24"/>
        </w:rPr>
        <w:t xml:space="preserve">Job Training Cash </w:t>
      </w:r>
      <w:r w:rsidR="00A62996" w:rsidRPr="00F75BCD">
        <w:rPr>
          <w:rFonts w:ascii="Arial" w:hAnsi="Arial" w:cs="Arial"/>
          <w:b/>
          <w:sz w:val="24"/>
          <w:szCs w:val="24"/>
        </w:rPr>
        <w:t>Fund</w:t>
      </w:r>
      <w:r w:rsidR="00A62996" w:rsidRPr="00F75BCD">
        <w:rPr>
          <w:rFonts w:ascii="Arial" w:hAnsi="Arial" w:cs="Arial"/>
          <w:sz w:val="24"/>
          <w:szCs w:val="24"/>
        </w:rPr>
        <w:t xml:space="preserve"> – means the fund established by §81-1201.21 of the Nebraska Revised Statutes, which is used by the Department to provide Job Training Grants</w:t>
      </w:r>
      <w:r w:rsidR="007E19B0" w:rsidRPr="00F75BCD">
        <w:rPr>
          <w:rFonts w:ascii="Arial" w:hAnsi="Arial" w:cs="Arial"/>
          <w:sz w:val="24"/>
          <w:szCs w:val="24"/>
        </w:rPr>
        <w:t xml:space="preserve"> </w:t>
      </w:r>
      <w:r w:rsidR="00C33CEA" w:rsidRPr="00F75BCD">
        <w:rPr>
          <w:rFonts w:ascii="Arial" w:hAnsi="Arial" w:cs="Arial"/>
          <w:sz w:val="24"/>
          <w:szCs w:val="24"/>
        </w:rPr>
        <w:t>as described in Section 004 of these rules and regulations</w:t>
      </w:r>
      <w:r w:rsidR="00A62996" w:rsidRPr="00F75BCD">
        <w:rPr>
          <w:rFonts w:ascii="Arial" w:hAnsi="Arial" w:cs="Arial"/>
          <w:sz w:val="24"/>
          <w:szCs w:val="24"/>
        </w:rPr>
        <w:t xml:space="preserve">.  </w:t>
      </w:r>
    </w:p>
    <w:p w:rsidR="00A62996" w:rsidRPr="00F75BCD" w:rsidRDefault="00A62996" w:rsidP="00041B02">
      <w:pPr>
        <w:spacing w:after="0"/>
        <w:ind w:left="720"/>
        <w:contextualSpacing/>
        <w:rPr>
          <w:rFonts w:ascii="Arial" w:hAnsi="Arial" w:cs="Arial"/>
          <w:sz w:val="24"/>
          <w:szCs w:val="24"/>
        </w:rPr>
      </w:pPr>
    </w:p>
    <w:p w:rsidR="00857A7F" w:rsidRDefault="000057EF" w:rsidP="00041B02">
      <w:pPr>
        <w:spacing w:after="0"/>
        <w:ind w:left="720"/>
        <w:contextualSpacing/>
        <w:rPr>
          <w:rFonts w:ascii="Arial" w:hAnsi="Arial" w:cs="Arial"/>
          <w:sz w:val="24"/>
          <w:szCs w:val="24"/>
        </w:rPr>
      </w:pPr>
      <w:r>
        <w:rPr>
          <w:rFonts w:ascii="Arial" w:hAnsi="Arial" w:cs="Arial"/>
          <w:b/>
          <w:sz w:val="24"/>
          <w:szCs w:val="24"/>
        </w:rPr>
        <w:t>002.1</w:t>
      </w:r>
      <w:r w:rsidR="00E65C2D">
        <w:rPr>
          <w:rFonts w:ascii="Arial" w:hAnsi="Arial" w:cs="Arial"/>
          <w:b/>
          <w:sz w:val="24"/>
          <w:szCs w:val="24"/>
        </w:rPr>
        <w:t>1</w:t>
      </w:r>
      <w:r w:rsidR="00857A7F" w:rsidRPr="00F75BCD">
        <w:rPr>
          <w:rFonts w:ascii="Arial" w:hAnsi="Arial" w:cs="Arial"/>
          <w:b/>
          <w:sz w:val="24"/>
          <w:szCs w:val="24"/>
        </w:rPr>
        <w:t xml:space="preserve"> Job Training Cash Fund Account</w:t>
      </w:r>
      <w:r w:rsidR="00857A7F" w:rsidRPr="00F75BCD">
        <w:rPr>
          <w:rFonts w:ascii="Arial" w:hAnsi="Arial" w:cs="Arial"/>
          <w:sz w:val="24"/>
          <w:szCs w:val="24"/>
        </w:rPr>
        <w:t xml:space="preserve"> – means the subaccount established by the Department for money transferred from the Cash Reserve Fund to the Job Training Cash Fund on or after July 1, 2005, and used by the Department for </w:t>
      </w:r>
      <w:r w:rsidR="007E19B0" w:rsidRPr="00F75BCD">
        <w:rPr>
          <w:rFonts w:ascii="Arial" w:hAnsi="Arial" w:cs="Arial"/>
          <w:sz w:val="24"/>
          <w:szCs w:val="24"/>
        </w:rPr>
        <w:t>Job Training Grants</w:t>
      </w:r>
      <w:r w:rsidR="00857A7F" w:rsidRPr="00F75BCD">
        <w:rPr>
          <w:rFonts w:ascii="Arial" w:hAnsi="Arial" w:cs="Arial"/>
          <w:sz w:val="24"/>
          <w:szCs w:val="24"/>
        </w:rPr>
        <w:t xml:space="preserve"> </w:t>
      </w:r>
      <w:r w:rsidR="00C33CEA" w:rsidRPr="00F75BCD">
        <w:rPr>
          <w:rFonts w:ascii="Arial" w:hAnsi="Arial" w:cs="Arial"/>
          <w:sz w:val="24"/>
          <w:szCs w:val="24"/>
        </w:rPr>
        <w:t xml:space="preserve">as described in Section 004 of these rules and regulations.  </w:t>
      </w:r>
    </w:p>
    <w:p w:rsidR="003C303F" w:rsidRPr="00F75BCD" w:rsidRDefault="003C303F" w:rsidP="00041B02">
      <w:pPr>
        <w:spacing w:after="0"/>
        <w:ind w:left="720"/>
        <w:contextualSpacing/>
        <w:rPr>
          <w:rFonts w:ascii="Arial" w:hAnsi="Arial" w:cs="Arial"/>
          <w:sz w:val="24"/>
          <w:szCs w:val="24"/>
        </w:rPr>
      </w:pPr>
    </w:p>
    <w:p w:rsidR="00476BC3" w:rsidRPr="00F75BCD" w:rsidRDefault="000057EF" w:rsidP="00041B02">
      <w:pPr>
        <w:spacing w:after="0"/>
        <w:ind w:left="720"/>
        <w:contextualSpacing/>
        <w:rPr>
          <w:rFonts w:ascii="Arial" w:hAnsi="Arial" w:cs="Arial"/>
          <w:sz w:val="24"/>
          <w:szCs w:val="24"/>
        </w:rPr>
      </w:pPr>
      <w:r>
        <w:rPr>
          <w:rFonts w:ascii="Arial" w:hAnsi="Arial" w:cs="Arial"/>
          <w:b/>
          <w:sz w:val="24"/>
          <w:szCs w:val="24"/>
        </w:rPr>
        <w:t>002.1</w:t>
      </w:r>
      <w:r w:rsidR="00E65C2D">
        <w:rPr>
          <w:rFonts w:ascii="Arial" w:hAnsi="Arial" w:cs="Arial"/>
          <w:b/>
          <w:sz w:val="24"/>
          <w:szCs w:val="24"/>
        </w:rPr>
        <w:t>2</w:t>
      </w:r>
      <w:r w:rsidR="005456D8" w:rsidRPr="00F75BCD">
        <w:rPr>
          <w:rFonts w:ascii="Arial" w:hAnsi="Arial" w:cs="Arial"/>
          <w:b/>
          <w:sz w:val="24"/>
          <w:szCs w:val="24"/>
        </w:rPr>
        <w:t xml:space="preserve"> </w:t>
      </w:r>
      <w:r w:rsidR="00E20CC5" w:rsidRPr="00F75BCD">
        <w:rPr>
          <w:rFonts w:ascii="Arial" w:hAnsi="Arial" w:cs="Arial"/>
          <w:b/>
          <w:sz w:val="24"/>
          <w:szCs w:val="24"/>
        </w:rPr>
        <w:t xml:space="preserve"> </w:t>
      </w:r>
      <w:r w:rsidR="005456D8" w:rsidRPr="00F75BCD">
        <w:rPr>
          <w:rFonts w:ascii="Arial" w:hAnsi="Arial" w:cs="Arial"/>
          <w:b/>
          <w:sz w:val="24"/>
          <w:szCs w:val="24"/>
        </w:rPr>
        <w:t>Job Training Grant</w:t>
      </w:r>
      <w:r w:rsidR="005456D8" w:rsidRPr="00F75BCD">
        <w:rPr>
          <w:rFonts w:ascii="Arial" w:hAnsi="Arial" w:cs="Arial"/>
          <w:sz w:val="24"/>
          <w:szCs w:val="24"/>
        </w:rPr>
        <w:t xml:space="preserve"> </w:t>
      </w:r>
      <w:r w:rsidR="00BE0519" w:rsidRPr="00F75BCD">
        <w:rPr>
          <w:rFonts w:ascii="Arial" w:hAnsi="Arial" w:cs="Arial"/>
          <w:sz w:val="24"/>
          <w:szCs w:val="24"/>
        </w:rPr>
        <w:t>–</w:t>
      </w:r>
      <w:r w:rsidR="005456D8" w:rsidRPr="00F75BCD">
        <w:rPr>
          <w:rFonts w:ascii="Arial" w:hAnsi="Arial" w:cs="Arial"/>
          <w:sz w:val="24"/>
          <w:szCs w:val="24"/>
        </w:rPr>
        <w:t xml:space="preserve"> means </w:t>
      </w:r>
      <w:r w:rsidR="00A460A4">
        <w:rPr>
          <w:rFonts w:ascii="Arial" w:hAnsi="Arial" w:cs="Arial"/>
          <w:sz w:val="24"/>
          <w:szCs w:val="24"/>
        </w:rPr>
        <w:t>a grant</w:t>
      </w:r>
      <w:r w:rsidR="005456D8" w:rsidRPr="00F75BCD">
        <w:rPr>
          <w:rFonts w:ascii="Arial" w:hAnsi="Arial" w:cs="Arial"/>
          <w:sz w:val="24"/>
          <w:szCs w:val="24"/>
        </w:rPr>
        <w:t xml:space="preserve"> </w:t>
      </w:r>
      <w:r w:rsidR="005771F2" w:rsidRPr="00F75BCD">
        <w:rPr>
          <w:rFonts w:ascii="Arial" w:hAnsi="Arial" w:cs="Arial"/>
          <w:sz w:val="24"/>
          <w:szCs w:val="24"/>
        </w:rPr>
        <w:t>from the Job Training Cash Fund, Job Training Cash Fund Account</w:t>
      </w:r>
      <w:r w:rsidR="00531BEE">
        <w:rPr>
          <w:rFonts w:ascii="Arial" w:hAnsi="Arial" w:cs="Arial"/>
          <w:sz w:val="24"/>
          <w:szCs w:val="24"/>
        </w:rPr>
        <w:t>,</w:t>
      </w:r>
      <w:r w:rsidR="005771F2" w:rsidRPr="00F75BCD">
        <w:rPr>
          <w:rFonts w:ascii="Arial" w:hAnsi="Arial" w:cs="Arial"/>
          <w:sz w:val="24"/>
          <w:szCs w:val="24"/>
        </w:rPr>
        <w:t xml:space="preserve"> or Job Training Subaccount </w:t>
      </w:r>
      <w:r w:rsidR="00A460A4">
        <w:rPr>
          <w:rFonts w:ascii="Arial" w:hAnsi="Arial" w:cs="Arial"/>
          <w:sz w:val="24"/>
          <w:szCs w:val="24"/>
        </w:rPr>
        <w:t xml:space="preserve">awarded </w:t>
      </w:r>
      <w:r w:rsidR="005456D8" w:rsidRPr="00F75BCD">
        <w:rPr>
          <w:rFonts w:ascii="Arial" w:hAnsi="Arial" w:cs="Arial"/>
          <w:sz w:val="24"/>
          <w:szCs w:val="24"/>
        </w:rPr>
        <w:t xml:space="preserve">to </w:t>
      </w:r>
      <w:r w:rsidR="00E20CC5" w:rsidRPr="00F75BCD">
        <w:rPr>
          <w:rFonts w:ascii="Arial" w:hAnsi="Arial" w:cs="Arial"/>
          <w:sz w:val="24"/>
          <w:szCs w:val="24"/>
        </w:rPr>
        <w:t>an Eligible Business</w:t>
      </w:r>
      <w:r w:rsidR="005456D8" w:rsidRPr="00F75BCD">
        <w:rPr>
          <w:rFonts w:ascii="Arial" w:hAnsi="Arial" w:cs="Arial"/>
          <w:sz w:val="24"/>
          <w:szCs w:val="24"/>
        </w:rPr>
        <w:t xml:space="preserve"> to create or retain jobs and thus assist in the </w:t>
      </w:r>
      <w:r w:rsidR="005C7C97">
        <w:rPr>
          <w:rFonts w:ascii="Arial" w:hAnsi="Arial" w:cs="Arial"/>
          <w:sz w:val="24"/>
          <w:szCs w:val="24"/>
        </w:rPr>
        <w:t>D</w:t>
      </w:r>
      <w:r w:rsidR="005456D8" w:rsidRPr="00F75BCD">
        <w:rPr>
          <w:rFonts w:ascii="Arial" w:hAnsi="Arial" w:cs="Arial"/>
          <w:sz w:val="24"/>
          <w:szCs w:val="24"/>
        </w:rPr>
        <w:t xml:space="preserve">iversification of Nebraska’s economic base. </w:t>
      </w:r>
    </w:p>
    <w:p w:rsidR="0074215A" w:rsidRPr="00F75BCD" w:rsidRDefault="0074215A" w:rsidP="00041B02">
      <w:pPr>
        <w:spacing w:after="0"/>
        <w:ind w:left="720"/>
        <w:contextualSpacing/>
        <w:rPr>
          <w:rFonts w:ascii="Arial" w:hAnsi="Arial" w:cs="Arial"/>
          <w:sz w:val="24"/>
          <w:szCs w:val="24"/>
        </w:rPr>
      </w:pPr>
    </w:p>
    <w:p w:rsidR="0074215A" w:rsidRDefault="00237093" w:rsidP="0074215A">
      <w:pPr>
        <w:spacing w:after="0"/>
        <w:ind w:left="720"/>
        <w:contextualSpacing/>
        <w:rPr>
          <w:rFonts w:ascii="Arial" w:hAnsi="Arial" w:cs="Arial"/>
          <w:bCs/>
          <w:sz w:val="24"/>
          <w:szCs w:val="24"/>
        </w:rPr>
      </w:pPr>
      <w:r>
        <w:rPr>
          <w:rFonts w:ascii="Arial" w:hAnsi="Arial" w:cs="Arial"/>
          <w:b/>
          <w:bCs/>
          <w:sz w:val="24"/>
          <w:szCs w:val="24"/>
        </w:rPr>
        <w:t>002.1</w:t>
      </w:r>
      <w:r w:rsidR="00E65C2D">
        <w:rPr>
          <w:rFonts w:ascii="Arial" w:hAnsi="Arial" w:cs="Arial"/>
          <w:b/>
          <w:bCs/>
          <w:sz w:val="24"/>
          <w:szCs w:val="24"/>
        </w:rPr>
        <w:t>3</w:t>
      </w:r>
      <w:r w:rsidR="00C33CEA" w:rsidRPr="00F75BCD">
        <w:rPr>
          <w:rFonts w:ascii="Arial" w:hAnsi="Arial" w:cs="Arial"/>
          <w:b/>
          <w:bCs/>
          <w:sz w:val="24"/>
          <w:szCs w:val="24"/>
        </w:rPr>
        <w:t xml:space="preserve"> </w:t>
      </w:r>
      <w:r w:rsidR="0074215A" w:rsidRPr="00F75BCD">
        <w:rPr>
          <w:rFonts w:ascii="Arial" w:hAnsi="Arial" w:cs="Arial"/>
          <w:b/>
          <w:bCs/>
          <w:sz w:val="24"/>
          <w:szCs w:val="24"/>
        </w:rPr>
        <w:t>Job Training Subaccount</w:t>
      </w:r>
      <w:r w:rsidR="0074215A" w:rsidRPr="00F75BCD">
        <w:rPr>
          <w:rFonts w:ascii="Arial" w:hAnsi="Arial" w:cs="Arial"/>
          <w:bCs/>
          <w:sz w:val="24"/>
          <w:szCs w:val="24"/>
        </w:rPr>
        <w:t xml:space="preserve"> – means the account established within the Job Training Cash Fund that is funded with investment income earnings accruing to the Job Training Cash Fund, and used for </w:t>
      </w:r>
      <w:r w:rsidR="007E19B0" w:rsidRPr="00F75BCD">
        <w:rPr>
          <w:rFonts w:ascii="Arial" w:hAnsi="Arial" w:cs="Arial"/>
          <w:bCs/>
          <w:sz w:val="24"/>
          <w:szCs w:val="24"/>
        </w:rPr>
        <w:t>Job Training Grants</w:t>
      </w:r>
      <w:r w:rsidR="00F75BCD" w:rsidRPr="00F75BCD">
        <w:rPr>
          <w:rFonts w:ascii="Arial" w:hAnsi="Arial" w:cs="Arial"/>
          <w:bCs/>
          <w:sz w:val="24"/>
          <w:szCs w:val="24"/>
        </w:rPr>
        <w:t xml:space="preserve"> as described in Section </w:t>
      </w:r>
      <w:r w:rsidR="0074215A" w:rsidRPr="00F75BCD">
        <w:rPr>
          <w:rFonts w:ascii="Arial" w:hAnsi="Arial" w:cs="Arial"/>
          <w:bCs/>
          <w:sz w:val="24"/>
          <w:szCs w:val="24"/>
        </w:rPr>
        <w:t>0</w:t>
      </w:r>
      <w:r w:rsidR="00F75BCD" w:rsidRPr="00F75BCD">
        <w:rPr>
          <w:rFonts w:ascii="Arial" w:hAnsi="Arial" w:cs="Arial"/>
          <w:bCs/>
          <w:sz w:val="24"/>
          <w:szCs w:val="24"/>
        </w:rPr>
        <w:t>05 of these rules and regulations</w:t>
      </w:r>
      <w:r w:rsidR="0074215A" w:rsidRPr="00F75BCD">
        <w:rPr>
          <w:rFonts w:ascii="Arial" w:hAnsi="Arial" w:cs="Arial"/>
          <w:bCs/>
          <w:sz w:val="24"/>
          <w:szCs w:val="24"/>
        </w:rPr>
        <w:t>.</w:t>
      </w:r>
    </w:p>
    <w:p w:rsidR="00C51E64" w:rsidRPr="00EA26E5" w:rsidRDefault="00C51E64" w:rsidP="00C33CEA">
      <w:pPr>
        <w:spacing w:after="0"/>
        <w:contextualSpacing/>
        <w:rPr>
          <w:rFonts w:ascii="Arial" w:hAnsi="Arial" w:cs="Arial"/>
          <w:sz w:val="24"/>
          <w:szCs w:val="24"/>
        </w:rPr>
      </w:pPr>
    </w:p>
    <w:p w:rsidR="00476BC3" w:rsidRPr="00EA26E5" w:rsidRDefault="00237093" w:rsidP="00041B02">
      <w:pPr>
        <w:spacing w:after="0"/>
        <w:ind w:left="720"/>
        <w:contextualSpacing/>
        <w:rPr>
          <w:rFonts w:ascii="Arial" w:hAnsi="Arial" w:cs="Arial"/>
          <w:sz w:val="24"/>
          <w:szCs w:val="24"/>
        </w:rPr>
      </w:pPr>
      <w:r>
        <w:rPr>
          <w:rFonts w:ascii="Arial" w:hAnsi="Arial" w:cs="Arial"/>
          <w:b/>
          <w:sz w:val="24"/>
          <w:szCs w:val="24"/>
        </w:rPr>
        <w:t>002.1</w:t>
      </w:r>
      <w:r w:rsidR="00E65C2D">
        <w:rPr>
          <w:rFonts w:ascii="Arial" w:hAnsi="Arial" w:cs="Arial"/>
          <w:b/>
          <w:sz w:val="24"/>
          <w:szCs w:val="24"/>
        </w:rPr>
        <w:t>4</w:t>
      </w:r>
      <w:r w:rsidR="00C33CEA">
        <w:rPr>
          <w:rFonts w:ascii="Arial" w:hAnsi="Arial" w:cs="Arial"/>
          <w:b/>
          <w:sz w:val="24"/>
          <w:szCs w:val="24"/>
        </w:rPr>
        <w:t xml:space="preserve"> </w:t>
      </w:r>
      <w:r w:rsidR="00AC2E6A" w:rsidRPr="00857A7F">
        <w:rPr>
          <w:rFonts w:ascii="Arial" w:hAnsi="Arial" w:cs="Arial"/>
          <w:b/>
          <w:sz w:val="24"/>
          <w:szCs w:val="24"/>
        </w:rPr>
        <w:t xml:space="preserve"> </w:t>
      </w:r>
      <w:r w:rsidR="00476BC3" w:rsidRPr="00857A7F">
        <w:rPr>
          <w:rFonts w:ascii="Arial" w:hAnsi="Arial" w:cs="Arial"/>
          <w:b/>
          <w:sz w:val="24"/>
          <w:szCs w:val="24"/>
        </w:rPr>
        <w:t>Local Prevailing Wage</w:t>
      </w:r>
      <w:r w:rsidR="00476BC3" w:rsidRPr="00041B02">
        <w:rPr>
          <w:rFonts w:ascii="Arial" w:hAnsi="Arial" w:cs="Arial"/>
          <w:sz w:val="24"/>
          <w:szCs w:val="24"/>
        </w:rPr>
        <w:t xml:space="preserve"> </w:t>
      </w:r>
      <w:r w:rsidR="00BE0519" w:rsidRPr="00EA26E5">
        <w:rPr>
          <w:rFonts w:ascii="Arial" w:hAnsi="Arial" w:cs="Arial"/>
          <w:sz w:val="24"/>
          <w:szCs w:val="24"/>
        </w:rPr>
        <w:t xml:space="preserve">– </w:t>
      </w:r>
      <w:r w:rsidR="00476BC3" w:rsidRPr="00EA26E5">
        <w:rPr>
          <w:rFonts w:ascii="Arial" w:hAnsi="Arial" w:cs="Arial"/>
          <w:sz w:val="24"/>
          <w:szCs w:val="24"/>
        </w:rPr>
        <w:t>mean</w:t>
      </w:r>
      <w:r w:rsidR="00BE0519" w:rsidRPr="00EA26E5">
        <w:rPr>
          <w:rFonts w:ascii="Arial" w:hAnsi="Arial" w:cs="Arial"/>
          <w:sz w:val="24"/>
          <w:szCs w:val="24"/>
        </w:rPr>
        <w:t>s the</w:t>
      </w:r>
      <w:r w:rsidR="00476BC3" w:rsidRPr="00EA26E5">
        <w:rPr>
          <w:rFonts w:ascii="Arial" w:hAnsi="Arial" w:cs="Arial"/>
          <w:sz w:val="24"/>
          <w:szCs w:val="24"/>
        </w:rPr>
        <w:t xml:space="preserve"> average wage of all occupation openings as reported by the Nebraska Department of Labor’s “Nebraska Survey of Hourly Wage Rates” fo</w:t>
      </w:r>
      <w:r w:rsidR="00E20CC5" w:rsidRPr="00EA26E5">
        <w:rPr>
          <w:rFonts w:ascii="Arial" w:hAnsi="Arial" w:cs="Arial"/>
          <w:sz w:val="24"/>
          <w:szCs w:val="24"/>
        </w:rPr>
        <w:t xml:space="preserve">r </w:t>
      </w:r>
      <w:r w:rsidR="00531BEE">
        <w:rPr>
          <w:rFonts w:ascii="Arial" w:hAnsi="Arial" w:cs="Arial"/>
          <w:sz w:val="24"/>
          <w:szCs w:val="24"/>
        </w:rPr>
        <w:t>the relevant job s</w:t>
      </w:r>
      <w:r w:rsidR="00E20CC5" w:rsidRPr="00EA26E5">
        <w:rPr>
          <w:rFonts w:ascii="Arial" w:hAnsi="Arial" w:cs="Arial"/>
          <w:sz w:val="24"/>
          <w:szCs w:val="24"/>
        </w:rPr>
        <w:t>ervice area, or other comparable data source identified by the Department.</w:t>
      </w:r>
    </w:p>
    <w:p w:rsidR="00831D04" w:rsidRPr="00EA26E5" w:rsidRDefault="00831D04" w:rsidP="00041B02">
      <w:pPr>
        <w:spacing w:after="0"/>
        <w:ind w:left="720"/>
        <w:contextualSpacing/>
        <w:rPr>
          <w:rFonts w:ascii="Arial" w:hAnsi="Arial" w:cs="Arial"/>
          <w:sz w:val="24"/>
          <w:szCs w:val="24"/>
        </w:rPr>
      </w:pPr>
    </w:p>
    <w:p w:rsidR="005E3EC2" w:rsidRDefault="00237093" w:rsidP="00041B02">
      <w:pPr>
        <w:spacing w:after="0"/>
        <w:ind w:left="720"/>
        <w:contextualSpacing/>
        <w:rPr>
          <w:rFonts w:ascii="Arial" w:hAnsi="Arial" w:cs="Arial"/>
          <w:sz w:val="24"/>
          <w:szCs w:val="24"/>
        </w:rPr>
      </w:pPr>
      <w:r>
        <w:rPr>
          <w:rFonts w:ascii="Arial" w:hAnsi="Arial" w:cs="Arial"/>
          <w:b/>
          <w:sz w:val="24"/>
          <w:szCs w:val="24"/>
        </w:rPr>
        <w:t>002.1</w:t>
      </w:r>
      <w:r w:rsidR="00E65C2D">
        <w:rPr>
          <w:rFonts w:ascii="Arial" w:hAnsi="Arial" w:cs="Arial"/>
          <w:b/>
          <w:sz w:val="24"/>
          <w:szCs w:val="24"/>
        </w:rPr>
        <w:t>5</w:t>
      </w:r>
      <w:r w:rsidR="00C33CEA">
        <w:rPr>
          <w:rFonts w:ascii="Arial" w:hAnsi="Arial" w:cs="Arial"/>
          <w:b/>
          <w:sz w:val="24"/>
          <w:szCs w:val="24"/>
        </w:rPr>
        <w:t xml:space="preserve"> </w:t>
      </w:r>
      <w:r w:rsidR="00AC2E6A" w:rsidRPr="00857A7F">
        <w:rPr>
          <w:rFonts w:ascii="Arial" w:hAnsi="Arial" w:cs="Arial"/>
          <w:b/>
          <w:sz w:val="24"/>
          <w:szCs w:val="24"/>
        </w:rPr>
        <w:t xml:space="preserve"> </w:t>
      </w:r>
      <w:r w:rsidR="005456D8" w:rsidRPr="00857A7F">
        <w:rPr>
          <w:rFonts w:ascii="Arial" w:hAnsi="Arial" w:cs="Arial"/>
          <w:b/>
          <w:sz w:val="24"/>
          <w:szCs w:val="24"/>
        </w:rPr>
        <w:t>Program Schedule</w:t>
      </w:r>
      <w:r w:rsidR="005456D8" w:rsidRPr="00041B02">
        <w:rPr>
          <w:rFonts w:ascii="Arial" w:hAnsi="Arial" w:cs="Arial"/>
          <w:sz w:val="24"/>
          <w:szCs w:val="24"/>
        </w:rPr>
        <w:t xml:space="preserve"> </w:t>
      </w:r>
      <w:r w:rsidR="00BE0519" w:rsidRPr="00EA26E5">
        <w:rPr>
          <w:rFonts w:ascii="Arial" w:hAnsi="Arial" w:cs="Arial"/>
          <w:sz w:val="24"/>
          <w:szCs w:val="24"/>
        </w:rPr>
        <w:t>–</w:t>
      </w:r>
      <w:r w:rsidR="005456D8" w:rsidRPr="00EA26E5">
        <w:rPr>
          <w:rFonts w:ascii="Arial" w:hAnsi="Arial" w:cs="Arial"/>
          <w:sz w:val="24"/>
          <w:szCs w:val="24"/>
        </w:rPr>
        <w:t xml:space="preserve"> means </w:t>
      </w:r>
      <w:r w:rsidR="00E20CC5" w:rsidRPr="00EA26E5">
        <w:rPr>
          <w:rFonts w:ascii="Arial" w:hAnsi="Arial" w:cs="Arial"/>
          <w:sz w:val="24"/>
          <w:szCs w:val="24"/>
        </w:rPr>
        <w:t xml:space="preserve">a written </w:t>
      </w:r>
      <w:r w:rsidR="005456D8" w:rsidRPr="00EA26E5">
        <w:rPr>
          <w:rFonts w:ascii="Arial" w:hAnsi="Arial" w:cs="Arial"/>
          <w:sz w:val="24"/>
          <w:szCs w:val="24"/>
        </w:rPr>
        <w:t xml:space="preserve">description and an outline of the schedule for the training that will be provided for each position that will be trained </w:t>
      </w:r>
      <w:r w:rsidR="00E20CC5" w:rsidRPr="00EA26E5">
        <w:rPr>
          <w:rFonts w:ascii="Arial" w:hAnsi="Arial" w:cs="Arial"/>
          <w:sz w:val="24"/>
          <w:szCs w:val="24"/>
        </w:rPr>
        <w:t xml:space="preserve">through </w:t>
      </w:r>
      <w:r w:rsidR="00A460A4">
        <w:rPr>
          <w:rFonts w:ascii="Arial" w:hAnsi="Arial" w:cs="Arial"/>
          <w:sz w:val="24"/>
          <w:szCs w:val="24"/>
        </w:rPr>
        <w:t>a</w:t>
      </w:r>
      <w:r w:rsidR="00E20CC5" w:rsidRPr="00EA26E5">
        <w:rPr>
          <w:rFonts w:ascii="Arial" w:hAnsi="Arial" w:cs="Arial"/>
          <w:sz w:val="24"/>
          <w:szCs w:val="24"/>
        </w:rPr>
        <w:t xml:space="preserve"> Job Training Grant project</w:t>
      </w:r>
      <w:r w:rsidR="005456D8" w:rsidRPr="00EA26E5">
        <w:rPr>
          <w:rFonts w:ascii="Arial" w:hAnsi="Arial" w:cs="Arial"/>
          <w:sz w:val="24"/>
          <w:szCs w:val="24"/>
        </w:rPr>
        <w:t>.</w:t>
      </w:r>
    </w:p>
    <w:p w:rsidR="00C47734" w:rsidRDefault="00C47734" w:rsidP="00041B02">
      <w:pPr>
        <w:spacing w:after="0"/>
        <w:ind w:left="720"/>
        <w:contextualSpacing/>
        <w:rPr>
          <w:rFonts w:ascii="Arial" w:hAnsi="Arial" w:cs="Arial"/>
          <w:sz w:val="24"/>
          <w:szCs w:val="24"/>
        </w:rPr>
      </w:pPr>
    </w:p>
    <w:p w:rsidR="00C47734" w:rsidRPr="00237093" w:rsidRDefault="00237093" w:rsidP="00041B02">
      <w:pPr>
        <w:spacing w:after="0"/>
        <w:ind w:left="720"/>
        <w:contextualSpacing/>
        <w:rPr>
          <w:rFonts w:ascii="Arial" w:hAnsi="Arial" w:cs="Arial"/>
          <w:spacing w:val="-3"/>
          <w:sz w:val="24"/>
          <w:szCs w:val="24"/>
        </w:rPr>
      </w:pPr>
      <w:r w:rsidRPr="00237093">
        <w:rPr>
          <w:rFonts w:ascii="Arial" w:hAnsi="Arial" w:cs="Arial"/>
          <w:b/>
          <w:sz w:val="24"/>
          <w:szCs w:val="24"/>
        </w:rPr>
        <w:t>002.</w:t>
      </w:r>
      <w:r w:rsidR="00E65C2D">
        <w:rPr>
          <w:rFonts w:ascii="Arial" w:hAnsi="Arial" w:cs="Arial"/>
          <w:b/>
          <w:sz w:val="24"/>
          <w:szCs w:val="24"/>
        </w:rPr>
        <w:t>16</w:t>
      </w:r>
      <w:r w:rsidR="00C47734" w:rsidRPr="00237093">
        <w:rPr>
          <w:rFonts w:ascii="Arial" w:hAnsi="Arial" w:cs="Arial"/>
          <w:b/>
          <w:sz w:val="24"/>
          <w:szCs w:val="24"/>
        </w:rPr>
        <w:t xml:space="preserve"> </w:t>
      </w:r>
      <w:r w:rsidR="00C47734" w:rsidRPr="00237093">
        <w:rPr>
          <w:rFonts w:ascii="Arial" w:hAnsi="Arial" w:cs="Arial"/>
          <w:b/>
          <w:spacing w:val="-3"/>
          <w:sz w:val="24"/>
          <w:szCs w:val="24"/>
        </w:rPr>
        <w:t>Teleworker Job Creation Act</w:t>
      </w:r>
      <w:r w:rsidR="00C47734">
        <w:rPr>
          <w:rFonts w:ascii="Arial" w:hAnsi="Arial" w:cs="Arial"/>
          <w:spacing w:val="-3"/>
          <w:sz w:val="24"/>
          <w:szCs w:val="24"/>
        </w:rPr>
        <w:t xml:space="preserve"> – means </w:t>
      </w:r>
      <w:r>
        <w:rPr>
          <w:rFonts w:ascii="Arial" w:hAnsi="Arial" w:cs="Arial"/>
          <w:spacing w:val="-3"/>
          <w:sz w:val="24"/>
          <w:szCs w:val="24"/>
        </w:rPr>
        <w:t xml:space="preserve">the act found in </w:t>
      </w:r>
      <w:r w:rsidRPr="00237093">
        <w:rPr>
          <w:rFonts w:ascii="Arial" w:hAnsi="Arial" w:cs="Arial"/>
          <w:spacing w:val="-3"/>
          <w:sz w:val="24"/>
          <w:szCs w:val="24"/>
        </w:rPr>
        <w:t xml:space="preserve">Sections </w:t>
      </w:r>
      <w:hyperlink r:id="rId9" w:history="1">
        <w:r w:rsidRPr="00237093">
          <w:rPr>
            <w:rFonts w:ascii="Arial" w:hAnsi="Arial" w:cs="Arial"/>
            <w:spacing w:val="-3"/>
            <w:sz w:val="24"/>
            <w:szCs w:val="24"/>
          </w:rPr>
          <w:t>48-3001</w:t>
        </w:r>
      </w:hyperlink>
      <w:r w:rsidRPr="00237093">
        <w:rPr>
          <w:rFonts w:ascii="Arial" w:hAnsi="Arial" w:cs="Arial"/>
          <w:spacing w:val="-3"/>
          <w:sz w:val="24"/>
          <w:szCs w:val="24"/>
        </w:rPr>
        <w:t xml:space="preserve"> to </w:t>
      </w:r>
      <w:hyperlink r:id="rId10" w:history="1">
        <w:r w:rsidRPr="00237093">
          <w:rPr>
            <w:rFonts w:ascii="Arial" w:hAnsi="Arial" w:cs="Arial"/>
            <w:spacing w:val="-3"/>
            <w:sz w:val="24"/>
            <w:szCs w:val="24"/>
          </w:rPr>
          <w:t>48-3011</w:t>
        </w:r>
      </w:hyperlink>
      <w:r w:rsidRPr="00237093">
        <w:rPr>
          <w:rFonts w:ascii="Arial" w:hAnsi="Arial" w:cs="Arial"/>
          <w:spacing w:val="-3"/>
          <w:sz w:val="24"/>
          <w:szCs w:val="24"/>
        </w:rPr>
        <w:t xml:space="preserve"> of the Nebraska Revised Statutes.  </w:t>
      </w:r>
    </w:p>
    <w:p w:rsidR="00332ED4" w:rsidRPr="00EA26E5" w:rsidRDefault="00332ED4" w:rsidP="00332ED4">
      <w:pPr>
        <w:spacing w:after="0"/>
        <w:contextualSpacing/>
        <w:rPr>
          <w:rFonts w:ascii="Arial" w:hAnsi="Arial" w:cs="Arial"/>
          <w:b/>
          <w:spacing w:val="-3"/>
          <w:sz w:val="24"/>
          <w:szCs w:val="24"/>
        </w:rPr>
      </w:pPr>
    </w:p>
    <w:p w:rsidR="00332ED4" w:rsidRPr="00EA26E5" w:rsidRDefault="00CF0E4D" w:rsidP="00CF0E4D">
      <w:pPr>
        <w:spacing w:after="0"/>
        <w:contextualSpacing/>
        <w:rPr>
          <w:rFonts w:ascii="Arial" w:hAnsi="Arial" w:cs="Arial"/>
          <w:b/>
          <w:sz w:val="24"/>
          <w:szCs w:val="24"/>
        </w:rPr>
      </w:pPr>
      <w:r>
        <w:rPr>
          <w:rFonts w:ascii="Arial" w:hAnsi="Arial" w:cs="Arial"/>
          <w:b/>
          <w:spacing w:val="-3"/>
          <w:sz w:val="24"/>
          <w:szCs w:val="24"/>
        </w:rPr>
        <w:t>003</w:t>
      </w:r>
      <w:r w:rsidR="00C51E64" w:rsidRPr="00EA26E5">
        <w:rPr>
          <w:rFonts w:ascii="Arial" w:hAnsi="Arial" w:cs="Arial"/>
          <w:b/>
          <w:spacing w:val="-3"/>
          <w:sz w:val="24"/>
          <w:szCs w:val="24"/>
        </w:rPr>
        <w:t xml:space="preserve"> </w:t>
      </w:r>
      <w:r w:rsidR="00BE0519" w:rsidRPr="00EA26E5">
        <w:rPr>
          <w:rFonts w:ascii="Arial" w:hAnsi="Arial" w:cs="Arial"/>
          <w:b/>
          <w:spacing w:val="-3"/>
          <w:sz w:val="24"/>
          <w:szCs w:val="24"/>
        </w:rPr>
        <w:t xml:space="preserve"> </w:t>
      </w:r>
      <w:r w:rsidR="00C51E64" w:rsidRPr="00EA26E5">
        <w:rPr>
          <w:rFonts w:ascii="Arial" w:hAnsi="Arial" w:cs="Arial"/>
          <w:b/>
          <w:spacing w:val="-3"/>
          <w:sz w:val="24"/>
          <w:szCs w:val="24"/>
        </w:rPr>
        <w:t xml:space="preserve">Eligible </w:t>
      </w:r>
      <w:r w:rsidR="00E20CC5" w:rsidRPr="00EA26E5">
        <w:rPr>
          <w:rFonts w:ascii="Arial" w:hAnsi="Arial" w:cs="Arial"/>
          <w:b/>
          <w:spacing w:val="-3"/>
          <w:sz w:val="24"/>
          <w:szCs w:val="24"/>
        </w:rPr>
        <w:t>Businesses.</w:t>
      </w:r>
    </w:p>
    <w:p w:rsidR="00332ED4" w:rsidRPr="00EA26E5" w:rsidRDefault="00332ED4" w:rsidP="00332ED4">
      <w:pPr>
        <w:spacing w:after="0"/>
        <w:ind w:left="720" w:firstLine="720"/>
        <w:contextualSpacing/>
        <w:rPr>
          <w:rFonts w:ascii="Arial" w:hAnsi="Arial" w:cs="Arial"/>
          <w:b/>
          <w:sz w:val="24"/>
          <w:szCs w:val="24"/>
        </w:rPr>
      </w:pPr>
    </w:p>
    <w:p w:rsidR="00332ED4" w:rsidRPr="00EA26E5" w:rsidRDefault="00E20CC5" w:rsidP="00CF0E4D">
      <w:pPr>
        <w:spacing w:after="0"/>
        <w:rPr>
          <w:rFonts w:ascii="Arial" w:hAnsi="Arial" w:cs="Arial"/>
          <w:spacing w:val="-3"/>
          <w:sz w:val="24"/>
          <w:szCs w:val="24"/>
        </w:rPr>
      </w:pPr>
      <w:r w:rsidRPr="00EA26E5">
        <w:rPr>
          <w:rFonts w:ascii="Arial" w:hAnsi="Arial" w:cs="Arial"/>
          <w:spacing w:val="-3"/>
          <w:sz w:val="24"/>
          <w:szCs w:val="24"/>
        </w:rPr>
        <w:t>Eligible businesses are for-profit businesses subject to Nebraska State tax, or non-profit businesses, e</w:t>
      </w:r>
      <w:r w:rsidR="007D64CB" w:rsidRPr="00EA26E5">
        <w:rPr>
          <w:rFonts w:ascii="Arial" w:hAnsi="Arial" w:cs="Arial"/>
          <w:spacing w:val="-3"/>
          <w:sz w:val="24"/>
          <w:szCs w:val="24"/>
        </w:rPr>
        <w:t>ngaged in any of the following:</w:t>
      </w:r>
      <w:r w:rsidR="00332ED4" w:rsidRPr="00EA26E5">
        <w:rPr>
          <w:rFonts w:ascii="Arial" w:hAnsi="Arial" w:cs="Arial"/>
          <w:spacing w:val="-3"/>
          <w:sz w:val="24"/>
          <w:szCs w:val="24"/>
        </w:rPr>
        <w:t xml:space="preserve"> </w:t>
      </w:r>
    </w:p>
    <w:p w:rsidR="00332ED4" w:rsidRPr="00EA26E5" w:rsidRDefault="00332ED4" w:rsidP="00332ED4">
      <w:pPr>
        <w:spacing w:after="0"/>
        <w:ind w:left="720" w:firstLine="720"/>
        <w:contextualSpacing/>
        <w:rPr>
          <w:rFonts w:ascii="Arial" w:hAnsi="Arial" w:cs="Arial"/>
          <w:spacing w:val="-3"/>
          <w:sz w:val="24"/>
          <w:szCs w:val="24"/>
        </w:rPr>
      </w:pPr>
    </w:p>
    <w:p w:rsidR="00332ED4" w:rsidRPr="00EA26E5" w:rsidRDefault="00015DC4" w:rsidP="00015DC4">
      <w:pPr>
        <w:pStyle w:val="ListParagraph"/>
        <w:numPr>
          <w:ilvl w:val="0"/>
          <w:numId w:val="19"/>
        </w:numPr>
        <w:spacing w:after="0"/>
        <w:ind w:firstLine="0"/>
        <w:rPr>
          <w:rFonts w:ascii="Arial" w:hAnsi="Arial" w:cs="Arial"/>
          <w:spacing w:val="-3"/>
          <w:sz w:val="24"/>
          <w:szCs w:val="24"/>
        </w:rPr>
      </w:pPr>
      <w:r>
        <w:rPr>
          <w:rFonts w:ascii="Arial" w:hAnsi="Arial" w:cs="Arial"/>
          <w:spacing w:val="-3"/>
          <w:sz w:val="24"/>
          <w:szCs w:val="24"/>
        </w:rPr>
        <w:t xml:space="preserve"> </w:t>
      </w:r>
      <w:r w:rsidR="00E20CC5" w:rsidRPr="00EA26E5">
        <w:rPr>
          <w:rFonts w:ascii="Arial" w:hAnsi="Arial" w:cs="Arial"/>
          <w:spacing w:val="-3"/>
          <w:sz w:val="24"/>
          <w:szCs w:val="24"/>
        </w:rPr>
        <w:t>The conducting of research, development, or testing for scientific, agricultural, animal husbandry, food p</w:t>
      </w:r>
      <w:r w:rsidR="007D64CB" w:rsidRPr="00EA26E5">
        <w:rPr>
          <w:rFonts w:ascii="Arial" w:hAnsi="Arial" w:cs="Arial"/>
          <w:spacing w:val="-3"/>
          <w:sz w:val="24"/>
          <w:szCs w:val="24"/>
        </w:rPr>
        <w:t>roduct, or industrial purposes;</w:t>
      </w:r>
      <w:r w:rsidR="00332ED4" w:rsidRPr="00EA26E5">
        <w:rPr>
          <w:rFonts w:ascii="Arial" w:hAnsi="Arial" w:cs="Arial"/>
          <w:spacing w:val="-3"/>
          <w:sz w:val="24"/>
          <w:szCs w:val="24"/>
        </w:rPr>
        <w:t xml:space="preserve"> </w:t>
      </w:r>
    </w:p>
    <w:p w:rsidR="008E3CF7" w:rsidRPr="00EA26E5" w:rsidRDefault="008E3CF7" w:rsidP="00015DC4">
      <w:pPr>
        <w:spacing w:after="0"/>
        <w:ind w:left="1800"/>
        <w:contextualSpacing/>
        <w:rPr>
          <w:rFonts w:ascii="Arial" w:hAnsi="Arial" w:cs="Arial"/>
          <w:spacing w:val="-3"/>
          <w:sz w:val="24"/>
          <w:szCs w:val="24"/>
        </w:rPr>
      </w:pPr>
    </w:p>
    <w:p w:rsidR="00332ED4" w:rsidRPr="00EA26E5" w:rsidRDefault="00015DC4" w:rsidP="00015DC4">
      <w:pPr>
        <w:pStyle w:val="ListParagraph"/>
        <w:numPr>
          <w:ilvl w:val="0"/>
          <w:numId w:val="19"/>
        </w:numPr>
        <w:spacing w:after="0"/>
        <w:ind w:firstLine="0"/>
        <w:rPr>
          <w:rFonts w:ascii="Arial" w:hAnsi="Arial" w:cs="Arial"/>
          <w:spacing w:val="-3"/>
          <w:sz w:val="24"/>
          <w:szCs w:val="24"/>
        </w:rPr>
      </w:pPr>
      <w:r>
        <w:rPr>
          <w:rFonts w:ascii="Arial" w:hAnsi="Arial" w:cs="Arial"/>
          <w:spacing w:val="-3"/>
          <w:sz w:val="24"/>
          <w:szCs w:val="24"/>
        </w:rPr>
        <w:t xml:space="preserve"> </w:t>
      </w:r>
      <w:r w:rsidR="00E20CC5" w:rsidRPr="00EA26E5">
        <w:rPr>
          <w:rFonts w:ascii="Arial" w:hAnsi="Arial" w:cs="Arial"/>
          <w:spacing w:val="-3"/>
          <w:sz w:val="24"/>
          <w:szCs w:val="24"/>
        </w:rPr>
        <w:t>The performance of data pr</w:t>
      </w:r>
      <w:r w:rsidR="001E0AE4">
        <w:rPr>
          <w:rFonts w:ascii="Arial" w:hAnsi="Arial" w:cs="Arial"/>
          <w:spacing w:val="-3"/>
          <w:sz w:val="24"/>
          <w:szCs w:val="24"/>
        </w:rPr>
        <w:t xml:space="preserve">ocessing, telecommunication, </w:t>
      </w:r>
      <w:r w:rsidR="00E20CC5" w:rsidRPr="00EA26E5">
        <w:rPr>
          <w:rFonts w:ascii="Arial" w:hAnsi="Arial" w:cs="Arial"/>
          <w:spacing w:val="-3"/>
          <w:sz w:val="24"/>
          <w:szCs w:val="24"/>
        </w:rPr>
        <w:t>insurance</w:t>
      </w:r>
      <w:r w:rsidR="001E0AE4">
        <w:rPr>
          <w:rFonts w:ascii="Arial" w:hAnsi="Arial" w:cs="Arial"/>
          <w:spacing w:val="-3"/>
          <w:sz w:val="24"/>
          <w:szCs w:val="24"/>
        </w:rPr>
        <w:t>, or financial</w:t>
      </w:r>
      <w:r w:rsidR="00E20CC5" w:rsidRPr="00EA26E5">
        <w:rPr>
          <w:rFonts w:ascii="Arial" w:hAnsi="Arial" w:cs="Arial"/>
          <w:spacing w:val="-3"/>
          <w:sz w:val="24"/>
          <w:szCs w:val="24"/>
        </w:rPr>
        <w:t xml:space="preserve"> services;</w:t>
      </w:r>
    </w:p>
    <w:p w:rsidR="008E3CF7" w:rsidRPr="00EA26E5" w:rsidRDefault="008E3CF7" w:rsidP="00015DC4">
      <w:pPr>
        <w:spacing w:after="0"/>
        <w:ind w:left="1800"/>
        <w:contextualSpacing/>
        <w:rPr>
          <w:rFonts w:ascii="Arial" w:hAnsi="Arial" w:cs="Arial"/>
          <w:spacing w:val="-3"/>
          <w:sz w:val="24"/>
          <w:szCs w:val="24"/>
        </w:rPr>
      </w:pPr>
    </w:p>
    <w:p w:rsidR="00332ED4" w:rsidRPr="00EA26E5" w:rsidRDefault="00015DC4" w:rsidP="00015DC4">
      <w:pPr>
        <w:pStyle w:val="ListParagraph"/>
        <w:numPr>
          <w:ilvl w:val="0"/>
          <w:numId w:val="19"/>
        </w:numPr>
        <w:spacing w:after="0"/>
        <w:ind w:firstLine="0"/>
        <w:rPr>
          <w:rFonts w:ascii="Arial" w:hAnsi="Arial" w:cs="Arial"/>
          <w:spacing w:val="-3"/>
          <w:sz w:val="24"/>
          <w:szCs w:val="24"/>
        </w:rPr>
      </w:pPr>
      <w:r>
        <w:rPr>
          <w:rFonts w:ascii="Arial" w:hAnsi="Arial" w:cs="Arial"/>
          <w:spacing w:val="-3"/>
          <w:sz w:val="24"/>
          <w:szCs w:val="24"/>
        </w:rPr>
        <w:t xml:space="preserve"> </w:t>
      </w:r>
      <w:r w:rsidR="00E20CC5" w:rsidRPr="00EA26E5">
        <w:rPr>
          <w:rFonts w:ascii="Arial" w:hAnsi="Arial" w:cs="Arial"/>
          <w:spacing w:val="-3"/>
          <w:sz w:val="24"/>
          <w:szCs w:val="24"/>
        </w:rPr>
        <w:t>The assembly, fabrication, manufacture, or processing</w:t>
      </w:r>
      <w:r w:rsidR="007D64CB" w:rsidRPr="00EA26E5">
        <w:rPr>
          <w:rFonts w:ascii="Arial" w:hAnsi="Arial" w:cs="Arial"/>
          <w:spacing w:val="-3"/>
          <w:sz w:val="24"/>
          <w:szCs w:val="24"/>
        </w:rPr>
        <w:t xml:space="preserve"> of tangible personal property;</w:t>
      </w:r>
    </w:p>
    <w:p w:rsidR="008E3CF7" w:rsidRPr="00EA26E5" w:rsidRDefault="008E3CF7" w:rsidP="00015DC4">
      <w:pPr>
        <w:spacing w:after="0"/>
        <w:ind w:left="1800"/>
        <w:contextualSpacing/>
        <w:rPr>
          <w:rFonts w:ascii="Arial" w:hAnsi="Arial" w:cs="Arial"/>
          <w:spacing w:val="-3"/>
          <w:sz w:val="24"/>
          <w:szCs w:val="24"/>
        </w:rPr>
      </w:pPr>
    </w:p>
    <w:p w:rsidR="00332ED4" w:rsidRPr="00EA26E5" w:rsidRDefault="00015DC4" w:rsidP="00015DC4">
      <w:pPr>
        <w:pStyle w:val="ListParagraph"/>
        <w:numPr>
          <w:ilvl w:val="0"/>
          <w:numId w:val="19"/>
        </w:numPr>
        <w:spacing w:after="0"/>
        <w:ind w:firstLine="0"/>
        <w:rPr>
          <w:rFonts w:ascii="Arial" w:hAnsi="Arial" w:cs="Arial"/>
          <w:spacing w:val="-3"/>
          <w:sz w:val="24"/>
          <w:szCs w:val="24"/>
        </w:rPr>
      </w:pPr>
      <w:r>
        <w:rPr>
          <w:rFonts w:ascii="Arial" w:hAnsi="Arial" w:cs="Arial"/>
          <w:spacing w:val="-3"/>
          <w:sz w:val="24"/>
          <w:szCs w:val="24"/>
        </w:rPr>
        <w:lastRenderedPageBreak/>
        <w:t xml:space="preserve"> </w:t>
      </w:r>
      <w:r w:rsidR="00E20CC5" w:rsidRPr="00EA26E5">
        <w:rPr>
          <w:rFonts w:ascii="Arial" w:hAnsi="Arial" w:cs="Arial"/>
          <w:spacing w:val="-3"/>
          <w:sz w:val="24"/>
          <w:szCs w:val="24"/>
        </w:rPr>
        <w:t>The storage, warehousing, distribution, or transportation of tangible personal property;</w:t>
      </w:r>
    </w:p>
    <w:p w:rsidR="008E3CF7" w:rsidRPr="00EA26E5" w:rsidRDefault="008E3CF7" w:rsidP="00015DC4">
      <w:pPr>
        <w:spacing w:after="0"/>
        <w:ind w:left="1800"/>
        <w:contextualSpacing/>
        <w:rPr>
          <w:rFonts w:ascii="Arial" w:hAnsi="Arial" w:cs="Arial"/>
          <w:spacing w:val="-3"/>
          <w:sz w:val="24"/>
          <w:szCs w:val="24"/>
        </w:rPr>
      </w:pPr>
    </w:p>
    <w:p w:rsidR="00332ED4" w:rsidRPr="00EA26E5" w:rsidRDefault="00015DC4" w:rsidP="00015DC4">
      <w:pPr>
        <w:pStyle w:val="ListParagraph"/>
        <w:numPr>
          <w:ilvl w:val="0"/>
          <w:numId w:val="19"/>
        </w:numPr>
        <w:spacing w:after="0"/>
        <w:ind w:firstLine="0"/>
        <w:rPr>
          <w:rFonts w:ascii="Arial" w:hAnsi="Arial" w:cs="Arial"/>
          <w:spacing w:val="-3"/>
          <w:sz w:val="24"/>
          <w:szCs w:val="24"/>
        </w:rPr>
      </w:pPr>
      <w:r>
        <w:rPr>
          <w:rFonts w:ascii="Arial" w:hAnsi="Arial" w:cs="Arial"/>
          <w:spacing w:val="-3"/>
          <w:sz w:val="24"/>
          <w:szCs w:val="24"/>
        </w:rPr>
        <w:t xml:space="preserve"> </w:t>
      </w:r>
      <w:r w:rsidR="00332ED4" w:rsidRPr="00EA26E5">
        <w:rPr>
          <w:rFonts w:ascii="Arial" w:hAnsi="Arial" w:cs="Arial"/>
          <w:spacing w:val="-3"/>
          <w:sz w:val="24"/>
          <w:szCs w:val="24"/>
        </w:rPr>
        <w:t>The sale of tangible pe</w:t>
      </w:r>
      <w:r w:rsidR="000057EF">
        <w:rPr>
          <w:rFonts w:ascii="Arial" w:hAnsi="Arial" w:cs="Arial"/>
          <w:spacing w:val="-3"/>
          <w:sz w:val="24"/>
          <w:szCs w:val="24"/>
        </w:rPr>
        <w:t xml:space="preserve">rsonal property if more than twenty </w:t>
      </w:r>
      <w:r w:rsidR="00332ED4" w:rsidRPr="00EA26E5">
        <w:rPr>
          <w:rFonts w:ascii="Arial" w:hAnsi="Arial" w:cs="Arial"/>
          <w:spacing w:val="-3"/>
          <w:sz w:val="24"/>
          <w:szCs w:val="24"/>
        </w:rPr>
        <w:t xml:space="preserve">percent of the total sales are in any combination of the following: </w:t>
      </w:r>
    </w:p>
    <w:p w:rsidR="00BE0519" w:rsidRPr="00EA26E5" w:rsidRDefault="00BE0519" w:rsidP="00BE0519">
      <w:pPr>
        <w:pStyle w:val="ListParagraph"/>
        <w:rPr>
          <w:rFonts w:ascii="Arial" w:hAnsi="Arial" w:cs="Arial"/>
          <w:spacing w:val="-3"/>
          <w:sz w:val="24"/>
          <w:szCs w:val="24"/>
        </w:rPr>
      </w:pPr>
    </w:p>
    <w:p w:rsidR="00332ED4" w:rsidRPr="00015DC4" w:rsidRDefault="00FC2C06" w:rsidP="00FC2C06">
      <w:pPr>
        <w:pStyle w:val="ListParagraph"/>
        <w:spacing w:after="0"/>
        <w:ind w:left="1440"/>
        <w:rPr>
          <w:rFonts w:ascii="Arial" w:hAnsi="Arial" w:cs="Arial"/>
          <w:spacing w:val="-3"/>
          <w:sz w:val="24"/>
          <w:szCs w:val="24"/>
        </w:rPr>
      </w:pPr>
      <w:r w:rsidRPr="00FC2C06">
        <w:rPr>
          <w:rFonts w:ascii="Arial" w:hAnsi="Arial" w:cs="Arial"/>
          <w:b/>
          <w:spacing w:val="-3"/>
          <w:sz w:val="24"/>
          <w:szCs w:val="24"/>
        </w:rPr>
        <w:t>003.05A</w:t>
      </w:r>
      <w:r>
        <w:rPr>
          <w:rFonts w:ascii="Arial" w:hAnsi="Arial" w:cs="Arial"/>
          <w:spacing w:val="-3"/>
          <w:sz w:val="24"/>
          <w:szCs w:val="24"/>
        </w:rPr>
        <w:t xml:space="preserve">  S</w:t>
      </w:r>
      <w:r w:rsidR="00332ED4" w:rsidRPr="00015DC4">
        <w:rPr>
          <w:rFonts w:ascii="Arial" w:hAnsi="Arial" w:cs="Arial"/>
          <w:spacing w:val="-3"/>
          <w:sz w:val="24"/>
          <w:szCs w:val="24"/>
        </w:rPr>
        <w:t xml:space="preserve">ales for resale (wholesale sales), or </w:t>
      </w:r>
    </w:p>
    <w:p w:rsidR="00FC2C06" w:rsidRDefault="00FC2C06" w:rsidP="00FC2C06">
      <w:pPr>
        <w:pStyle w:val="ListParagraph"/>
        <w:spacing w:after="0"/>
        <w:ind w:left="1440"/>
        <w:rPr>
          <w:rFonts w:ascii="Arial" w:hAnsi="Arial" w:cs="Arial"/>
          <w:spacing w:val="-3"/>
          <w:sz w:val="24"/>
          <w:szCs w:val="24"/>
        </w:rPr>
      </w:pPr>
    </w:p>
    <w:p w:rsidR="00332ED4" w:rsidRPr="00015DC4" w:rsidRDefault="00FC2C06" w:rsidP="00FC2C06">
      <w:pPr>
        <w:pStyle w:val="ListParagraph"/>
        <w:spacing w:after="0"/>
        <w:ind w:left="1440"/>
        <w:rPr>
          <w:rFonts w:ascii="Arial" w:hAnsi="Arial" w:cs="Arial"/>
          <w:spacing w:val="-3"/>
          <w:sz w:val="24"/>
          <w:szCs w:val="24"/>
        </w:rPr>
      </w:pPr>
      <w:r w:rsidRPr="00FC2C06">
        <w:rPr>
          <w:rFonts w:ascii="Arial" w:hAnsi="Arial" w:cs="Arial"/>
          <w:b/>
          <w:spacing w:val="-3"/>
          <w:sz w:val="24"/>
          <w:szCs w:val="24"/>
        </w:rPr>
        <w:t>003.05B</w:t>
      </w:r>
      <w:r>
        <w:rPr>
          <w:rFonts w:ascii="Arial" w:hAnsi="Arial" w:cs="Arial"/>
          <w:spacing w:val="-3"/>
          <w:sz w:val="24"/>
          <w:szCs w:val="24"/>
        </w:rPr>
        <w:t xml:space="preserve">  S</w:t>
      </w:r>
      <w:r w:rsidR="00332ED4" w:rsidRPr="00015DC4">
        <w:rPr>
          <w:rFonts w:ascii="Arial" w:hAnsi="Arial" w:cs="Arial"/>
          <w:spacing w:val="-3"/>
          <w:sz w:val="24"/>
          <w:szCs w:val="24"/>
        </w:rPr>
        <w:t xml:space="preserve">ales of tangible personal property assembled, fabricated, manufactured, or processed by the seller, or </w:t>
      </w:r>
    </w:p>
    <w:p w:rsidR="00FC2C06" w:rsidRDefault="00FC2C06" w:rsidP="00FC2C06">
      <w:pPr>
        <w:pStyle w:val="ListParagraph"/>
        <w:spacing w:after="0"/>
        <w:ind w:left="1440"/>
        <w:rPr>
          <w:rFonts w:ascii="Arial" w:hAnsi="Arial" w:cs="Arial"/>
          <w:spacing w:val="-3"/>
          <w:sz w:val="24"/>
          <w:szCs w:val="24"/>
        </w:rPr>
      </w:pPr>
    </w:p>
    <w:p w:rsidR="00332ED4" w:rsidRPr="00015DC4" w:rsidRDefault="00FC2C06" w:rsidP="00FC2C06">
      <w:pPr>
        <w:pStyle w:val="ListParagraph"/>
        <w:spacing w:after="0"/>
        <w:ind w:left="1440"/>
        <w:rPr>
          <w:rFonts w:ascii="Arial" w:hAnsi="Arial" w:cs="Arial"/>
          <w:spacing w:val="-3"/>
          <w:sz w:val="24"/>
          <w:szCs w:val="24"/>
        </w:rPr>
      </w:pPr>
      <w:r w:rsidRPr="00FC2C06">
        <w:rPr>
          <w:rFonts w:ascii="Arial" w:hAnsi="Arial" w:cs="Arial"/>
          <w:b/>
          <w:spacing w:val="-3"/>
          <w:sz w:val="24"/>
          <w:szCs w:val="24"/>
        </w:rPr>
        <w:t>003.05C</w:t>
      </w:r>
      <w:r>
        <w:rPr>
          <w:rFonts w:ascii="Arial" w:hAnsi="Arial" w:cs="Arial"/>
          <w:spacing w:val="-3"/>
          <w:sz w:val="24"/>
          <w:szCs w:val="24"/>
        </w:rPr>
        <w:t xml:space="preserve">  S</w:t>
      </w:r>
      <w:r w:rsidR="00332ED4" w:rsidRPr="00015DC4">
        <w:rPr>
          <w:rFonts w:ascii="Arial" w:hAnsi="Arial" w:cs="Arial"/>
          <w:spacing w:val="-3"/>
          <w:sz w:val="24"/>
          <w:szCs w:val="24"/>
        </w:rPr>
        <w:t>ales of tangible personal property used by the purchaser in any of t</w:t>
      </w:r>
      <w:r>
        <w:rPr>
          <w:rFonts w:ascii="Arial" w:hAnsi="Arial" w:cs="Arial"/>
          <w:spacing w:val="-3"/>
          <w:sz w:val="24"/>
          <w:szCs w:val="24"/>
        </w:rPr>
        <w:t xml:space="preserve">he activities included Sections 3.01 through 3.10 of these rules and regulations.   </w:t>
      </w:r>
    </w:p>
    <w:p w:rsidR="008E3CF7" w:rsidRPr="00EA26E5" w:rsidRDefault="008E3CF7" w:rsidP="00332ED4">
      <w:pPr>
        <w:spacing w:after="0"/>
        <w:ind w:left="720" w:firstLine="720"/>
        <w:contextualSpacing/>
        <w:rPr>
          <w:rFonts w:ascii="Arial" w:hAnsi="Arial" w:cs="Arial"/>
          <w:spacing w:val="-3"/>
          <w:sz w:val="24"/>
          <w:szCs w:val="24"/>
        </w:rPr>
      </w:pPr>
    </w:p>
    <w:p w:rsidR="00332ED4" w:rsidRDefault="00015DC4" w:rsidP="00015DC4">
      <w:pPr>
        <w:pStyle w:val="ListParagraph"/>
        <w:numPr>
          <w:ilvl w:val="0"/>
          <w:numId w:val="19"/>
        </w:numPr>
        <w:spacing w:after="0"/>
        <w:ind w:firstLine="0"/>
        <w:rPr>
          <w:rFonts w:ascii="Arial" w:hAnsi="Arial" w:cs="Arial"/>
          <w:spacing w:val="-3"/>
          <w:sz w:val="24"/>
          <w:szCs w:val="24"/>
        </w:rPr>
      </w:pPr>
      <w:r>
        <w:rPr>
          <w:rFonts w:ascii="Arial" w:hAnsi="Arial" w:cs="Arial"/>
          <w:spacing w:val="-3"/>
          <w:sz w:val="24"/>
          <w:szCs w:val="24"/>
        </w:rPr>
        <w:t xml:space="preserve"> </w:t>
      </w:r>
      <w:r w:rsidR="00332ED4" w:rsidRPr="00EA26E5">
        <w:rPr>
          <w:rFonts w:ascii="Arial" w:hAnsi="Arial" w:cs="Arial"/>
          <w:spacing w:val="-3"/>
          <w:sz w:val="24"/>
          <w:szCs w:val="24"/>
        </w:rPr>
        <w:t xml:space="preserve">Administrative management of any activities including headquarters facilities of such activities; </w:t>
      </w:r>
    </w:p>
    <w:p w:rsidR="001E0AE4" w:rsidRDefault="001E0AE4" w:rsidP="00015DC4">
      <w:pPr>
        <w:pStyle w:val="ListParagraph"/>
        <w:spacing w:after="0"/>
        <w:rPr>
          <w:rFonts w:ascii="Arial" w:hAnsi="Arial" w:cs="Arial"/>
          <w:spacing w:val="-3"/>
          <w:sz w:val="24"/>
          <w:szCs w:val="24"/>
        </w:rPr>
      </w:pPr>
    </w:p>
    <w:p w:rsidR="001E0AE4" w:rsidRDefault="00015DC4" w:rsidP="00015DC4">
      <w:pPr>
        <w:pStyle w:val="ListParagraph"/>
        <w:numPr>
          <w:ilvl w:val="0"/>
          <w:numId w:val="19"/>
        </w:numPr>
        <w:spacing w:after="0"/>
        <w:ind w:firstLine="0"/>
        <w:rPr>
          <w:rFonts w:ascii="Arial" w:hAnsi="Arial" w:cs="Arial"/>
          <w:spacing w:val="-3"/>
          <w:sz w:val="24"/>
          <w:szCs w:val="24"/>
        </w:rPr>
      </w:pPr>
      <w:r>
        <w:rPr>
          <w:rFonts w:ascii="Arial" w:hAnsi="Arial" w:cs="Arial"/>
          <w:spacing w:val="-3"/>
          <w:sz w:val="24"/>
          <w:szCs w:val="24"/>
        </w:rPr>
        <w:t xml:space="preserve"> </w:t>
      </w:r>
      <w:r w:rsidR="001E0AE4">
        <w:rPr>
          <w:rFonts w:ascii="Arial" w:hAnsi="Arial" w:cs="Arial"/>
          <w:spacing w:val="-3"/>
          <w:sz w:val="24"/>
          <w:szCs w:val="24"/>
        </w:rPr>
        <w:t>Software development, computer systems design, or product testing services;</w:t>
      </w:r>
    </w:p>
    <w:p w:rsidR="001E0AE4" w:rsidRPr="001E0AE4" w:rsidRDefault="001E0AE4" w:rsidP="00015DC4">
      <w:pPr>
        <w:pStyle w:val="ListParagraph"/>
        <w:spacing w:after="0"/>
        <w:rPr>
          <w:rFonts w:ascii="Arial" w:hAnsi="Arial" w:cs="Arial"/>
          <w:spacing w:val="-3"/>
          <w:sz w:val="24"/>
          <w:szCs w:val="24"/>
        </w:rPr>
      </w:pPr>
    </w:p>
    <w:p w:rsidR="001E0AE4" w:rsidRDefault="00015DC4" w:rsidP="00015DC4">
      <w:pPr>
        <w:pStyle w:val="ListParagraph"/>
        <w:numPr>
          <w:ilvl w:val="0"/>
          <w:numId w:val="19"/>
        </w:numPr>
        <w:spacing w:after="0"/>
        <w:ind w:firstLine="0"/>
        <w:rPr>
          <w:rFonts w:ascii="Arial" w:hAnsi="Arial" w:cs="Arial"/>
          <w:spacing w:val="-3"/>
          <w:sz w:val="24"/>
          <w:szCs w:val="24"/>
        </w:rPr>
      </w:pPr>
      <w:r>
        <w:rPr>
          <w:rFonts w:ascii="Arial" w:hAnsi="Arial" w:cs="Arial"/>
          <w:spacing w:val="-3"/>
          <w:sz w:val="24"/>
          <w:szCs w:val="24"/>
        </w:rPr>
        <w:t xml:space="preserve"> </w:t>
      </w:r>
      <w:r w:rsidR="001E0AE4">
        <w:rPr>
          <w:rFonts w:ascii="Arial" w:hAnsi="Arial" w:cs="Arial"/>
          <w:spacing w:val="-3"/>
          <w:sz w:val="24"/>
          <w:szCs w:val="24"/>
        </w:rPr>
        <w:t>Guidance or surveillance systems, technology licensing, data centers,</w:t>
      </w:r>
      <w:r w:rsidR="00706A92">
        <w:rPr>
          <w:rFonts w:ascii="Arial" w:hAnsi="Arial" w:cs="Arial"/>
          <w:spacing w:val="-3"/>
          <w:sz w:val="24"/>
          <w:szCs w:val="24"/>
        </w:rPr>
        <w:t xml:space="preserve"> or</w:t>
      </w:r>
      <w:r w:rsidR="001E0AE4">
        <w:rPr>
          <w:rFonts w:ascii="Arial" w:hAnsi="Arial" w:cs="Arial"/>
          <w:spacing w:val="-3"/>
          <w:sz w:val="24"/>
          <w:szCs w:val="24"/>
        </w:rPr>
        <w:t xml:space="preserve"> internet web portals;</w:t>
      </w:r>
    </w:p>
    <w:p w:rsidR="002A3B4E" w:rsidRPr="002A3B4E" w:rsidRDefault="002A3B4E" w:rsidP="00015DC4">
      <w:pPr>
        <w:pStyle w:val="ListParagraph"/>
        <w:spacing w:after="0"/>
        <w:rPr>
          <w:rFonts w:ascii="Arial" w:hAnsi="Arial" w:cs="Arial"/>
          <w:spacing w:val="-3"/>
          <w:sz w:val="24"/>
          <w:szCs w:val="24"/>
        </w:rPr>
      </w:pPr>
    </w:p>
    <w:p w:rsidR="00FC2C06" w:rsidRDefault="00015DC4" w:rsidP="00FC2C06">
      <w:pPr>
        <w:pStyle w:val="ListParagraph"/>
        <w:numPr>
          <w:ilvl w:val="0"/>
          <w:numId w:val="19"/>
        </w:numPr>
        <w:spacing w:after="0"/>
        <w:ind w:firstLine="0"/>
        <w:rPr>
          <w:rFonts w:ascii="Arial" w:hAnsi="Arial" w:cs="Arial"/>
          <w:spacing w:val="-3"/>
          <w:sz w:val="24"/>
          <w:szCs w:val="24"/>
        </w:rPr>
      </w:pPr>
      <w:r>
        <w:rPr>
          <w:rFonts w:ascii="Arial" w:hAnsi="Arial" w:cs="Arial"/>
          <w:spacing w:val="-3"/>
          <w:sz w:val="24"/>
          <w:szCs w:val="24"/>
        </w:rPr>
        <w:t xml:space="preserve"> </w:t>
      </w:r>
      <w:r w:rsidR="002A3B4E">
        <w:rPr>
          <w:rFonts w:ascii="Arial" w:hAnsi="Arial" w:cs="Arial"/>
          <w:spacing w:val="-3"/>
          <w:sz w:val="24"/>
          <w:szCs w:val="24"/>
        </w:rPr>
        <w:t xml:space="preserve">Other primary industries </w:t>
      </w:r>
      <w:r w:rsidR="002A3B4E" w:rsidRPr="002A3B4E">
        <w:rPr>
          <w:rFonts w:ascii="Arial" w:hAnsi="Arial" w:cs="Arial"/>
          <w:spacing w:val="-3"/>
          <w:sz w:val="24"/>
          <w:szCs w:val="24"/>
        </w:rPr>
        <w:t>that address the wealth</w:t>
      </w:r>
      <w:r w:rsidR="002A3B4E">
        <w:rPr>
          <w:rFonts w:ascii="Arial" w:hAnsi="Arial" w:cs="Arial"/>
          <w:spacing w:val="-3"/>
          <w:sz w:val="24"/>
          <w:szCs w:val="24"/>
        </w:rPr>
        <w:t>-</w:t>
      </w:r>
      <w:r w:rsidR="002A3B4E" w:rsidRPr="002A3B4E">
        <w:rPr>
          <w:rFonts w:ascii="Arial" w:hAnsi="Arial" w:cs="Arial"/>
          <w:spacing w:val="-3"/>
          <w:sz w:val="24"/>
          <w:szCs w:val="24"/>
        </w:rPr>
        <w:t xml:space="preserve">creating sectors of </w:t>
      </w:r>
      <w:r w:rsidR="002A3B4E">
        <w:rPr>
          <w:rFonts w:ascii="Arial" w:hAnsi="Arial" w:cs="Arial"/>
          <w:spacing w:val="-3"/>
          <w:sz w:val="24"/>
          <w:szCs w:val="24"/>
        </w:rPr>
        <w:t>Nebraska</w:t>
      </w:r>
      <w:r w:rsidR="002A3B4E" w:rsidRPr="002A3B4E">
        <w:rPr>
          <w:rFonts w:ascii="Arial" w:hAnsi="Arial" w:cs="Arial"/>
          <w:spacing w:val="-3"/>
          <w:sz w:val="24"/>
          <w:szCs w:val="24"/>
        </w:rPr>
        <w:t>’s economy</w:t>
      </w:r>
      <w:r w:rsidR="002A3B4E">
        <w:rPr>
          <w:rFonts w:ascii="Arial" w:hAnsi="Arial" w:cs="Arial"/>
          <w:spacing w:val="-3"/>
          <w:sz w:val="24"/>
          <w:szCs w:val="24"/>
        </w:rPr>
        <w:t xml:space="preserve">, as determined by the Department; or </w:t>
      </w:r>
    </w:p>
    <w:p w:rsidR="00FC2C06" w:rsidRPr="00FC2C06" w:rsidRDefault="00FC2C06" w:rsidP="00FC2C06">
      <w:pPr>
        <w:spacing w:after="0"/>
        <w:ind w:left="720"/>
        <w:rPr>
          <w:rFonts w:ascii="Arial" w:hAnsi="Arial" w:cs="Arial"/>
          <w:spacing w:val="-3"/>
          <w:sz w:val="24"/>
          <w:szCs w:val="24"/>
        </w:rPr>
      </w:pPr>
    </w:p>
    <w:p w:rsidR="00C51E64" w:rsidRPr="00FC2C06" w:rsidRDefault="00FC2C06" w:rsidP="00FC2C06">
      <w:pPr>
        <w:spacing w:after="0"/>
        <w:ind w:left="720"/>
        <w:rPr>
          <w:rFonts w:ascii="Arial" w:hAnsi="Arial" w:cs="Arial"/>
          <w:spacing w:val="-3"/>
          <w:sz w:val="24"/>
          <w:szCs w:val="24"/>
        </w:rPr>
      </w:pPr>
      <w:r w:rsidRPr="00FC2C06">
        <w:rPr>
          <w:rFonts w:ascii="Arial" w:hAnsi="Arial" w:cs="Arial"/>
          <w:b/>
          <w:spacing w:val="-3"/>
          <w:sz w:val="24"/>
          <w:szCs w:val="24"/>
        </w:rPr>
        <w:t>003.10</w:t>
      </w:r>
      <w:r>
        <w:rPr>
          <w:rFonts w:ascii="Arial" w:hAnsi="Arial" w:cs="Arial"/>
          <w:spacing w:val="-3"/>
          <w:sz w:val="24"/>
          <w:szCs w:val="24"/>
        </w:rPr>
        <w:t xml:space="preserve"> </w:t>
      </w:r>
      <w:r w:rsidR="00015DC4" w:rsidRPr="00FC2C06">
        <w:rPr>
          <w:rFonts w:ascii="Arial" w:hAnsi="Arial" w:cs="Arial"/>
          <w:spacing w:val="-3"/>
          <w:sz w:val="24"/>
          <w:szCs w:val="24"/>
        </w:rPr>
        <w:t xml:space="preserve">Any </w:t>
      </w:r>
      <w:r w:rsidR="00332ED4" w:rsidRPr="00FC2C06">
        <w:rPr>
          <w:rFonts w:ascii="Arial" w:hAnsi="Arial" w:cs="Arial"/>
          <w:spacing w:val="-3"/>
          <w:sz w:val="24"/>
          <w:szCs w:val="24"/>
        </w:rPr>
        <w:t xml:space="preserve">combination of the activities listed above. </w:t>
      </w:r>
    </w:p>
    <w:p w:rsidR="00332ED4" w:rsidRPr="00EA26E5" w:rsidRDefault="00332ED4" w:rsidP="00FC2C06">
      <w:pPr>
        <w:spacing w:after="0"/>
        <w:ind w:left="720" w:firstLine="720"/>
        <w:contextualSpacing/>
        <w:rPr>
          <w:rFonts w:ascii="Arial" w:hAnsi="Arial" w:cs="Arial"/>
          <w:spacing w:val="-3"/>
          <w:sz w:val="24"/>
          <w:szCs w:val="24"/>
        </w:rPr>
      </w:pPr>
    </w:p>
    <w:p w:rsidR="009A1ED3" w:rsidRDefault="00CF0E4D" w:rsidP="00F328AC">
      <w:pPr>
        <w:spacing w:after="0"/>
        <w:contextualSpacing/>
        <w:rPr>
          <w:rFonts w:ascii="Arial" w:hAnsi="Arial" w:cs="Arial"/>
          <w:b/>
          <w:spacing w:val="-3"/>
          <w:sz w:val="24"/>
          <w:szCs w:val="24"/>
        </w:rPr>
      </w:pPr>
      <w:r>
        <w:rPr>
          <w:rFonts w:ascii="Arial" w:hAnsi="Arial" w:cs="Arial"/>
          <w:b/>
          <w:spacing w:val="-3"/>
          <w:sz w:val="24"/>
          <w:szCs w:val="24"/>
        </w:rPr>
        <w:t>004</w:t>
      </w:r>
      <w:r w:rsidR="00332ED4" w:rsidRPr="00EA26E5">
        <w:rPr>
          <w:rFonts w:ascii="Arial" w:hAnsi="Arial" w:cs="Arial"/>
          <w:b/>
          <w:spacing w:val="-3"/>
          <w:sz w:val="24"/>
          <w:szCs w:val="24"/>
        </w:rPr>
        <w:t xml:space="preserve"> </w:t>
      </w:r>
      <w:r w:rsidR="00BE0519" w:rsidRPr="00EA26E5">
        <w:rPr>
          <w:rFonts w:ascii="Arial" w:hAnsi="Arial" w:cs="Arial"/>
          <w:b/>
          <w:spacing w:val="-3"/>
          <w:sz w:val="24"/>
          <w:szCs w:val="24"/>
        </w:rPr>
        <w:t xml:space="preserve"> </w:t>
      </w:r>
      <w:r w:rsidR="009A1ED3" w:rsidRPr="00EA26E5">
        <w:rPr>
          <w:rFonts w:ascii="Arial" w:hAnsi="Arial" w:cs="Arial"/>
          <w:b/>
          <w:spacing w:val="-3"/>
          <w:sz w:val="24"/>
          <w:szCs w:val="24"/>
        </w:rPr>
        <w:t>Job Training</w:t>
      </w:r>
      <w:r w:rsidR="00CB0292" w:rsidRPr="00EA26E5">
        <w:rPr>
          <w:rFonts w:ascii="Arial" w:hAnsi="Arial" w:cs="Arial"/>
          <w:b/>
          <w:spacing w:val="-3"/>
          <w:sz w:val="24"/>
          <w:szCs w:val="24"/>
        </w:rPr>
        <w:t xml:space="preserve"> </w:t>
      </w:r>
      <w:r w:rsidR="00F439E8">
        <w:rPr>
          <w:rFonts w:ascii="Arial" w:hAnsi="Arial" w:cs="Arial"/>
          <w:b/>
          <w:spacing w:val="-3"/>
          <w:sz w:val="24"/>
          <w:szCs w:val="24"/>
        </w:rPr>
        <w:t>Cash Fund</w:t>
      </w:r>
      <w:r w:rsidR="00CB0292" w:rsidRPr="00EA26E5">
        <w:rPr>
          <w:rFonts w:ascii="Arial" w:hAnsi="Arial" w:cs="Arial"/>
          <w:b/>
          <w:spacing w:val="-3"/>
          <w:sz w:val="24"/>
          <w:szCs w:val="24"/>
        </w:rPr>
        <w:t xml:space="preserve"> </w:t>
      </w:r>
      <w:r w:rsidR="00C33CEA">
        <w:rPr>
          <w:rFonts w:ascii="Arial" w:hAnsi="Arial" w:cs="Arial"/>
          <w:b/>
          <w:spacing w:val="-3"/>
          <w:sz w:val="24"/>
          <w:szCs w:val="24"/>
        </w:rPr>
        <w:t xml:space="preserve">&amp; Job Training Cash Fund Account </w:t>
      </w:r>
      <w:r w:rsidR="009A1ED3" w:rsidRPr="00EA26E5">
        <w:rPr>
          <w:rFonts w:ascii="Arial" w:hAnsi="Arial" w:cs="Arial"/>
          <w:b/>
          <w:spacing w:val="-3"/>
          <w:sz w:val="24"/>
          <w:szCs w:val="24"/>
        </w:rPr>
        <w:t>Projects.</w:t>
      </w:r>
    </w:p>
    <w:p w:rsidR="008E0160" w:rsidRDefault="008E0160" w:rsidP="00F328AC">
      <w:pPr>
        <w:spacing w:after="0"/>
        <w:contextualSpacing/>
        <w:rPr>
          <w:rFonts w:ascii="Arial" w:hAnsi="Arial" w:cs="Arial"/>
          <w:b/>
          <w:spacing w:val="-3"/>
          <w:sz w:val="24"/>
          <w:szCs w:val="24"/>
        </w:rPr>
      </w:pPr>
    </w:p>
    <w:p w:rsidR="008E0160" w:rsidRPr="008E0160" w:rsidRDefault="008E0160" w:rsidP="00F328AC">
      <w:pPr>
        <w:spacing w:after="0"/>
        <w:contextualSpacing/>
        <w:rPr>
          <w:rFonts w:ascii="Arial" w:hAnsi="Arial" w:cs="Arial"/>
          <w:spacing w:val="-3"/>
          <w:sz w:val="24"/>
          <w:szCs w:val="24"/>
        </w:rPr>
      </w:pPr>
      <w:r w:rsidRPr="008E0160">
        <w:rPr>
          <w:rFonts w:ascii="Arial" w:hAnsi="Arial" w:cs="Arial"/>
          <w:spacing w:val="-3"/>
          <w:sz w:val="24"/>
          <w:szCs w:val="24"/>
        </w:rPr>
        <w:t xml:space="preserve">The Department may use the Job Training Cash Fund or the Job Training Cash Fund Account </w:t>
      </w:r>
      <w:r w:rsidR="003B5360">
        <w:rPr>
          <w:rFonts w:ascii="Arial" w:hAnsi="Arial" w:cs="Arial"/>
          <w:spacing w:val="-3"/>
          <w:sz w:val="24"/>
          <w:szCs w:val="24"/>
        </w:rPr>
        <w:t>to provide grants to Eligible Businesses for any of the following purposes</w:t>
      </w:r>
      <w:r w:rsidR="00531BEE">
        <w:rPr>
          <w:rFonts w:ascii="Arial" w:hAnsi="Arial" w:cs="Arial"/>
          <w:spacing w:val="-3"/>
          <w:sz w:val="24"/>
          <w:szCs w:val="24"/>
        </w:rPr>
        <w:t xml:space="preserve">: </w:t>
      </w:r>
      <w:r w:rsidRPr="008E0160">
        <w:rPr>
          <w:rFonts w:ascii="Arial" w:hAnsi="Arial" w:cs="Arial"/>
          <w:spacing w:val="-3"/>
          <w:sz w:val="24"/>
          <w:szCs w:val="24"/>
        </w:rPr>
        <w:t>(a) to provide reimbursements for job training activities, including employee assessment, pre</w:t>
      </w:r>
      <w:r>
        <w:rPr>
          <w:rFonts w:ascii="Arial" w:hAnsi="Arial" w:cs="Arial"/>
          <w:spacing w:val="-3"/>
          <w:sz w:val="24"/>
          <w:szCs w:val="24"/>
        </w:rPr>
        <w:t>-</w:t>
      </w:r>
      <w:r w:rsidRPr="008E0160">
        <w:rPr>
          <w:rFonts w:ascii="Arial" w:hAnsi="Arial" w:cs="Arial"/>
          <w:spacing w:val="-3"/>
          <w:sz w:val="24"/>
          <w:szCs w:val="24"/>
        </w:rPr>
        <w:t>employment training, on-the-job training, training equipment costs, and other reasonable costs related to helping industry and busine</w:t>
      </w:r>
      <w:r w:rsidR="00531BEE">
        <w:rPr>
          <w:rFonts w:ascii="Arial" w:hAnsi="Arial" w:cs="Arial"/>
          <w:spacing w:val="-3"/>
          <w:sz w:val="24"/>
          <w:szCs w:val="24"/>
        </w:rPr>
        <w:t>ss locate or expand in Nebraska;</w:t>
      </w:r>
      <w:r w:rsidRPr="008E0160">
        <w:rPr>
          <w:rFonts w:ascii="Arial" w:hAnsi="Arial" w:cs="Arial"/>
          <w:spacing w:val="-3"/>
          <w:sz w:val="24"/>
          <w:szCs w:val="24"/>
        </w:rPr>
        <w:t xml:space="preserve"> (b) to provide upgrade skills training of the existing labor force necessary to adapt to new technology or the in</w:t>
      </w:r>
      <w:r w:rsidR="00531BEE">
        <w:rPr>
          <w:rFonts w:ascii="Arial" w:hAnsi="Arial" w:cs="Arial"/>
          <w:spacing w:val="-3"/>
          <w:sz w:val="24"/>
          <w:szCs w:val="24"/>
        </w:rPr>
        <w:t>troduction of new product lines;</w:t>
      </w:r>
      <w:r w:rsidRPr="008E0160">
        <w:rPr>
          <w:rFonts w:ascii="Arial" w:hAnsi="Arial" w:cs="Arial"/>
          <w:spacing w:val="-3"/>
          <w:sz w:val="24"/>
          <w:szCs w:val="24"/>
        </w:rPr>
        <w:t xml:space="preserve"> or (c)</w:t>
      </w:r>
      <w:r w:rsidR="005927F1">
        <w:rPr>
          <w:rFonts w:ascii="Arial" w:hAnsi="Arial" w:cs="Arial"/>
          <w:spacing w:val="-3"/>
          <w:sz w:val="24"/>
          <w:szCs w:val="24"/>
        </w:rPr>
        <w:t xml:space="preserve"> to provide grants pursuant to S</w:t>
      </w:r>
      <w:r w:rsidRPr="008E0160">
        <w:rPr>
          <w:rFonts w:ascii="Arial" w:hAnsi="Arial" w:cs="Arial"/>
          <w:spacing w:val="-3"/>
          <w:sz w:val="24"/>
          <w:szCs w:val="24"/>
        </w:rPr>
        <w:t xml:space="preserve">ection </w:t>
      </w:r>
      <w:hyperlink r:id="rId11" w:history="1">
        <w:r w:rsidRPr="008E0160">
          <w:rPr>
            <w:rFonts w:ascii="Arial" w:hAnsi="Arial" w:cs="Arial"/>
            <w:spacing w:val="-3"/>
            <w:sz w:val="24"/>
            <w:szCs w:val="24"/>
          </w:rPr>
          <w:t>81-1210.02</w:t>
        </w:r>
      </w:hyperlink>
      <w:r w:rsidR="005927F1">
        <w:rPr>
          <w:rFonts w:ascii="Arial" w:hAnsi="Arial" w:cs="Arial"/>
          <w:spacing w:val="-3"/>
          <w:sz w:val="24"/>
          <w:szCs w:val="24"/>
        </w:rPr>
        <w:t xml:space="preserve"> of the Nebraska Revised Statutes</w:t>
      </w:r>
      <w:r w:rsidRPr="008E0160">
        <w:rPr>
          <w:rFonts w:ascii="Arial" w:hAnsi="Arial" w:cs="Arial"/>
          <w:spacing w:val="-3"/>
          <w:sz w:val="24"/>
          <w:szCs w:val="24"/>
        </w:rPr>
        <w:t>.</w:t>
      </w:r>
    </w:p>
    <w:p w:rsidR="00E65C2D" w:rsidRDefault="00E65C2D" w:rsidP="00CB6753">
      <w:pPr>
        <w:spacing w:after="0"/>
        <w:contextualSpacing/>
        <w:rPr>
          <w:rFonts w:ascii="Arial" w:hAnsi="Arial" w:cs="Arial"/>
          <w:b/>
          <w:spacing w:val="-3"/>
          <w:sz w:val="24"/>
          <w:szCs w:val="24"/>
        </w:rPr>
      </w:pPr>
    </w:p>
    <w:p w:rsidR="005252CD" w:rsidRPr="005252CD" w:rsidRDefault="005252CD" w:rsidP="005252CD">
      <w:pPr>
        <w:spacing w:after="0"/>
        <w:ind w:firstLine="720"/>
        <w:contextualSpacing/>
        <w:rPr>
          <w:rFonts w:ascii="Arial" w:hAnsi="Arial" w:cs="Arial"/>
          <w:b/>
          <w:spacing w:val="-3"/>
          <w:sz w:val="24"/>
          <w:szCs w:val="24"/>
        </w:rPr>
      </w:pPr>
      <w:r w:rsidRPr="005252CD">
        <w:rPr>
          <w:rFonts w:ascii="Arial" w:hAnsi="Arial" w:cs="Arial"/>
          <w:b/>
          <w:spacing w:val="-3"/>
          <w:sz w:val="24"/>
          <w:szCs w:val="24"/>
        </w:rPr>
        <w:t xml:space="preserve">004.01 Project Eligibility. </w:t>
      </w:r>
    </w:p>
    <w:p w:rsidR="005252CD" w:rsidRDefault="005252CD" w:rsidP="00F328AC">
      <w:pPr>
        <w:spacing w:after="0"/>
        <w:contextualSpacing/>
        <w:rPr>
          <w:rFonts w:ascii="Arial" w:hAnsi="Arial" w:cs="Arial"/>
          <w:spacing w:val="-3"/>
          <w:sz w:val="24"/>
          <w:szCs w:val="24"/>
        </w:rPr>
      </w:pPr>
    </w:p>
    <w:p w:rsidR="00332ED4" w:rsidRPr="00EA26E5" w:rsidRDefault="003B5360" w:rsidP="00CB6753">
      <w:pPr>
        <w:spacing w:after="0"/>
        <w:ind w:left="720"/>
        <w:contextualSpacing/>
        <w:rPr>
          <w:rFonts w:ascii="Arial" w:hAnsi="Arial" w:cs="Arial"/>
          <w:spacing w:val="-3"/>
          <w:sz w:val="24"/>
          <w:szCs w:val="24"/>
        </w:rPr>
      </w:pPr>
      <w:r>
        <w:rPr>
          <w:rFonts w:ascii="Arial" w:hAnsi="Arial" w:cs="Arial"/>
          <w:spacing w:val="-3"/>
          <w:sz w:val="24"/>
          <w:szCs w:val="24"/>
        </w:rPr>
        <w:t>A grant</w:t>
      </w:r>
      <w:r w:rsidR="00F439E8" w:rsidRPr="00F439E8">
        <w:rPr>
          <w:rFonts w:ascii="Arial" w:hAnsi="Arial" w:cs="Arial"/>
          <w:spacing w:val="-3"/>
          <w:sz w:val="24"/>
          <w:szCs w:val="24"/>
        </w:rPr>
        <w:t xml:space="preserve"> may be provided to </w:t>
      </w:r>
      <w:r>
        <w:rPr>
          <w:rFonts w:ascii="Arial" w:hAnsi="Arial" w:cs="Arial"/>
          <w:spacing w:val="-3"/>
          <w:sz w:val="24"/>
          <w:szCs w:val="24"/>
        </w:rPr>
        <w:t xml:space="preserve">an </w:t>
      </w:r>
      <w:r w:rsidR="00F439E8" w:rsidRPr="00F439E8">
        <w:rPr>
          <w:rFonts w:ascii="Arial" w:hAnsi="Arial" w:cs="Arial"/>
          <w:spacing w:val="-3"/>
          <w:sz w:val="24"/>
          <w:szCs w:val="24"/>
        </w:rPr>
        <w:t>Eligible</w:t>
      </w:r>
      <w:r w:rsidR="00F439E8">
        <w:rPr>
          <w:rFonts w:ascii="Arial" w:hAnsi="Arial" w:cs="Arial"/>
          <w:b/>
          <w:spacing w:val="-3"/>
          <w:sz w:val="24"/>
          <w:szCs w:val="24"/>
        </w:rPr>
        <w:t xml:space="preserve"> </w:t>
      </w:r>
      <w:r>
        <w:rPr>
          <w:rFonts w:ascii="Arial" w:hAnsi="Arial" w:cs="Arial"/>
          <w:spacing w:val="-3"/>
          <w:sz w:val="24"/>
          <w:szCs w:val="24"/>
        </w:rPr>
        <w:t>Business</w:t>
      </w:r>
      <w:r w:rsidR="00F439E8">
        <w:rPr>
          <w:rFonts w:ascii="Arial" w:hAnsi="Arial" w:cs="Arial"/>
          <w:spacing w:val="-3"/>
          <w:sz w:val="24"/>
          <w:szCs w:val="24"/>
        </w:rPr>
        <w:t xml:space="preserve"> with funding from the Job Training Cash Fund or the Job Training Cash Fund Account</w:t>
      </w:r>
      <w:r>
        <w:rPr>
          <w:rFonts w:ascii="Arial" w:hAnsi="Arial" w:cs="Arial"/>
          <w:spacing w:val="-3"/>
          <w:sz w:val="24"/>
          <w:szCs w:val="24"/>
        </w:rPr>
        <w:t xml:space="preserve"> for the purposes identified in Section 004 of these rules and regulations, if the project meets</w:t>
      </w:r>
      <w:r w:rsidR="00332ED4" w:rsidRPr="00EA26E5">
        <w:rPr>
          <w:rFonts w:ascii="Arial" w:hAnsi="Arial" w:cs="Arial"/>
          <w:spacing w:val="-3"/>
          <w:sz w:val="24"/>
          <w:szCs w:val="24"/>
        </w:rPr>
        <w:t xml:space="preserve"> all of the following requirements: </w:t>
      </w:r>
    </w:p>
    <w:p w:rsidR="009A1ED3" w:rsidRPr="00FC2C06" w:rsidRDefault="00FC2C06" w:rsidP="00FC2C06">
      <w:pPr>
        <w:spacing w:after="0"/>
        <w:ind w:left="1440"/>
        <w:rPr>
          <w:rFonts w:ascii="Arial" w:hAnsi="Arial" w:cs="Arial"/>
          <w:spacing w:val="-3"/>
          <w:sz w:val="24"/>
          <w:szCs w:val="24"/>
        </w:rPr>
      </w:pPr>
      <w:r w:rsidRPr="00FC2C06">
        <w:rPr>
          <w:rFonts w:ascii="Arial" w:hAnsi="Arial" w:cs="Arial"/>
          <w:b/>
          <w:spacing w:val="-3"/>
          <w:sz w:val="24"/>
          <w:szCs w:val="24"/>
        </w:rPr>
        <w:lastRenderedPageBreak/>
        <w:t>004.01A</w:t>
      </w:r>
      <w:r>
        <w:rPr>
          <w:rFonts w:ascii="Arial" w:hAnsi="Arial" w:cs="Arial"/>
          <w:spacing w:val="-3"/>
          <w:sz w:val="24"/>
          <w:szCs w:val="24"/>
        </w:rPr>
        <w:t xml:space="preserve">  </w:t>
      </w:r>
      <w:r w:rsidR="00332ED4" w:rsidRPr="00FC2C06">
        <w:rPr>
          <w:rFonts w:ascii="Arial" w:hAnsi="Arial" w:cs="Arial"/>
          <w:spacing w:val="-3"/>
          <w:sz w:val="24"/>
          <w:szCs w:val="24"/>
        </w:rPr>
        <w:t>The project must create jobs</w:t>
      </w:r>
      <w:r w:rsidR="00531BEE">
        <w:rPr>
          <w:rFonts w:ascii="Arial" w:hAnsi="Arial" w:cs="Arial"/>
          <w:spacing w:val="-3"/>
          <w:sz w:val="24"/>
          <w:szCs w:val="24"/>
        </w:rPr>
        <w:t xml:space="preserve"> or,</w:t>
      </w:r>
      <w:r w:rsidR="00332ED4" w:rsidRPr="00FC2C06">
        <w:rPr>
          <w:rFonts w:ascii="Arial" w:hAnsi="Arial" w:cs="Arial"/>
          <w:spacing w:val="-3"/>
          <w:sz w:val="24"/>
          <w:szCs w:val="24"/>
        </w:rPr>
        <w:t xml:space="preserve"> due to new processes or purchases of new technology or equipment, require retraining of existing positions in order to retain those positions in Nebraska. </w:t>
      </w:r>
    </w:p>
    <w:p w:rsidR="009A1ED3" w:rsidRPr="00EA26E5" w:rsidRDefault="009A1ED3" w:rsidP="005252CD">
      <w:pPr>
        <w:pStyle w:val="ListParagraph"/>
        <w:spacing w:after="0"/>
        <w:ind w:left="1440"/>
        <w:rPr>
          <w:rFonts w:ascii="Arial" w:hAnsi="Arial" w:cs="Arial"/>
          <w:spacing w:val="-3"/>
          <w:sz w:val="24"/>
          <w:szCs w:val="24"/>
        </w:rPr>
      </w:pPr>
    </w:p>
    <w:p w:rsidR="009A1ED3" w:rsidRDefault="00FC2C06" w:rsidP="00FC2C06">
      <w:pPr>
        <w:pStyle w:val="ListParagraph"/>
        <w:spacing w:after="0"/>
        <w:ind w:left="1440"/>
        <w:rPr>
          <w:rFonts w:ascii="Arial" w:hAnsi="Arial" w:cs="Arial"/>
          <w:spacing w:val="-3"/>
          <w:sz w:val="24"/>
          <w:szCs w:val="24"/>
        </w:rPr>
      </w:pPr>
      <w:r w:rsidRPr="00FC2C06">
        <w:rPr>
          <w:rFonts w:ascii="Arial" w:hAnsi="Arial" w:cs="Arial"/>
          <w:b/>
          <w:spacing w:val="-3"/>
          <w:sz w:val="24"/>
          <w:szCs w:val="24"/>
        </w:rPr>
        <w:t>004.01B</w:t>
      </w:r>
      <w:r>
        <w:rPr>
          <w:rFonts w:ascii="Arial" w:hAnsi="Arial" w:cs="Arial"/>
          <w:spacing w:val="-3"/>
          <w:sz w:val="24"/>
          <w:szCs w:val="24"/>
        </w:rPr>
        <w:t xml:space="preserve">  </w:t>
      </w:r>
      <w:r w:rsidR="00332ED4" w:rsidRPr="00E065D4">
        <w:rPr>
          <w:rFonts w:ascii="Arial" w:hAnsi="Arial" w:cs="Arial"/>
          <w:spacing w:val="-3"/>
          <w:sz w:val="24"/>
          <w:szCs w:val="24"/>
        </w:rPr>
        <w:t xml:space="preserve">The average wage level of all jobs created or retrained </w:t>
      </w:r>
      <w:r w:rsidR="00531BEE">
        <w:rPr>
          <w:rFonts w:ascii="Arial" w:hAnsi="Arial" w:cs="Arial"/>
          <w:spacing w:val="-3"/>
          <w:sz w:val="24"/>
          <w:szCs w:val="24"/>
        </w:rPr>
        <w:t xml:space="preserve">through the project </w:t>
      </w:r>
      <w:r w:rsidR="00332ED4" w:rsidRPr="00E065D4">
        <w:rPr>
          <w:rFonts w:ascii="Arial" w:hAnsi="Arial" w:cs="Arial"/>
          <w:spacing w:val="-3"/>
          <w:sz w:val="24"/>
          <w:szCs w:val="24"/>
        </w:rPr>
        <w:t xml:space="preserve">must equal or exceed the </w:t>
      </w:r>
      <w:r w:rsidR="002D0E1C" w:rsidRPr="00E065D4">
        <w:rPr>
          <w:rFonts w:ascii="Arial" w:hAnsi="Arial" w:cs="Arial"/>
          <w:spacing w:val="-3"/>
          <w:sz w:val="24"/>
          <w:szCs w:val="24"/>
        </w:rPr>
        <w:t>Local Prevailing Wage</w:t>
      </w:r>
      <w:r w:rsidR="00332ED4" w:rsidRPr="00E065D4">
        <w:rPr>
          <w:rFonts w:ascii="Arial" w:hAnsi="Arial" w:cs="Arial"/>
          <w:spacing w:val="-3"/>
          <w:sz w:val="24"/>
          <w:szCs w:val="24"/>
        </w:rPr>
        <w:t xml:space="preserve">. </w:t>
      </w:r>
    </w:p>
    <w:p w:rsidR="00E065D4" w:rsidRPr="00E065D4" w:rsidRDefault="00E065D4" w:rsidP="005252CD">
      <w:pPr>
        <w:pStyle w:val="ListParagraph"/>
        <w:ind w:left="1440"/>
        <w:rPr>
          <w:rFonts w:ascii="Arial" w:hAnsi="Arial" w:cs="Arial"/>
          <w:spacing w:val="-3"/>
          <w:sz w:val="24"/>
          <w:szCs w:val="24"/>
        </w:rPr>
      </w:pPr>
    </w:p>
    <w:p w:rsidR="00E065D4" w:rsidRDefault="00FC2C06" w:rsidP="00FC2C06">
      <w:pPr>
        <w:pStyle w:val="ListParagraph"/>
        <w:spacing w:after="0"/>
        <w:ind w:left="1440"/>
        <w:rPr>
          <w:rFonts w:ascii="Arial" w:hAnsi="Arial" w:cs="Arial"/>
          <w:spacing w:val="-3"/>
          <w:sz w:val="24"/>
          <w:szCs w:val="24"/>
        </w:rPr>
      </w:pPr>
      <w:r w:rsidRPr="00FC2C06">
        <w:rPr>
          <w:rFonts w:ascii="Arial" w:hAnsi="Arial" w:cs="Arial"/>
          <w:b/>
          <w:spacing w:val="-3"/>
          <w:sz w:val="24"/>
          <w:szCs w:val="24"/>
        </w:rPr>
        <w:t>004.01C</w:t>
      </w:r>
      <w:r>
        <w:rPr>
          <w:rFonts w:ascii="Arial" w:hAnsi="Arial" w:cs="Arial"/>
          <w:spacing w:val="-3"/>
          <w:sz w:val="24"/>
          <w:szCs w:val="24"/>
        </w:rPr>
        <w:t xml:space="preserve">  </w:t>
      </w:r>
      <w:r w:rsidR="000057EF">
        <w:rPr>
          <w:rFonts w:ascii="Arial" w:hAnsi="Arial" w:cs="Arial"/>
          <w:spacing w:val="-3"/>
          <w:sz w:val="24"/>
          <w:szCs w:val="24"/>
        </w:rPr>
        <w:t>The jobs created must D</w:t>
      </w:r>
      <w:r w:rsidR="00E065D4">
        <w:rPr>
          <w:rFonts w:ascii="Arial" w:hAnsi="Arial" w:cs="Arial"/>
          <w:spacing w:val="-3"/>
          <w:sz w:val="24"/>
          <w:szCs w:val="24"/>
        </w:rPr>
        <w:t xml:space="preserve">iversify the local economy; </w:t>
      </w:r>
    </w:p>
    <w:p w:rsidR="00E065D4" w:rsidRPr="00E065D4" w:rsidRDefault="00E065D4" w:rsidP="005252CD">
      <w:pPr>
        <w:spacing w:after="0"/>
        <w:ind w:left="1440"/>
        <w:rPr>
          <w:rFonts w:ascii="Arial" w:hAnsi="Arial" w:cs="Arial"/>
          <w:spacing w:val="-3"/>
          <w:sz w:val="24"/>
          <w:szCs w:val="24"/>
        </w:rPr>
      </w:pPr>
    </w:p>
    <w:p w:rsidR="009A1ED3" w:rsidRPr="00FC2C06" w:rsidRDefault="00FC2C06" w:rsidP="00FC2C06">
      <w:pPr>
        <w:pStyle w:val="ListParagraph"/>
        <w:spacing w:after="0"/>
        <w:ind w:left="1440"/>
        <w:rPr>
          <w:rFonts w:ascii="Arial" w:hAnsi="Arial" w:cs="Arial"/>
          <w:spacing w:val="-3"/>
          <w:sz w:val="24"/>
          <w:szCs w:val="24"/>
        </w:rPr>
      </w:pPr>
      <w:r w:rsidRPr="00FC2C06">
        <w:rPr>
          <w:rFonts w:ascii="Arial" w:hAnsi="Arial" w:cs="Arial"/>
          <w:b/>
          <w:spacing w:val="-3"/>
          <w:sz w:val="24"/>
          <w:szCs w:val="24"/>
        </w:rPr>
        <w:t>004.01D</w:t>
      </w:r>
      <w:r>
        <w:rPr>
          <w:rFonts w:ascii="Arial" w:hAnsi="Arial" w:cs="Arial"/>
          <w:spacing w:val="-3"/>
          <w:sz w:val="24"/>
          <w:szCs w:val="24"/>
        </w:rPr>
        <w:t xml:space="preserve">  </w:t>
      </w:r>
      <w:r w:rsidR="00332ED4" w:rsidRPr="00FC2C06">
        <w:rPr>
          <w:rFonts w:ascii="Arial" w:hAnsi="Arial" w:cs="Arial"/>
          <w:spacing w:val="-3"/>
          <w:sz w:val="24"/>
          <w:szCs w:val="24"/>
        </w:rPr>
        <w:t xml:space="preserve">The goods or services produced by the </w:t>
      </w:r>
      <w:r w:rsidR="00ED4B97" w:rsidRPr="00FC2C06">
        <w:rPr>
          <w:rFonts w:ascii="Arial" w:hAnsi="Arial" w:cs="Arial"/>
          <w:spacing w:val="-3"/>
          <w:sz w:val="24"/>
          <w:szCs w:val="24"/>
        </w:rPr>
        <w:t>business must be Export-O</w:t>
      </w:r>
      <w:r w:rsidR="009A1ED3" w:rsidRPr="00FC2C06">
        <w:rPr>
          <w:rFonts w:ascii="Arial" w:hAnsi="Arial" w:cs="Arial"/>
          <w:spacing w:val="-3"/>
          <w:sz w:val="24"/>
          <w:szCs w:val="24"/>
        </w:rPr>
        <w:t>riented</w:t>
      </w:r>
      <w:r w:rsidR="00332ED4" w:rsidRPr="00FC2C06">
        <w:rPr>
          <w:rFonts w:ascii="Arial" w:hAnsi="Arial" w:cs="Arial"/>
          <w:spacing w:val="-3"/>
          <w:sz w:val="24"/>
          <w:szCs w:val="24"/>
        </w:rPr>
        <w:t xml:space="preserve">. </w:t>
      </w:r>
    </w:p>
    <w:p w:rsidR="009A1ED3" w:rsidRPr="00EA26E5" w:rsidRDefault="009A1ED3" w:rsidP="005252CD">
      <w:pPr>
        <w:pStyle w:val="ListParagraph"/>
        <w:spacing w:after="0"/>
        <w:ind w:left="1440"/>
        <w:rPr>
          <w:rFonts w:ascii="Arial" w:hAnsi="Arial" w:cs="Arial"/>
          <w:spacing w:val="-3"/>
          <w:sz w:val="24"/>
          <w:szCs w:val="24"/>
        </w:rPr>
      </w:pPr>
    </w:p>
    <w:p w:rsidR="009A1ED3" w:rsidRPr="00FC2C06" w:rsidRDefault="00FC2C06" w:rsidP="00FC2C06">
      <w:pPr>
        <w:pStyle w:val="ListParagraph"/>
        <w:spacing w:after="0"/>
        <w:ind w:left="1440"/>
        <w:rPr>
          <w:rFonts w:ascii="Arial" w:hAnsi="Arial" w:cs="Arial"/>
          <w:spacing w:val="-3"/>
          <w:sz w:val="24"/>
          <w:szCs w:val="24"/>
        </w:rPr>
      </w:pPr>
      <w:r w:rsidRPr="00FC2C06">
        <w:rPr>
          <w:rFonts w:ascii="Arial" w:hAnsi="Arial" w:cs="Arial"/>
          <w:b/>
          <w:spacing w:val="-3"/>
          <w:sz w:val="24"/>
          <w:szCs w:val="24"/>
        </w:rPr>
        <w:t>004.01E</w:t>
      </w:r>
      <w:r>
        <w:rPr>
          <w:rFonts w:ascii="Arial" w:hAnsi="Arial" w:cs="Arial"/>
          <w:spacing w:val="-3"/>
          <w:sz w:val="24"/>
          <w:szCs w:val="24"/>
        </w:rPr>
        <w:t xml:space="preserve">  </w:t>
      </w:r>
      <w:r w:rsidR="00332ED4" w:rsidRPr="00FC2C06">
        <w:rPr>
          <w:rFonts w:ascii="Arial" w:hAnsi="Arial" w:cs="Arial"/>
          <w:spacing w:val="-3"/>
          <w:sz w:val="24"/>
          <w:szCs w:val="24"/>
        </w:rPr>
        <w:t>Seventy-five perce</w:t>
      </w:r>
      <w:r w:rsidR="00ED4B97" w:rsidRPr="00FC2C06">
        <w:rPr>
          <w:rFonts w:ascii="Arial" w:hAnsi="Arial" w:cs="Arial"/>
          <w:spacing w:val="-3"/>
          <w:sz w:val="24"/>
          <w:szCs w:val="24"/>
        </w:rPr>
        <w:t>nt of the jobs created must be Full-Time Permanent P</w:t>
      </w:r>
      <w:r w:rsidR="00332ED4" w:rsidRPr="00FC2C06">
        <w:rPr>
          <w:rFonts w:ascii="Arial" w:hAnsi="Arial" w:cs="Arial"/>
          <w:spacing w:val="-3"/>
          <w:sz w:val="24"/>
          <w:szCs w:val="24"/>
        </w:rPr>
        <w:t>ositions.</w:t>
      </w:r>
    </w:p>
    <w:p w:rsidR="009A1ED3" w:rsidRPr="00EA26E5" w:rsidRDefault="009A1ED3" w:rsidP="005252CD">
      <w:pPr>
        <w:pStyle w:val="ListParagraph"/>
        <w:spacing w:after="0"/>
        <w:ind w:left="1440"/>
        <w:rPr>
          <w:rFonts w:ascii="Arial" w:hAnsi="Arial" w:cs="Arial"/>
          <w:spacing w:val="-3"/>
          <w:sz w:val="24"/>
          <w:szCs w:val="24"/>
        </w:rPr>
      </w:pPr>
    </w:p>
    <w:p w:rsidR="00332ED4" w:rsidRDefault="00FC2C06" w:rsidP="00FC2C06">
      <w:pPr>
        <w:pStyle w:val="ListParagraph"/>
        <w:spacing w:after="0"/>
        <w:ind w:left="1440"/>
        <w:rPr>
          <w:rFonts w:ascii="Arial" w:hAnsi="Arial" w:cs="Arial"/>
          <w:spacing w:val="-3"/>
          <w:sz w:val="24"/>
          <w:szCs w:val="24"/>
        </w:rPr>
      </w:pPr>
      <w:r w:rsidRPr="00FC2C06">
        <w:rPr>
          <w:rFonts w:ascii="Arial" w:hAnsi="Arial" w:cs="Arial"/>
          <w:b/>
          <w:spacing w:val="-3"/>
          <w:sz w:val="24"/>
          <w:szCs w:val="24"/>
        </w:rPr>
        <w:t>004.01F</w:t>
      </w:r>
      <w:r>
        <w:rPr>
          <w:rFonts w:ascii="Arial" w:hAnsi="Arial" w:cs="Arial"/>
          <w:spacing w:val="-3"/>
          <w:sz w:val="24"/>
          <w:szCs w:val="24"/>
        </w:rPr>
        <w:t xml:space="preserve">  </w:t>
      </w:r>
      <w:r w:rsidR="00332ED4" w:rsidRPr="00FC2C06">
        <w:rPr>
          <w:rFonts w:ascii="Arial" w:hAnsi="Arial" w:cs="Arial"/>
          <w:spacing w:val="-3"/>
          <w:sz w:val="24"/>
          <w:szCs w:val="24"/>
        </w:rPr>
        <w:t>All jobs must be crea</w:t>
      </w:r>
      <w:r w:rsidR="00CB0292" w:rsidRPr="00FC2C06">
        <w:rPr>
          <w:rFonts w:ascii="Arial" w:hAnsi="Arial" w:cs="Arial"/>
          <w:spacing w:val="-3"/>
          <w:sz w:val="24"/>
          <w:szCs w:val="24"/>
        </w:rPr>
        <w:t xml:space="preserve">ted </w:t>
      </w:r>
      <w:r w:rsidR="00531BEE">
        <w:rPr>
          <w:rFonts w:ascii="Arial" w:hAnsi="Arial" w:cs="Arial"/>
          <w:spacing w:val="-3"/>
          <w:sz w:val="24"/>
          <w:szCs w:val="24"/>
        </w:rPr>
        <w:t xml:space="preserve">and trained </w:t>
      </w:r>
      <w:r w:rsidR="00CB0292" w:rsidRPr="00FC2C06">
        <w:rPr>
          <w:rFonts w:ascii="Arial" w:hAnsi="Arial" w:cs="Arial"/>
          <w:spacing w:val="-3"/>
          <w:sz w:val="24"/>
          <w:szCs w:val="24"/>
        </w:rPr>
        <w:t>within three ca</w:t>
      </w:r>
      <w:r w:rsidR="0061028B">
        <w:rPr>
          <w:rFonts w:ascii="Arial" w:hAnsi="Arial" w:cs="Arial"/>
          <w:spacing w:val="-3"/>
          <w:sz w:val="24"/>
          <w:szCs w:val="24"/>
        </w:rPr>
        <w:t>lendar years from the date the project</w:t>
      </w:r>
      <w:r w:rsidR="00CB0292" w:rsidRPr="00FC2C06">
        <w:rPr>
          <w:rFonts w:ascii="Arial" w:hAnsi="Arial" w:cs="Arial"/>
          <w:spacing w:val="-3"/>
          <w:sz w:val="24"/>
          <w:szCs w:val="24"/>
        </w:rPr>
        <w:t xml:space="preserve"> is approved by the Department</w:t>
      </w:r>
      <w:r w:rsidR="00332ED4" w:rsidRPr="00FC2C06">
        <w:rPr>
          <w:rFonts w:ascii="Arial" w:hAnsi="Arial" w:cs="Arial"/>
          <w:spacing w:val="-3"/>
          <w:sz w:val="24"/>
          <w:szCs w:val="24"/>
        </w:rPr>
        <w:t>.</w:t>
      </w:r>
    </w:p>
    <w:p w:rsidR="0061028B" w:rsidRDefault="0061028B" w:rsidP="00FC2C06">
      <w:pPr>
        <w:pStyle w:val="ListParagraph"/>
        <w:spacing w:after="0"/>
        <w:ind w:left="1440"/>
        <w:rPr>
          <w:rFonts w:ascii="Arial" w:hAnsi="Arial" w:cs="Arial"/>
          <w:spacing w:val="-3"/>
          <w:sz w:val="24"/>
          <w:szCs w:val="24"/>
        </w:rPr>
      </w:pPr>
    </w:p>
    <w:p w:rsidR="0061028B" w:rsidRPr="0061028B" w:rsidRDefault="0061028B" w:rsidP="00FC2C06">
      <w:pPr>
        <w:pStyle w:val="ListParagraph"/>
        <w:spacing w:after="0"/>
        <w:ind w:left="1440"/>
        <w:rPr>
          <w:rFonts w:ascii="Arial" w:hAnsi="Arial" w:cs="Arial"/>
          <w:spacing w:val="-3"/>
          <w:sz w:val="24"/>
          <w:szCs w:val="24"/>
        </w:rPr>
      </w:pPr>
      <w:r>
        <w:rPr>
          <w:rFonts w:ascii="Arial" w:hAnsi="Arial" w:cs="Arial"/>
          <w:b/>
          <w:spacing w:val="-3"/>
          <w:sz w:val="24"/>
          <w:szCs w:val="24"/>
        </w:rPr>
        <w:t>004.01G</w:t>
      </w:r>
      <w:r>
        <w:rPr>
          <w:rFonts w:ascii="Arial" w:hAnsi="Arial" w:cs="Arial"/>
          <w:spacing w:val="-3"/>
          <w:sz w:val="24"/>
          <w:szCs w:val="24"/>
        </w:rPr>
        <w:t xml:space="preserve">  All jobs must be retained for at least two years after completion of the project. </w:t>
      </w:r>
    </w:p>
    <w:p w:rsidR="00332ED4" w:rsidRDefault="00332ED4" w:rsidP="00E065D4">
      <w:pPr>
        <w:spacing w:after="0"/>
        <w:contextualSpacing/>
        <w:rPr>
          <w:rFonts w:ascii="Arial" w:hAnsi="Arial" w:cs="Arial"/>
          <w:b/>
          <w:spacing w:val="-3"/>
          <w:sz w:val="24"/>
          <w:szCs w:val="24"/>
        </w:rPr>
      </w:pPr>
    </w:p>
    <w:p w:rsidR="00E065D4" w:rsidRDefault="005252CD" w:rsidP="005252CD">
      <w:pPr>
        <w:spacing w:after="0"/>
        <w:ind w:firstLine="720"/>
        <w:contextualSpacing/>
        <w:rPr>
          <w:rFonts w:ascii="Arial" w:hAnsi="Arial" w:cs="Arial"/>
          <w:b/>
          <w:spacing w:val="-3"/>
          <w:sz w:val="24"/>
          <w:szCs w:val="24"/>
        </w:rPr>
      </w:pPr>
      <w:r>
        <w:rPr>
          <w:rFonts w:ascii="Arial" w:hAnsi="Arial" w:cs="Arial"/>
          <w:b/>
          <w:spacing w:val="-3"/>
          <w:sz w:val="24"/>
          <w:szCs w:val="24"/>
        </w:rPr>
        <w:t xml:space="preserve">004.02  </w:t>
      </w:r>
      <w:r w:rsidR="00C33CEA">
        <w:rPr>
          <w:rFonts w:ascii="Arial" w:hAnsi="Arial" w:cs="Arial"/>
          <w:b/>
          <w:spacing w:val="-3"/>
          <w:sz w:val="24"/>
          <w:szCs w:val="24"/>
        </w:rPr>
        <w:t>Project Application</w:t>
      </w:r>
      <w:r w:rsidR="00E065D4">
        <w:rPr>
          <w:rFonts w:ascii="Arial" w:hAnsi="Arial" w:cs="Arial"/>
          <w:b/>
          <w:spacing w:val="-3"/>
          <w:sz w:val="24"/>
          <w:szCs w:val="24"/>
        </w:rPr>
        <w:t xml:space="preserve">. </w:t>
      </w:r>
    </w:p>
    <w:p w:rsidR="00E065D4" w:rsidRDefault="00E065D4" w:rsidP="00E065D4">
      <w:pPr>
        <w:spacing w:after="0"/>
        <w:contextualSpacing/>
        <w:rPr>
          <w:rFonts w:ascii="Arial" w:hAnsi="Arial" w:cs="Arial"/>
          <w:b/>
          <w:spacing w:val="-3"/>
          <w:sz w:val="24"/>
          <w:szCs w:val="24"/>
        </w:rPr>
      </w:pPr>
    </w:p>
    <w:p w:rsidR="00E065D4" w:rsidRDefault="00E065D4" w:rsidP="005252CD">
      <w:pPr>
        <w:spacing w:after="0"/>
        <w:ind w:left="720"/>
        <w:contextualSpacing/>
        <w:rPr>
          <w:rFonts w:ascii="Arial" w:hAnsi="Arial" w:cs="Arial"/>
          <w:b/>
          <w:spacing w:val="-3"/>
          <w:sz w:val="24"/>
          <w:szCs w:val="24"/>
        </w:rPr>
      </w:pPr>
      <w:r w:rsidRPr="002C614B">
        <w:rPr>
          <w:rFonts w:ascii="Arial" w:hAnsi="Arial" w:cs="Arial"/>
          <w:spacing w:val="-3"/>
          <w:sz w:val="24"/>
          <w:szCs w:val="24"/>
        </w:rPr>
        <w:t xml:space="preserve">An Eligible Business </w:t>
      </w:r>
      <w:r w:rsidR="0061028B">
        <w:rPr>
          <w:rFonts w:ascii="Arial" w:hAnsi="Arial" w:cs="Arial"/>
          <w:spacing w:val="-3"/>
          <w:sz w:val="24"/>
          <w:szCs w:val="24"/>
        </w:rPr>
        <w:t xml:space="preserve">may apply to the Department for a Job Training Grant </w:t>
      </w:r>
      <w:r w:rsidRPr="002C614B">
        <w:rPr>
          <w:rFonts w:ascii="Arial" w:hAnsi="Arial" w:cs="Arial"/>
          <w:spacing w:val="-3"/>
          <w:sz w:val="24"/>
          <w:szCs w:val="24"/>
        </w:rPr>
        <w:t xml:space="preserve">eligible </w:t>
      </w:r>
      <w:r w:rsidR="002C614B">
        <w:rPr>
          <w:rFonts w:ascii="Arial" w:hAnsi="Arial" w:cs="Arial"/>
          <w:spacing w:val="-3"/>
          <w:sz w:val="24"/>
          <w:szCs w:val="24"/>
        </w:rPr>
        <w:t xml:space="preserve">to be funded </w:t>
      </w:r>
      <w:r w:rsidRPr="002C614B">
        <w:rPr>
          <w:rFonts w:ascii="Arial" w:hAnsi="Arial" w:cs="Arial"/>
          <w:spacing w:val="-3"/>
          <w:sz w:val="24"/>
          <w:szCs w:val="24"/>
        </w:rPr>
        <w:t>from the Job Training Cash Fund or Job Training Cash Fund Account</w:t>
      </w:r>
      <w:r w:rsidR="00EA3F72">
        <w:rPr>
          <w:rFonts w:ascii="Arial" w:hAnsi="Arial" w:cs="Arial"/>
          <w:spacing w:val="-3"/>
          <w:sz w:val="24"/>
          <w:szCs w:val="24"/>
        </w:rPr>
        <w:t xml:space="preserve">, as detailed in Section </w:t>
      </w:r>
      <w:r w:rsidR="00F544D9">
        <w:rPr>
          <w:rFonts w:ascii="Arial" w:hAnsi="Arial" w:cs="Arial"/>
          <w:spacing w:val="-3"/>
          <w:sz w:val="24"/>
          <w:szCs w:val="24"/>
        </w:rPr>
        <w:t>00</w:t>
      </w:r>
      <w:r w:rsidR="00EA3F72">
        <w:rPr>
          <w:rFonts w:ascii="Arial" w:hAnsi="Arial" w:cs="Arial"/>
          <w:spacing w:val="-3"/>
          <w:sz w:val="24"/>
          <w:szCs w:val="24"/>
        </w:rPr>
        <w:t>4.01 of these rules and regulations</w:t>
      </w:r>
      <w:r w:rsidR="0061028B">
        <w:rPr>
          <w:rFonts w:ascii="Arial" w:hAnsi="Arial" w:cs="Arial"/>
          <w:spacing w:val="-3"/>
          <w:sz w:val="24"/>
          <w:szCs w:val="24"/>
        </w:rPr>
        <w:t xml:space="preserve">.  The application process </w:t>
      </w:r>
      <w:r w:rsidR="00EA3F72">
        <w:rPr>
          <w:rFonts w:ascii="Arial" w:hAnsi="Arial" w:cs="Arial"/>
          <w:spacing w:val="-3"/>
          <w:sz w:val="24"/>
          <w:szCs w:val="24"/>
        </w:rPr>
        <w:t>will</w:t>
      </w:r>
      <w:r w:rsidR="0061028B">
        <w:rPr>
          <w:rFonts w:ascii="Arial" w:hAnsi="Arial" w:cs="Arial"/>
          <w:spacing w:val="-3"/>
          <w:sz w:val="24"/>
          <w:szCs w:val="24"/>
        </w:rPr>
        <w:t xml:space="preserve"> be determined by the Department, but at a minimum, the Eligible Business</w:t>
      </w:r>
      <w:r w:rsidRPr="002C614B">
        <w:rPr>
          <w:rFonts w:ascii="Arial" w:hAnsi="Arial" w:cs="Arial"/>
          <w:spacing w:val="-3"/>
          <w:sz w:val="24"/>
          <w:szCs w:val="24"/>
        </w:rPr>
        <w:t xml:space="preserve"> </w:t>
      </w:r>
      <w:r w:rsidR="00531BEE">
        <w:rPr>
          <w:rFonts w:ascii="Arial" w:hAnsi="Arial" w:cs="Arial"/>
          <w:spacing w:val="-3"/>
          <w:sz w:val="24"/>
          <w:szCs w:val="24"/>
        </w:rPr>
        <w:t>must</w:t>
      </w:r>
      <w:r w:rsidRPr="002C614B">
        <w:rPr>
          <w:rFonts w:ascii="Arial" w:hAnsi="Arial" w:cs="Arial"/>
          <w:spacing w:val="-3"/>
          <w:sz w:val="24"/>
          <w:szCs w:val="24"/>
        </w:rPr>
        <w:t xml:space="preserve"> complete and submit application materials required by the Department, and submit a Business Plan to the Department.  </w:t>
      </w:r>
      <w:r w:rsidR="00EA3F72">
        <w:rPr>
          <w:rFonts w:ascii="Arial" w:hAnsi="Arial" w:cs="Arial"/>
          <w:spacing w:val="-3"/>
          <w:sz w:val="24"/>
          <w:szCs w:val="24"/>
        </w:rPr>
        <w:t>T</w:t>
      </w:r>
      <w:r w:rsidRPr="002C614B">
        <w:rPr>
          <w:rFonts w:ascii="Arial" w:hAnsi="Arial" w:cs="Arial"/>
          <w:spacing w:val="-3"/>
          <w:sz w:val="24"/>
          <w:szCs w:val="24"/>
        </w:rPr>
        <w:t>he Business Plan must include all of the following</w:t>
      </w:r>
      <w:r>
        <w:rPr>
          <w:rFonts w:ascii="Arial" w:hAnsi="Arial" w:cs="Arial"/>
          <w:b/>
          <w:spacing w:val="-3"/>
          <w:sz w:val="24"/>
          <w:szCs w:val="24"/>
        </w:rPr>
        <w:t xml:space="preserve">: </w:t>
      </w:r>
    </w:p>
    <w:p w:rsidR="00E065D4" w:rsidRDefault="00E065D4" w:rsidP="00E065D4">
      <w:pPr>
        <w:spacing w:after="0"/>
        <w:contextualSpacing/>
        <w:rPr>
          <w:rFonts w:ascii="Arial" w:hAnsi="Arial" w:cs="Arial"/>
          <w:b/>
          <w:spacing w:val="-3"/>
          <w:sz w:val="24"/>
          <w:szCs w:val="24"/>
        </w:rPr>
      </w:pPr>
    </w:p>
    <w:p w:rsidR="00F75BCD" w:rsidRPr="0061028B" w:rsidRDefault="00EA3F72" w:rsidP="00EA3F72">
      <w:pPr>
        <w:pStyle w:val="ListParagraph"/>
        <w:spacing w:after="0"/>
        <w:ind w:left="1440"/>
        <w:rPr>
          <w:rFonts w:ascii="Arial" w:hAnsi="Arial" w:cs="Arial"/>
          <w:spacing w:val="-3"/>
          <w:sz w:val="24"/>
          <w:szCs w:val="24"/>
        </w:rPr>
      </w:pPr>
      <w:r w:rsidRPr="00EA3F72">
        <w:rPr>
          <w:rFonts w:ascii="Arial" w:hAnsi="Arial" w:cs="Arial"/>
          <w:b/>
          <w:spacing w:val="-3"/>
          <w:sz w:val="24"/>
          <w:szCs w:val="24"/>
        </w:rPr>
        <w:t>004.02A</w:t>
      </w:r>
      <w:r>
        <w:rPr>
          <w:rFonts w:ascii="Arial" w:hAnsi="Arial" w:cs="Arial"/>
          <w:spacing w:val="-3"/>
          <w:sz w:val="24"/>
          <w:szCs w:val="24"/>
        </w:rPr>
        <w:t xml:space="preserve">  </w:t>
      </w:r>
      <w:r w:rsidR="0061028B">
        <w:rPr>
          <w:rFonts w:ascii="Arial" w:hAnsi="Arial" w:cs="Arial"/>
          <w:spacing w:val="-3"/>
          <w:sz w:val="24"/>
          <w:szCs w:val="24"/>
        </w:rPr>
        <w:t xml:space="preserve">Documentation that the business is an Eligible Business engaged in one or more of the activities included Sections 3.01 through 3.10 of these rules and regulations; including a description of </w:t>
      </w:r>
      <w:r>
        <w:rPr>
          <w:rFonts w:ascii="Arial" w:hAnsi="Arial" w:cs="Arial"/>
          <w:spacing w:val="-3"/>
          <w:sz w:val="24"/>
          <w:szCs w:val="24"/>
        </w:rPr>
        <w:t xml:space="preserve">the </w:t>
      </w:r>
      <w:r w:rsidR="00531BEE">
        <w:rPr>
          <w:rFonts w:ascii="Arial" w:hAnsi="Arial" w:cs="Arial"/>
          <w:spacing w:val="-3"/>
          <w:sz w:val="24"/>
          <w:szCs w:val="24"/>
        </w:rPr>
        <w:t>Eligible Business’s</w:t>
      </w:r>
      <w:r w:rsidR="00F75BCD" w:rsidRPr="0061028B">
        <w:rPr>
          <w:rFonts w:ascii="Arial" w:hAnsi="Arial" w:cs="Arial"/>
          <w:spacing w:val="-3"/>
          <w:sz w:val="24"/>
          <w:szCs w:val="24"/>
        </w:rPr>
        <w:t xml:space="preserve"> products and/or services.</w:t>
      </w:r>
    </w:p>
    <w:p w:rsidR="00F75BCD" w:rsidRPr="00F75BCD" w:rsidRDefault="00F75BCD" w:rsidP="00EA3F72">
      <w:pPr>
        <w:pStyle w:val="ListParagraph"/>
        <w:spacing w:after="0"/>
        <w:ind w:left="1440"/>
        <w:rPr>
          <w:rFonts w:ascii="Arial" w:hAnsi="Arial" w:cs="Arial"/>
          <w:spacing w:val="-3"/>
          <w:sz w:val="24"/>
          <w:szCs w:val="24"/>
        </w:rPr>
      </w:pPr>
    </w:p>
    <w:p w:rsidR="00F75BCD" w:rsidRDefault="00EA3F72" w:rsidP="00EA3F72">
      <w:pPr>
        <w:pStyle w:val="ListParagraph"/>
        <w:spacing w:after="0"/>
        <w:ind w:left="1440"/>
        <w:rPr>
          <w:rFonts w:ascii="Arial" w:hAnsi="Arial" w:cs="Arial"/>
          <w:spacing w:val="-3"/>
          <w:sz w:val="24"/>
          <w:szCs w:val="24"/>
        </w:rPr>
      </w:pPr>
      <w:r>
        <w:rPr>
          <w:rFonts w:ascii="Arial" w:hAnsi="Arial" w:cs="Arial"/>
          <w:b/>
          <w:spacing w:val="-3"/>
          <w:sz w:val="24"/>
          <w:szCs w:val="24"/>
        </w:rPr>
        <w:t xml:space="preserve">004.02B  </w:t>
      </w:r>
      <w:r w:rsidR="00F75BCD" w:rsidRPr="00F75BCD">
        <w:rPr>
          <w:rFonts w:ascii="Arial" w:hAnsi="Arial" w:cs="Arial"/>
          <w:spacing w:val="-3"/>
          <w:sz w:val="24"/>
          <w:szCs w:val="24"/>
        </w:rPr>
        <w:t xml:space="preserve">A description of the project for which the </w:t>
      </w:r>
      <w:r>
        <w:rPr>
          <w:rFonts w:ascii="Arial" w:hAnsi="Arial" w:cs="Arial"/>
          <w:spacing w:val="-3"/>
          <w:sz w:val="24"/>
          <w:szCs w:val="24"/>
        </w:rPr>
        <w:t>Job Training Grant is</w:t>
      </w:r>
      <w:r w:rsidR="00F75BCD" w:rsidRPr="00F75BCD">
        <w:rPr>
          <w:rFonts w:ascii="Arial" w:hAnsi="Arial" w:cs="Arial"/>
          <w:spacing w:val="-3"/>
          <w:sz w:val="24"/>
          <w:szCs w:val="24"/>
        </w:rPr>
        <w:t xml:space="preserve"> being requested.</w:t>
      </w:r>
    </w:p>
    <w:p w:rsidR="00F75BCD" w:rsidRPr="00F75BCD" w:rsidRDefault="00F75BCD" w:rsidP="00EA3F72">
      <w:pPr>
        <w:spacing w:after="0"/>
        <w:ind w:left="1440"/>
        <w:rPr>
          <w:rFonts w:ascii="Arial" w:hAnsi="Arial" w:cs="Arial"/>
          <w:spacing w:val="-3"/>
          <w:sz w:val="24"/>
          <w:szCs w:val="24"/>
        </w:rPr>
      </w:pPr>
    </w:p>
    <w:p w:rsidR="00F75BCD" w:rsidRDefault="00EA3F72" w:rsidP="00EA3F72">
      <w:pPr>
        <w:pStyle w:val="ListParagraph"/>
        <w:spacing w:after="0"/>
        <w:ind w:left="1440"/>
        <w:rPr>
          <w:rFonts w:ascii="Arial" w:hAnsi="Arial" w:cs="Arial"/>
          <w:spacing w:val="-3"/>
          <w:sz w:val="24"/>
          <w:szCs w:val="24"/>
        </w:rPr>
      </w:pPr>
      <w:r>
        <w:rPr>
          <w:rFonts w:ascii="Arial" w:hAnsi="Arial" w:cs="Arial"/>
          <w:b/>
          <w:spacing w:val="-3"/>
          <w:sz w:val="24"/>
          <w:szCs w:val="24"/>
        </w:rPr>
        <w:t xml:space="preserve">004.02C  </w:t>
      </w:r>
      <w:r w:rsidR="00F75BCD" w:rsidRPr="00F75BCD">
        <w:rPr>
          <w:rFonts w:ascii="Arial" w:hAnsi="Arial" w:cs="Arial"/>
          <w:spacing w:val="-3"/>
          <w:sz w:val="24"/>
          <w:szCs w:val="24"/>
        </w:rPr>
        <w:t>The job title and descriptio</w:t>
      </w:r>
      <w:r>
        <w:rPr>
          <w:rFonts w:ascii="Arial" w:hAnsi="Arial" w:cs="Arial"/>
          <w:spacing w:val="-3"/>
          <w:sz w:val="24"/>
          <w:szCs w:val="24"/>
        </w:rPr>
        <w:t xml:space="preserve">n of </w:t>
      </w:r>
      <w:r w:rsidR="00531BEE">
        <w:rPr>
          <w:rFonts w:ascii="Arial" w:hAnsi="Arial" w:cs="Arial"/>
          <w:spacing w:val="-3"/>
          <w:sz w:val="24"/>
          <w:szCs w:val="24"/>
        </w:rPr>
        <w:t>all positions</w:t>
      </w:r>
      <w:r w:rsidR="00F75BCD" w:rsidRPr="00F75BCD">
        <w:rPr>
          <w:rFonts w:ascii="Arial" w:hAnsi="Arial" w:cs="Arial"/>
          <w:spacing w:val="-3"/>
          <w:sz w:val="24"/>
          <w:szCs w:val="24"/>
        </w:rPr>
        <w:t xml:space="preserve"> to be created or retrained.</w:t>
      </w:r>
    </w:p>
    <w:p w:rsidR="00F75BCD" w:rsidRPr="00F75BCD" w:rsidRDefault="00F75BCD" w:rsidP="00EA3F72">
      <w:pPr>
        <w:spacing w:after="0"/>
        <w:ind w:left="1440"/>
        <w:rPr>
          <w:rFonts w:ascii="Arial" w:hAnsi="Arial" w:cs="Arial"/>
          <w:spacing w:val="-3"/>
          <w:sz w:val="24"/>
          <w:szCs w:val="24"/>
        </w:rPr>
      </w:pPr>
    </w:p>
    <w:p w:rsidR="00F75BCD" w:rsidRPr="00F75BCD" w:rsidRDefault="00EA3F72" w:rsidP="00EA3F72">
      <w:pPr>
        <w:pStyle w:val="ListParagraph"/>
        <w:spacing w:after="0"/>
        <w:ind w:left="1440"/>
        <w:rPr>
          <w:rFonts w:ascii="Arial" w:hAnsi="Arial" w:cs="Arial"/>
          <w:spacing w:val="-3"/>
          <w:sz w:val="24"/>
          <w:szCs w:val="24"/>
        </w:rPr>
      </w:pPr>
      <w:r w:rsidRPr="00EA3F72">
        <w:rPr>
          <w:rFonts w:ascii="Arial" w:hAnsi="Arial" w:cs="Arial"/>
          <w:b/>
          <w:spacing w:val="-3"/>
          <w:sz w:val="24"/>
          <w:szCs w:val="24"/>
        </w:rPr>
        <w:t>004.02D</w:t>
      </w:r>
      <w:r>
        <w:rPr>
          <w:rFonts w:ascii="Arial" w:hAnsi="Arial" w:cs="Arial"/>
          <w:spacing w:val="-3"/>
          <w:sz w:val="24"/>
          <w:szCs w:val="24"/>
        </w:rPr>
        <w:t xml:space="preserve">  </w:t>
      </w:r>
      <w:r w:rsidR="00F75BCD" w:rsidRPr="00F75BCD">
        <w:rPr>
          <w:rFonts w:ascii="Arial" w:hAnsi="Arial" w:cs="Arial"/>
          <w:spacing w:val="-3"/>
          <w:sz w:val="24"/>
          <w:szCs w:val="24"/>
        </w:rPr>
        <w:t xml:space="preserve">The hourly wage of each </w:t>
      </w:r>
      <w:r w:rsidR="00531BEE">
        <w:rPr>
          <w:rFonts w:ascii="Arial" w:hAnsi="Arial" w:cs="Arial"/>
          <w:spacing w:val="-3"/>
          <w:sz w:val="24"/>
          <w:szCs w:val="24"/>
        </w:rPr>
        <w:t>all positions</w:t>
      </w:r>
      <w:r>
        <w:rPr>
          <w:rFonts w:ascii="Arial" w:hAnsi="Arial" w:cs="Arial"/>
          <w:spacing w:val="-3"/>
          <w:sz w:val="24"/>
          <w:szCs w:val="24"/>
        </w:rPr>
        <w:t xml:space="preserve"> </w:t>
      </w:r>
      <w:r w:rsidR="00F75BCD" w:rsidRPr="00F75BCD">
        <w:rPr>
          <w:rFonts w:ascii="Arial" w:hAnsi="Arial" w:cs="Arial"/>
          <w:spacing w:val="-3"/>
          <w:sz w:val="24"/>
          <w:szCs w:val="24"/>
        </w:rPr>
        <w:t>to be created or retrained.</w:t>
      </w:r>
    </w:p>
    <w:p w:rsidR="00F75BCD" w:rsidRDefault="00F75BCD" w:rsidP="00EA3F72">
      <w:pPr>
        <w:spacing w:after="0"/>
        <w:ind w:left="1440"/>
        <w:contextualSpacing/>
        <w:rPr>
          <w:rFonts w:ascii="Arial" w:hAnsi="Arial" w:cs="Arial"/>
          <w:b/>
          <w:spacing w:val="-3"/>
          <w:sz w:val="24"/>
          <w:szCs w:val="24"/>
        </w:rPr>
      </w:pPr>
    </w:p>
    <w:p w:rsidR="00E065D4" w:rsidRDefault="00EA3F72" w:rsidP="00EA3F72">
      <w:pPr>
        <w:pStyle w:val="ListParagraph"/>
        <w:spacing w:after="0"/>
        <w:ind w:left="1440"/>
        <w:rPr>
          <w:rFonts w:ascii="Arial" w:hAnsi="Arial" w:cs="Arial"/>
          <w:spacing w:val="-3"/>
          <w:sz w:val="24"/>
          <w:szCs w:val="24"/>
        </w:rPr>
      </w:pPr>
      <w:r>
        <w:rPr>
          <w:rFonts w:ascii="Arial" w:hAnsi="Arial" w:cs="Arial"/>
          <w:b/>
          <w:spacing w:val="-3"/>
          <w:sz w:val="24"/>
          <w:szCs w:val="24"/>
        </w:rPr>
        <w:lastRenderedPageBreak/>
        <w:t xml:space="preserve">004.02E  </w:t>
      </w:r>
      <w:r w:rsidR="00E065D4" w:rsidRPr="005252CD">
        <w:rPr>
          <w:rFonts w:ascii="Arial" w:hAnsi="Arial" w:cs="Arial"/>
          <w:spacing w:val="-3"/>
          <w:sz w:val="24"/>
          <w:szCs w:val="24"/>
        </w:rPr>
        <w:t xml:space="preserve">The number of jobs to be created </w:t>
      </w:r>
      <w:r>
        <w:rPr>
          <w:rFonts w:ascii="Arial" w:hAnsi="Arial" w:cs="Arial"/>
          <w:spacing w:val="-3"/>
          <w:sz w:val="24"/>
          <w:szCs w:val="24"/>
        </w:rPr>
        <w:t>and/</w:t>
      </w:r>
      <w:r w:rsidR="00E065D4" w:rsidRPr="005252CD">
        <w:rPr>
          <w:rFonts w:ascii="Arial" w:hAnsi="Arial" w:cs="Arial"/>
          <w:spacing w:val="-3"/>
          <w:sz w:val="24"/>
          <w:szCs w:val="24"/>
        </w:rPr>
        <w:t xml:space="preserve">or the number of existing positions </w:t>
      </w:r>
      <w:r w:rsidR="00957C4D">
        <w:rPr>
          <w:rFonts w:ascii="Arial" w:hAnsi="Arial" w:cs="Arial"/>
          <w:spacing w:val="-3"/>
          <w:sz w:val="24"/>
          <w:szCs w:val="24"/>
        </w:rPr>
        <w:t>to</w:t>
      </w:r>
      <w:r w:rsidR="00531BEE">
        <w:rPr>
          <w:rFonts w:ascii="Arial" w:hAnsi="Arial" w:cs="Arial"/>
          <w:spacing w:val="-3"/>
          <w:sz w:val="24"/>
          <w:szCs w:val="24"/>
        </w:rPr>
        <w:t xml:space="preserve"> be retrained; and of those positions, the number of each that are Full-Time Permanent Positions.  </w:t>
      </w:r>
    </w:p>
    <w:p w:rsidR="0099343E" w:rsidRPr="0099343E" w:rsidRDefault="0099343E" w:rsidP="00EA3F72">
      <w:pPr>
        <w:spacing w:after="0"/>
        <w:ind w:left="1440"/>
        <w:rPr>
          <w:rFonts w:ascii="Arial" w:hAnsi="Arial" w:cs="Arial"/>
          <w:spacing w:val="-3"/>
          <w:sz w:val="24"/>
          <w:szCs w:val="24"/>
        </w:rPr>
      </w:pPr>
    </w:p>
    <w:p w:rsidR="00E065D4" w:rsidRDefault="00EA3F72" w:rsidP="00EA3F72">
      <w:pPr>
        <w:pStyle w:val="ListParagraph"/>
        <w:spacing w:after="0"/>
        <w:ind w:left="1440"/>
        <w:rPr>
          <w:rFonts w:ascii="Arial" w:hAnsi="Arial" w:cs="Arial"/>
          <w:spacing w:val="-3"/>
          <w:sz w:val="24"/>
          <w:szCs w:val="24"/>
        </w:rPr>
      </w:pPr>
      <w:r>
        <w:rPr>
          <w:rFonts w:ascii="Arial" w:hAnsi="Arial" w:cs="Arial"/>
          <w:b/>
          <w:spacing w:val="-3"/>
          <w:sz w:val="24"/>
          <w:szCs w:val="24"/>
        </w:rPr>
        <w:t xml:space="preserve">004.02F  </w:t>
      </w:r>
      <w:r w:rsidR="008E0160">
        <w:rPr>
          <w:rFonts w:ascii="Arial" w:hAnsi="Arial" w:cs="Arial"/>
          <w:spacing w:val="-3"/>
          <w:sz w:val="24"/>
          <w:szCs w:val="24"/>
        </w:rPr>
        <w:t>A Program S</w:t>
      </w:r>
      <w:r w:rsidR="00E065D4" w:rsidRPr="005252CD">
        <w:rPr>
          <w:rFonts w:ascii="Arial" w:hAnsi="Arial" w:cs="Arial"/>
          <w:spacing w:val="-3"/>
          <w:sz w:val="24"/>
          <w:szCs w:val="24"/>
        </w:rPr>
        <w:t>chedule for the project.</w:t>
      </w:r>
    </w:p>
    <w:p w:rsidR="0099343E" w:rsidRPr="0099343E" w:rsidRDefault="0099343E" w:rsidP="00EA3F72">
      <w:pPr>
        <w:spacing w:after="0"/>
        <w:ind w:left="1440"/>
        <w:rPr>
          <w:rFonts w:ascii="Arial" w:hAnsi="Arial" w:cs="Arial"/>
          <w:spacing w:val="-3"/>
          <w:sz w:val="24"/>
          <w:szCs w:val="24"/>
        </w:rPr>
      </w:pPr>
    </w:p>
    <w:p w:rsidR="002C614B" w:rsidRDefault="00EA3F72" w:rsidP="00EA3F72">
      <w:pPr>
        <w:pStyle w:val="ListParagraph"/>
        <w:spacing w:after="0"/>
        <w:ind w:left="1440"/>
        <w:rPr>
          <w:rFonts w:ascii="Arial" w:hAnsi="Arial" w:cs="Arial"/>
          <w:spacing w:val="-3"/>
          <w:sz w:val="24"/>
          <w:szCs w:val="24"/>
        </w:rPr>
      </w:pPr>
      <w:r>
        <w:rPr>
          <w:rFonts w:ascii="Arial" w:hAnsi="Arial" w:cs="Arial"/>
          <w:b/>
          <w:spacing w:val="-3"/>
          <w:sz w:val="24"/>
          <w:szCs w:val="24"/>
        </w:rPr>
        <w:t xml:space="preserve">004.02G  </w:t>
      </w:r>
      <w:r w:rsidR="002C614B" w:rsidRPr="005252CD">
        <w:rPr>
          <w:rFonts w:ascii="Arial" w:hAnsi="Arial" w:cs="Arial"/>
          <w:spacing w:val="-3"/>
          <w:sz w:val="24"/>
          <w:szCs w:val="24"/>
        </w:rPr>
        <w:t xml:space="preserve">Documentation </w:t>
      </w:r>
      <w:r w:rsidR="008E0160">
        <w:rPr>
          <w:rFonts w:ascii="Arial" w:hAnsi="Arial" w:cs="Arial"/>
          <w:spacing w:val="-3"/>
          <w:sz w:val="24"/>
          <w:szCs w:val="24"/>
        </w:rPr>
        <w:t>that the</w:t>
      </w:r>
      <w:r w:rsidR="002C614B" w:rsidRPr="005252CD">
        <w:rPr>
          <w:rFonts w:ascii="Arial" w:hAnsi="Arial" w:cs="Arial"/>
          <w:spacing w:val="-3"/>
          <w:sz w:val="24"/>
          <w:szCs w:val="24"/>
        </w:rPr>
        <w:t xml:space="preserve"> project meets the </w:t>
      </w:r>
      <w:r>
        <w:rPr>
          <w:rFonts w:ascii="Arial" w:hAnsi="Arial" w:cs="Arial"/>
          <w:spacing w:val="-3"/>
          <w:sz w:val="24"/>
          <w:szCs w:val="24"/>
        </w:rPr>
        <w:t>project e</w:t>
      </w:r>
      <w:r w:rsidR="002C614B" w:rsidRPr="005252CD">
        <w:rPr>
          <w:rFonts w:ascii="Arial" w:hAnsi="Arial" w:cs="Arial"/>
          <w:spacing w:val="-3"/>
          <w:sz w:val="24"/>
          <w:szCs w:val="24"/>
        </w:rPr>
        <w:t>ligibilit</w:t>
      </w:r>
      <w:r w:rsidR="00F75BCD">
        <w:rPr>
          <w:rFonts w:ascii="Arial" w:hAnsi="Arial" w:cs="Arial"/>
          <w:spacing w:val="-3"/>
          <w:sz w:val="24"/>
          <w:szCs w:val="24"/>
        </w:rPr>
        <w:t xml:space="preserve">y criteria </w:t>
      </w:r>
      <w:r>
        <w:rPr>
          <w:rFonts w:ascii="Arial" w:hAnsi="Arial" w:cs="Arial"/>
          <w:spacing w:val="-3"/>
          <w:sz w:val="24"/>
          <w:szCs w:val="24"/>
        </w:rPr>
        <w:t>detailed</w:t>
      </w:r>
      <w:r w:rsidR="00F75BCD">
        <w:rPr>
          <w:rFonts w:ascii="Arial" w:hAnsi="Arial" w:cs="Arial"/>
          <w:spacing w:val="-3"/>
          <w:sz w:val="24"/>
          <w:szCs w:val="24"/>
        </w:rPr>
        <w:t xml:space="preserve"> in 04.01 </w:t>
      </w:r>
      <w:r w:rsidR="002C614B" w:rsidRPr="005252CD">
        <w:rPr>
          <w:rFonts w:ascii="Arial" w:hAnsi="Arial" w:cs="Arial"/>
          <w:spacing w:val="-3"/>
          <w:sz w:val="24"/>
          <w:szCs w:val="24"/>
        </w:rPr>
        <w:t xml:space="preserve">of these rules and regulations. </w:t>
      </w:r>
    </w:p>
    <w:p w:rsidR="0099343E" w:rsidRPr="0099343E" w:rsidRDefault="0099343E" w:rsidP="00EA3F72">
      <w:pPr>
        <w:spacing w:after="0"/>
        <w:ind w:left="1440"/>
        <w:rPr>
          <w:rFonts w:ascii="Arial" w:hAnsi="Arial" w:cs="Arial"/>
          <w:spacing w:val="-3"/>
          <w:sz w:val="24"/>
          <w:szCs w:val="24"/>
        </w:rPr>
      </w:pPr>
    </w:p>
    <w:p w:rsidR="002C614B" w:rsidRDefault="00EA3F72" w:rsidP="00EA3F72">
      <w:pPr>
        <w:pStyle w:val="ListParagraph"/>
        <w:spacing w:after="0"/>
        <w:ind w:left="1440"/>
        <w:rPr>
          <w:rFonts w:ascii="Arial" w:hAnsi="Arial" w:cs="Arial"/>
          <w:spacing w:val="-3"/>
          <w:sz w:val="24"/>
          <w:szCs w:val="24"/>
        </w:rPr>
      </w:pPr>
      <w:r>
        <w:rPr>
          <w:rFonts w:ascii="Arial" w:hAnsi="Arial" w:cs="Arial"/>
          <w:b/>
          <w:spacing w:val="-3"/>
          <w:sz w:val="24"/>
          <w:szCs w:val="24"/>
        </w:rPr>
        <w:t xml:space="preserve">004.02H  </w:t>
      </w:r>
      <w:r w:rsidR="002C614B" w:rsidRPr="005252CD">
        <w:rPr>
          <w:rFonts w:ascii="Arial" w:hAnsi="Arial" w:cs="Arial"/>
          <w:spacing w:val="-3"/>
          <w:sz w:val="24"/>
          <w:szCs w:val="24"/>
        </w:rPr>
        <w:t>Other information or documentation required</w:t>
      </w:r>
      <w:r w:rsidR="008E0160">
        <w:rPr>
          <w:rFonts w:ascii="Arial" w:hAnsi="Arial" w:cs="Arial"/>
          <w:spacing w:val="-3"/>
          <w:sz w:val="24"/>
          <w:szCs w:val="24"/>
        </w:rPr>
        <w:t>, or requested</w:t>
      </w:r>
      <w:r w:rsidR="002C614B" w:rsidRPr="005252CD">
        <w:rPr>
          <w:rFonts w:ascii="Arial" w:hAnsi="Arial" w:cs="Arial"/>
          <w:spacing w:val="-3"/>
          <w:sz w:val="24"/>
          <w:szCs w:val="24"/>
        </w:rPr>
        <w:t xml:space="preserve"> by the Department relating to the project. </w:t>
      </w:r>
    </w:p>
    <w:p w:rsidR="00EC5FA8" w:rsidRDefault="00EC5FA8" w:rsidP="00EC5FA8">
      <w:pPr>
        <w:pStyle w:val="ListParagraph"/>
        <w:spacing w:after="0"/>
        <w:rPr>
          <w:rFonts w:ascii="Arial" w:hAnsi="Arial" w:cs="Arial"/>
          <w:spacing w:val="-3"/>
          <w:sz w:val="24"/>
          <w:szCs w:val="24"/>
        </w:rPr>
      </w:pPr>
    </w:p>
    <w:p w:rsidR="00EC5FA8" w:rsidRDefault="00EC5FA8" w:rsidP="00EC5FA8">
      <w:pPr>
        <w:pStyle w:val="ListParagraph"/>
        <w:spacing w:after="0"/>
        <w:rPr>
          <w:rFonts w:ascii="Arial" w:hAnsi="Arial" w:cs="Arial"/>
          <w:b/>
          <w:spacing w:val="-3"/>
          <w:sz w:val="24"/>
          <w:szCs w:val="24"/>
        </w:rPr>
      </w:pPr>
      <w:r w:rsidRPr="00EC5FA8">
        <w:rPr>
          <w:rFonts w:ascii="Arial" w:hAnsi="Arial" w:cs="Arial"/>
          <w:b/>
          <w:spacing w:val="-3"/>
          <w:sz w:val="24"/>
          <w:szCs w:val="24"/>
        </w:rPr>
        <w:t xml:space="preserve">004.03 </w:t>
      </w:r>
      <w:r w:rsidR="00C33CEA">
        <w:rPr>
          <w:rFonts w:ascii="Arial" w:hAnsi="Arial" w:cs="Arial"/>
          <w:b/>
          <w:spacing w:val="-3"/>
          <w:sz w:val="24"/>
          <w:szCs w:val="24"/>
        </w:rPr>
        <w:t>Project</w:t>
      </w:r>
      <w:r w:rsidR="004B1E59">
        <w:rPr>
          <w:rFonts w:ascii="Arial" w:hAnsi="Arial" w:cs="Arial"/>
          <w:b/>
          <w:spacing w:val="-3"/>
          <w:sz w:val="24"/>
          <w:szCs w:val="24"/>
        </w:rPr>
        <w:t xml:space="preserve"> Award Limitations</w:t>
      </w:r>
      <w:r w:rsidRPr="00EC5FA8">
        <w:rPr>
          <w:rFonts w:ascii="Arial" w:hAnsi="Arial" w:cs="Arial"/>
          <w:b/>
          <w:spacing w:val="-3"/>
          <w:sz w:val="24"/>
          <w:szCs w:val="24"/>
        </w:rPr>
        <w:t xml:space="preserve">. </w:t>
      </w:r>
    </w:p>
    <w:p w:rsidR="00F75BCD" w:rsidRDefault="00F75BCD" w:rsidP="00EC5FA8">
      <w:pPr>
        <w:pStyle w:val="ListParagraph"/>
        <w:spacing w:after="0"/>
        <w:rPr>
          <w:rFonts w:ascii="Arial" w:hAnsi="Arial" w:cs="Arial"/>
          <w:b/>
          <w:spacing w:val="-3"/>
          <w:sz w:val="24"/>
          <w:szCs w:val="24"/>
        </w:rPr>
      </w:pPr>
    </w:p>
    <w:p w:rsidR="00EC5FA8" w:rsidRPr="00F75BCD" w:rsidRDefault="00F75BCD" w:rsidP="00F75BCD">
      <w:pPr>
        <w:pStyle w:val="ListParagraph"/>
        <w:spacing w:after="0"/>
        <w:rPr>
          <w:rFonts w:ascii="Arial" w:hAnsi="Arial" w:cs="Arial"/>
          <w:b/>
          <w:spacing w:val="-3"/>
          <w:sz w:val="24"/>
          <w:szCs w:val="24"/>
        </w:rPr>
      </w:pPr>
      <w:r w:rsidRPr="00F75BCD">
        <w:rPr>
          <w:rFonts w:ascii="Arial" w:hAnsi="Arial" w:cs="Arial"/>
          <w:spacing w:val="-3"/>
          <w:sz w:val="24"/>
          <w:szCs w:val="24"/>
        </w:rPr>
        <w:t>For all Job Training Grants approved by the Departm</w:t>
      </w:r>
      <w:r w:rsidR="00EA3F72">
        <w:rPr>
          <w:rFonts w:ascii="Arial" w:hAnsi="Arial" w:cs="Arial"/>
          <w:spacing w:val="-3"/>
          <w:sz w:val="24"/>
          <w:szCs w:val="24"/>
        </w:rPr>
        <w:t xml:space="preserve">ent to be funded </w:t>
      </w:r>
      <w:r w:rsidR="007C0F1F">
        <w:rPr>
          <w:rFonts w:ascii="Arial" w:hAnsi="Arial" w:cs="Arial"/>
          <w:spacing w:val="-3"/>
          <w:sz w:val="24"/>
          <w:szCs w:val="24"/>
        </w:rPr>
        <w:t xml:space="preserve">from the Job Training Cash Fund or Job Training Cash Fund Account, the Department </w:t>
      </w:r>
      <w:r w:rsidR="007C0F1F" w:rsidRPr="00F75BCD">
        <w:rPr>
          <w:rFonts w:ascii="Arial" w:hAnsi="Arial" w:cs="Arial"/>
          <w:spacing w:val="-3"/>
          <w:sz w:val="24"/>
          <w:szCs w:val="24"/>
        </w:rPr>
        <w:t>will</w:t>
      </w:r>
      <w:r w:rsidRPr="00F75BCD">
        <w:rPr>
          <w:rFonts w:ascii="Arial" w:hAnsi="Arial" w:cs="Arial"/>
          <w:spacing w:val="-3"/>
          <w:sz w:val="24"/>
          <w:szCs w:val="24"/>
        </w:rPr>
        <w:t xml:space="preserve"> determine the dollar amount to award per position to be created or retained.  Such amounts will not exceed </w:t>
      </w:r>
      <w:r>
        <w:rPr>
          <w:rFonts w:ascii="Arial" w:hAnsi="Arial" w:cs="Arial"/>
          <w:spacing w:val="-3"/>
          <w:sz w:val="24"/>
          <w:szCs w:val="24"/>
        </w:rPr>
        <w:t>:</w:t>
      </w:r>
      <w:r w:rsidRPr="00F75BCD">
        <w:rPr>
          <w:rFonts w:ascii="Arial" w:hAnsi="Arial" w:cs="Arial"/>
          <w:spacing w:val="-3"/>
          <w:sz w:val="24"/>
          <w:szCs w:val="24"/>
        </w:rPr>
        <w:t xml:space="preserve"> (a) </w:t>
      </w:r>
      <w:r w:rsidR="00EC5FA8" w:rsidRPr="00F75BCD">
        <w:rPr>
          <w:rFonts w:ascii="Arial" w:hAnsi="Arial" w:cs="Arial"/>
          <w:spacing w:val="-3"/>
          <w:sz w:val="24"/>
          <w:szCs w:val="24"/>
        </w:rPr>
        <w:t>an average expenditure of five thousand dollars per job created if the proposed wage levels do not exceed thirty thousand dollars per year, (b) an average expenditure of ten thousand dollars per job if the proposed wage levels exceed thirty thousand dollars per year but do not exceed fifty thousand dollars per year, or (c) an average expenditure of twenty thousand dollars per job if the proposed wage levels exceed fifty thousand dollars per year or if the</w:t>
      </w:r>
      <w:r>
        <w:rPr>
          <w:rFonts w:ascii="Arial" w:hAnsi="Arial" w:cs="Arial"/>
          <w:spacing w:val="-3"/>
          <w:sz w:val="24"/>
          <w:szCs w:val="24"/>
        </w:rPr>
        <w:t xml:space="preserve"> jobs created are located in a High-Poverty A</w:t>
      </w:r>
      <w:r w:rsidR="00EC5FA8" w:rsidRPr="00F75BCD">
        <w:rPr>
          <w:rFonts w:ascii="Arial" w:hAnsi="Arial" w:cs="Arial"/>
          <w:spacing w:val="-3"/>
          <w:sz w:val="24"/>
          <w:szCs w:val="24"/>
        </w:rPr>
        <w:t>rea.</w:t>
      </w:r>
    </w:p>
    <w:p w:rsidR="00C33CEA" w:rsidRDefault="00C33CEA" w:rsidP="00EC5FA8">
      <w:pPr>
        <w:pStyle w:val="ListParagraph"/>
        <w:spacing w:after="0"/>
        <w:rPr>
          <w:rFonts w:ascii="Arial" w:hAnsi="Arial" w:cs="Arial"/>
          <w:spacing w:val="-3"/>
          <w:sz w:val="24"/>
          <w:szCs w:val="24"/>
        </w:rPr>
      </w:pPr>
    </w:p>
    <w:p w:rsidR="00C33CEA" w:rsidRDefault="00C33CEA" w:rsidP="00C33CEA">
      <w:pPr>
        <w:spacing w:after="0"/>
        <w:ind w:firstLine="720"/>
        <w:contextualSpacing/>
        <w:rPr>
          <w:rFonts w:ascii="Arial" w:hAnsi="Arial" w:cs="Arial"/>
          <w:b/>
          <w:spacing w:val="-3"/>
          <w:sz w:val="24"/>
          <w:szCs w:val="24"/>
        </w:rPr>
      </w:pPr>
      <w:r>
        <w:rPr>
          <w:rFonts w:ascii="Arial" w:hAnsi="Arial" w:cs="Arial"/>
          <w:b/>
          <w:spacing w:val="-3"/>
          <w:sz w:val="24"/>
          <w:szCs w:val="24"/>
        </w:rPr>
        <w:t>004.04 Project</w:t>
      </w:r>
      <w:r w:rsidRPr="002E4B51">
        <w:rPr>
          <w:rFonts w:ascii="Arial" w:hAnsi="Arial" w:cs="Arial"/>
          <w:b/>
          <w:spacing w:val="-3"/>
          <w:sz w:val="24"/>
          <w:szCs w:val="24"/>
        </w:rPr>
        <w:t xml:space="preserve"> Priorities. </w:t>
      </w:r>
    </w:p>
    <w:p w:rsidR="000057EF" w:rsidRPr="002E4B51" w:rsidRDefault="000057EF" w:rsidP="00C33CEA">
      <w:pPr>
        <w:spacing w:after="0"/>
        <w:ind w:firstLine="720"/>
        <w:contextualSpacing/>
        <w:rPr>
          <w:rFonts w:ascii="Arial" w:hAnsi="Arial" w:cs="Arial"/>
          <w:b/>
          <w:spacing w:val="-3"/>
          <w:sz w:val="24"/>
          <w:szCs w:val="24"/>
        </w:rPr>
      </w:pPr>
    </w:p>
    <w:p w:rsidR="00C33CEA" w:rsidRPr="008E0160" w:rsidRDefault="00C33CEA" w:rsidP="008E0160">
      <w:pPr>
        <w:autoSpaceDE w:val="0"/>
        <w:autoSpaceDN w:val="0"/>
        <w:adjustRightInd w:val="0"/>
        <w:spacing w:after="0"/>
        <w:ind w:left="720"/>
        <w:rPr>
          <w:rFonts w:ascii="Arial" w:hAnsi="Arial" w:cs="Arial"/>
          <w:sz w:val="24"/>
          <w:szCs w:val="24"/>
        </w:rPr>
      </w:pPr>
      <w:r>
        <w:rPr>
          <w:rFonts w:ascii="Arial" w:eastAsia="Times New Roman" w:hAnsi="Arial" w:cs="Arial"/>
          <w:sz w:val="24"/>
          <w:szCs w:val="24"/>
        </w:rPr>
        <w:t>The D</w:t>
      </w:r>
      <w:r w:rsidRPr="002E4B51">
        <w:rPr>
          <w:rFonts w:ascii="Arial" w:eastAsia="Times New Roman" w:hAnsi="Arial" w:cs="Arial"/>
          <w:sz w:val="24"/>
          <w:szCs w:val="24"/>
        </w:rPr>
        <w:t xml:space="preserve">epartment shall give a preference to </w:t>
      </w:r>
      <w:r w:rsidR="00EA3F72">
        <w:rPr>
          <w:rFonts w:ascii="Arial" w:eastAsia="Times New Roman" w:hAnsi="Arial" w:cs="Arial"/>
          <w:sz w:val="24"/>
          <w:szCs w:val="24"/>
        </w:rPr>
        <w:t>projects</w:t>
      </w:r>
      <w:r w:rsidRPr="002E4B51">
        <w:rPr>
          <w:rFonts w:ascii="Arial" w:eastAsia="Times New Roman" w:hAnsi="Arial" w:cs="Arial"/>
          <w:sz w:val="24"/>
          <w:szCs w:val="24"/>
        </w:rPr>
        <w:t xml:space="preserve"> carried out in whole or in part within </w:t>
      </w:r>
      <w:r w:rsidR="000057EF">
        <w:rPr>
          <w:rFonts w:ascii="Arial" w:eastAsia="Times New Roman" w:hAnsi="Arial" w:cs="Arial"/>
          <w:sz w:val="24"/>
          <w:szCs w:val="24"/>
        </w:rPr>
        <w:t xml:space="preserve">an Enterprise Zone.  </w:t>
      </w:r>
    </w:p>
    <w:p w:rsidR="005252CD" w:rsidRPr="00C33CEA" w:rsidRDefault="00C33CEA" w:rsidP="00C33CEA">
      <w:pPr>
        <w:spacing w:before="100" w:beforeAutospacing="1" w:after="100" w:afterAutospacing="1"/>
        <w:ind w:left="720"/>
        <w:rPr>
          <w:rFonts w:ascii="Arial" w:eastAsia="Times New Roman" w:hAnsi="Arial" w:cs="Arial"/>
          <w:sz w:val="24"/>
          <w:szCs w:val="24"/>
        </w:rPr>
      </w:pPr>
      <w:r w:rsidRPr="002E4B51">
        <w:rPr>
          <w:rFonts w:ascii="Arial" w:eastAsia="Times New Roman" w:hAnsi="Arial" w:cs="Arial"/>
          <w:sz w:val="24"/>
          <w:szCs w:val="24"/>
        </w:rPr>
        <w:t xml:space="preserve">Whenever practicable, the Department shall give priority consideration to training services offered by </w:t>
      </w:r>
      <w:r w:rsidR="00244135" w:rsidRPr="00244135">
        <w:rPr>
          <w:rFonts w:ascii="Arial" w:eastAsia="Times New Roman" w:hAnsi="Arial" w:cs="Arial"/>
          <w:sz w:val="24"/>
          <w:szCs w:val="24"/>
        </w:rPr>
        <w:t>C</w:t>
      </w:r>
      <w:r w:rsidRPr="00244135">
        <w:rPr>
          <w:rFonts w:ascii="Arial" w:eastAsia="Times New Roman" w:hAnsi="Arial" w:cs="Arial"/>
          <w:sz w:val="24"/>
          <w:szCs w:val="24"/>
        </w:rPr>
        <w:t>ommunity</w:t>
      </w:r>
      <w:r w:rsidR="00244135" w:rsidRPr="00244135">
        <w:rPr>
          <w:rFonts w:ascii="Arial" w:eastAsia="Times New Roman" w:hAnsi="Arial" w:cs="Arial"/>
          <w:sz w:val="24"/>
          <w:szCs w:val="24"/>
        </w:rPr>
        <w:t xml:space="preserve"> College Area</w:t>
      </w:r>
      <w:r w:rsidR="00244135">
        <w:rPr>
          <w:rFonts w:ascii="Arial" w:eastAsia="Times New Roman" w:hAnsi="Arial" w:cs="Arial"/>
          <w:sz w:val="24"/>
          <w:szCs w:val="24"/>
        </w:rPr>
        <w:t>s</w:t>
      </w:r>
      <w:r w:rsidRPr="00244135">
        <w:rPr>
          <w:rFonts w:ascii="Arial" w:eastAsia="Times New Roman" w:hAnsi="Arial" w:cs="Arial"/>
          <w:sz w:val="24"/>
          <w:szCs w:val="24"/>
        </w:rPr>
        <w:t>.</w:t>
      </w:r>
    </w:p>
    <w:p w:rsidR="005252CD" w:rsidRDefault="005252CD" w:rsidP="005252CD">
      <w:pPr>
        <w:spacing w:after="0"/>
        <w:rPr>
          <w:rFonts w:ascii="Arial" w:hAnsi="Arial" w:cs="Arial"/>
          <w:b/>
          <w:spacing w:val="-3"/>
          <w:sz w:val="24"/>
          <w:szCs w:val="24"/>
        </w:rPr>
      </w:pPr>
      <w:r w:rsidRPr="00EC5FA8">
        <w:rPr>
          <w:rFonts w:ascii="Arial" w:hAnsi="Arial" w:cs="Arial"/>
          <w:b/>
          <w:spacing w:val="-3"/>
          <w:sz w:val="24"/>
          <w:szCs w:val="24"/>
        </w:rPr>
        <w:t xml:space="preserve">005 Job Training Subaccount Projects. </w:t>
      </w:r>
    </w:p>
    <w:p w:rsidR="003B5360" w:rsidRDefault="003B5360" w:rsidP="005252CD">
      <w:pPr>
        <w:spacing w:after="0"/>
        <w:rPr>
          <w:rFonts w:ascii="Arial" w:hAnsi="Arial" w:cs="Arial"/>
          <w:b/>
          <w:spacing w:val="-3"/>
          <w:sz w:val="24"/>
          <w:szCs w:val="24"/>
        </w:rPr>
      </w:pPr>
    </w:p>
    <w:p w:rsidR="003B5360" w:rsidRPr="003B5360" w:rsidRDefault="003B5360" w:rsidP="005252CD">
      <w:pPr>
        <w:spacing w:after="0"/>
        <w:contextualSpacing/>
        <w:rPr>
          <w:rFonts w:ascii="Arial" w:hAnsi="Arial" w:cs="Arial"/>
          <w:spacing w:val="-3"/>
          <w:sz w:val="24"/>
          <w:szCs w:val="24"/>
        </w:rPr>
      </w:pPr>
      <w:r w:rsidRPr="008E0160">
        <w:rPr>
          <w:rFonts w:ascii="Arial" w:hAnsi="Arial" w:cs="Arial"/>
          <w:spacing w:val="-3"/>
          <w:sz w:val="24"/>
          <w:szCs w:val="24"/>
        </w:rPr>
        <w:t xml:space="preserve">The Department may use the Job Training </w:t>
      </w:r>
      <w:r>
        <w:rPr>
          <w:rFonts w:ascii="Arial" w:hAnsi="Arial" w:cs="Arial"/>
          <w:spacing w:val="-3"/>
          <w:sz w:val="24"/>
          <w:szCs w:val="24"/>
        </w:rPr>
        <w:t>Subaccount</w:t>
      </w:r>
      <w:r w:rsidRPr="008E0160">
        <w:rPr>
          <w:rFonts w:ascii="Arial" w:hAnsi="Arial" w:cs="Arial"/>
          <w:spacing w:val="-3"/>
          <w:sz w:val="24"/>
          <w:szCs w:val="24"/>
        </w:rPr>
        <w:t xml:space="preserve"> </w:t>
      </w:r>
      <w:r>
        <w:rPr>
          <w:rFonts w:ascii="Arial" w:hAnsi="Arial" w:cs="Arial"/>
          <w:spacing w:val="-3"/>
          <w:sz w:val="24"/>
          <w:szCs w:val="24"/>
        </w:rPr>
        <w:t xml:space="preserve">to provide grants </w:t>
      </w:r>
      <w:r w:rsidR="00F544D9">
        <w:rPr>
          <w:rFonts w:ascii="Arial" w:hAnsi="Arial" w:cs="Arial"/>
          <w:spacing w:val="-3"/>
          <w:sz w:val="24"/>
          <w:szCs w:val="24"/>
        </w:rPr>
        <w:t xml:space="preserve">to Eligible Businesses </w:t>
      </w:r>
      <w:r>
        <w:rPr>
          <w:rFonts w:ascii="Arial" w:hAnsi="Arial" w:cs="Arial"/>
          <w:spacing w:val="-3"/>
          <w:sz w:val="24"/>
          <w:szCs w:val="24"/>
        </w:rPr>
        <w:t xml:space="preserve">for </w:t>
      </w:r>
      <w:r w:rsidRPr="003B5360">
        <w:rPr>
          <w:rFonts w:ascii="Arial" w:hAnsi="Arial" w:cs="Arial"/>
          <w:spacing w:val="-3"/>
          <w:sz w:val="24"/>
          <w:szCs w:val="24"/>
        </w:rPr>
        <w:t xml:space="preserve">training employees and potential employees of Eligible Businesses that (a) employ twenty-five or fewer employees on the application date, (b) employ, or train for potential employment, residents </w:t>
      </w:r>
      <w:r w:rsidRPr="00A93953">
        <w:rPr>
          <w:rFonts w:ascii="Arial" w:hAnsi="Arial" w:cs="Arial"/>
          <w:spacing w:val="-3"/>
          <w:sz w:val="24"/>
          <w:szCs w:val="24"/>
        </w:rPr>
        <w:t>of rural areas of Nebraska</w:t>
      </w:r>
      <w:r w:rsidRPr="003B5360">
        <w:rPr>
          <w:rFonts w:ascii="Arial" w:hAnsi="Arial" w:cs="Arial"/>
          <w:spacing w:val="-3"/>
          <w:sz w:val="24"/>
          <w:szCs w:val="24"/>
        </w:rPr>
        <w:t>, or (c) are located in or employ, or train for pote</w:t>
      </w:r>
      <w:r>
        <w:rPr>
          <w:rFonts w:ascii="Arial" w:hAnsi="Arial" w:cs="Arial"/>
          <w:spacing w:val="-3"/>
          <w:sz w:val="24"/>
          <w:szCs w:val="24"/>
        </w:rPr>
        <w:t>ntial employment, residents of High-Poverty A</w:t>
      </w:r>
      <w:r w:rsidRPr="003B5360">
        <w:rPr>
          <w:rFonts w:ascii="Arial" w:hAnsi="Arial" w:cs="Arial"/>
          <w:spacing w:val="-3"/>
          <w:sz w:val="24"/>
          <w:szCs w:val="24"/>
        </w:rPr>
        <w:t>reas</w:t>
      </w:r>
      <w:r>
        <w:rPr>
          <w:rFonts w:ascii="Arial" w:hAnsi="Arial" w:cs="Arial"/>
          <w:spacing w:val="-3"/>
          <w:sz w:val="24"/>
          <w:szCs w:val="24"/>
        </w:rPr>
        <w:t>.</w:t>
      </w:r>
      <w:r w:rsidR="005927F1">
        <w:rPr>
          <w:rFonts w:ascii="Arial" w:hAnsi="Arial" w:cs="Arial"/>
          <w:spacing w:val="-3"/>
          <w:sz w:val="24"/>
          <w:szCs w:val="24"/>
        </w:rPr>
        <w:t xml:space="preserve">  </w:t>
      </w:r>
      <w:r w:rsidR="005927F1" w:rsidRPr="005927F1">
        <w:rPr>
          <w:rFonts w:ascii="Arial" w:hAnsi="Arial" w:cs="Arial"/>
          <w:spacing w:val="-3"/>
          <w:sz w:val="24"/>
          <w:szCs w:val="24"/>
        </w:rPr>
        <w:t xml:space="preserve">The Job Training Subaccount shall also be used as provided in </w:t>
      </w:r>
      <w:r w:rsidR="00C47734">
        <w:rPr>
          <w:rFonts w:ascii="Arial" w:hAnsi="Arial" w:cs="Arial"/>
          <w:spacing w:val="-3"/>
          <w:sz w:val="24"/>
          <w:szCs w:val="24"/>
        </w:rPr>
        <w:t xml:space="preserve">the Teleworker Job Creation Act </w:t>
      </w:r>
      <w:r w:rsidR="005927F1" w:rsidRPr="005927F1">
        <w:rPr>
          <w:rFonts w:ascii="Arial" w:hAnsi="Arial" w:cs="Arial"/>
          <w:spacing w:val="-3"/>
          <w:sz w:val="24"/>
          <w:szCs w:val="24"/>
        </w:rPr>
        <w:t xml:space="preserve">and as provided in section </w:t>
      </w:r>
      <w:hyperlink r:id="rId12" w:history="1">
        <w:r w:rsidR="005927F1" w:rsidRPr="005927F1">
          <w:rPr>
            <w:rFonts w:ascii="Arial" w:hAnsi="Arial" w:cs="Arial"/>
            <w:spacing w:val="-3"/>
            <w:sz w:val="24"/>
            <w:szCs w:val="24"/>
          </w:rPr>
          <w:t>81-1210.02</w:t>
        </w:r>
      </w:hyperlink>
      <w:r w:rsidR="005927F1">
        <w:rPr>
          <w:rFonts w:ascii="Arial" w:hAnsi="Arial" w:cs="Arial"/>
          <w:spacing w:val="-3"/>
          <w:sz w:val="24"/>
          <w:szCs w:val="24"/>
        </w:rPr>
        <w:t xml:space="preserve"> of the Nebraska Revised Statutes.  </w:t>
      </w:r>
    </w:p>
    <w:p w:rsidR="00A93953" w:rsidRDefault="00A93953" w:rsidP="00E065D4">
      <w:pPr>
        <w:spacing w:after="0"/>
        <w:contextualSpacing/>
        <w:rPr>
          <w:rFonts w:ascii="Arial" w:hAnsi="Arial" w:cs="Arial"/>
          <w:b/>
          <w:spacing w:val="-3"/>
          <w:sz w:val="24"/>
          <w:szCs w:val="24"/>
        </w:rPr>
      </w:pPr>
    </w:p>
    <w:p w:rsidR="00CB6753" w:rsidRDefault="00CB6753" w:rsidP="00E065D4">
      <w:pPr>
        <w:spacing w:after="0"/>
        <w:contextualSpacing/>
        <w:rPr>
          <w:rFonts w:ascii="Arial" w:hAnsi="Arial" w:cs="Arial"/>
          <w:b/>
          <w:spacing w:val="-3"/>
          <w:sz w:val="24"/>
          <w:szCs w:val="24"/>
        </w:rPr>
      </w:pPr>
    </w:p>
    <w:p w:rsidR="00CB6753" w:rsidRDefault="00CB6753" w:rsidP="00E065D4">
      <w:pPr>
        <w:spacing w:after="0"/>
        <w:contextualSpacing/>
        <w:rPr>
          <w:rFonts w:ascii="Arial" w:hAnsi="Arial" w:cs="Arial"/>
          <w:b/>
          <w:spacing w:val="-3"/>
          <w:sz w:val="24"/>
          <w:szCs w:val="24"/>
        </w:rPr>
      </w:pPr>
    </w:p>
    <w:p w:rsidR="00CB6753" w:rsidRPr="00EA26E5" w:rsidRDefault="00CB6753" w:rsidP="00E065D4">
      <w:pPr>
        <w:spacing w:after="0"/>
        <w:contextualSpacing/>
        <w:rPr>
          <w:rFonts w:ascii="Arial" w:hAnsi="Arial" w:cs="Arial"/>
          <w:b/>
          <w:spacing w:val="-3"/>
          <w:sz w:val="24"/>
          <w:szCs w:val="24"/>
        </w:rPr>
      </w:pPr>
    </w:p>
    <w:p w:rsidR="008F74B9" w:rsidRDefault="005252CD" w:rsidP="00F439E8">
      <w:pPr>
        <w:spacing w:after="0"/>
        <w:ind w:left="720"/>
        <w:contextualSpacing/>
        <w:rPr>
          <w:rFonts w:ascii="Arial" w:hAnsi="Arial" w:cs="Arial"/>
          <w:b/>
          <w:bCs/>
          <w:sz w:val="24"/>
          <w:szCs w:val="24"/>
        </w:rPr>
      </w:pPr>
      <w:r>
        <w:rPr>
          <w:rFonts w:ascii="Arial" w:hAnsi="Arial" w:cs="Arial"/>
          <w:b/>
          <w:spacing w:val="-3"/>
          <w:sz w:val="24"/>
          <w:szCs w:val="24"/>
        </w:rPr>
        <w:lastRenderedPageBreak/>
        <w:t>005.01</w:t>
      </w:r>
      <w:r w:rsidR="008F74B9" w:rsidRPr="00EA26E5">
        <w:rPr>
          <w:rFonts w:ascii="Arial" w:hAnsi="Arial" w:cs="Arial"/>
          <w:b/>
          <w:spacing w:val="-3"/>
          <w:sz w:val="24"/>
          <w:szCs w:val="24"/>
        </w:rPr>
        <w:t xml:space="preserve">  </w:t>
      </w:r>
      <w:r>
        <w:rPr>
          <w:rFonts w:ascii="Arial" w:hAnsi="Arial" w:cs="Arial"/>
          <w:b/>
          <w:bCs/>
          <w:sz w:val="24"/>
          <w:szCs w:val="24"/>
        </w:rPr>
        <w:t>Project Eligibility</w:t>
      </w:r>
      <w:r w:rsidR="008F74B9" w:rsidRPr="00EA26E5">
        <w:rPr>
          <w:rFonts w:ascii="Arial" w:hAnsi="Arial" w:cs="Arial"/>
          <w:b/>
          <w:bCs/>
          <w:sz w:val="24"/>
          <w:szCs w:val="24"/>
        </w:rPr>
        <w:t>.</w:t>
      </w:r>
    </w:p>
    <w:p w:rsidR="00F544D9" w:rsidRPr="00EA26E5" w:rsidRDefault="00F544D9" w:rsidP="00F439E8">
      <w:pPr>
        <w:spacing w:after="0"/>
        <w:ind w:left="720"/>
        <w:contextualSpacing/>
        <w:rPr>
          <w:rFonts w:ascii="Arial" w:hAnsi="Arial" w:cs="Arial"/>
          <w:b/>
          <w:bCs/>
          <w:sz w:val="24"/>
          <w:szCs w:val="24"/>
        </w:rPr>
      </w:pPr>
    </w:p>
    <w:p w:rsidR="00F544D9" w:rsidRPr="00EA26E5" w:rsidRDefault="00F544D9" w:rsidP="00F544D9">
      <w:pPr>
        <w:spacing w:after="0"/>
        <w:ind w:left="720"/>
        <w:contextualSpacing/>
        <w:rPr>
          <w:rFonts w:ascii="Arial" w:hAnsi="Arial" w:cs="Arial"/>
          <w:spacing w:val="-3"/>
          <w:sz w:val="24"/>
          <w:szCs w:val="24"/>
        </w:rPr>
      </w:pPr>
      <w:r>
        <w:rPr>
          <w:rFonts w:ascii="Arial" w:hAnsi="Arial" w:cs="Arial"/>
          <w:spacing w:val="-3"/>
          <w:sz w:val="24"/>
          <w:szCs w:val="24"/>
        </w:rPr>
        <w:t>A grant</w:t>
      </w:r>
      <w:r w:rsidRPr="00F439E8">
        <w:rPr>
          <w:rFonts w:ascii="Arial" w:hAnsi="Arial" w:cs="Arial"/>
          <w:spacing w:val="-3"/>
          <w:sz w:val="24"/>
          <w:szCs w:val="24"/>
        </w:rPr>
        <w:t xml:space="preserve"> may be provided to </w:t>
      </w:r>
      <w:r>
        <w:rPr>
          <w:rFonts w:ascii="Arial" w:hAnsi="Arial" w:cs="Arial"/>
          <w:spacing w:val="-3"/>
          <w:sz w:val="24"/>
          <w:szCs w:val="24"/>
        </w:rPr>
        <w:t xml:space="preserve">an </w:t>
      </w:r>
      <w:r w:rsidRPr="00F439E8">
        <w:rPr>
          <w:rFonts w:ascii="Arial" w:hAnsi="Arial" w:cs="Arial"/>
          <w:spacing w:val="-3"/>
          <w:sz w:val="24"/>
          <w:szCs w:val="24"/>
        </w:rPr>
        <w:t>Eligible</w:t>
      </w:r>
      <w:r>
        <w:rPr>
          <w:rFonts w:ascii="Arial" w:hAnsi="Arial" w:cs="Arial"/>
          <w:b/>
          <w:spacing w:val="-3"/>
          <w:sz w:val="24"/>
          <w:szCs w:val="24"/>
        </w:rPr>
        <w:t xml:space="preserve"> </w:t>
      </w:r>
      <w:r>
        <w:rPr>
          <w:rFonts w:ascii="Arial" w:hAnsi="Arial" w:cs="Arial"/>
          <w:spacing w:val="-3"/>
          <w:sz w:val="24"/>
          <w:szCs w:val="24"/>
        </w:rPr>
        <w:t>Business with funding from the Job Training Subaccount for the purposes identified in Section 005 of these rules and regulations, if the project meets</w:t>
      </w:r>
      <w:r w:rsidRPr="00EA26E5">
        <w:rPr>
          <w:rFonts w:ascii="Arial" w:hAnsi="Arial" w:cs="Arial"/>
          <w:spacing w:val="-3"/>
          <w:sz w:val="24"/>
          <w:szCs w:val="24"/>
        </w:rPr>
        <w:t xml:space="preserve"> all of the following requirements: </w:t>
      </w:r>
    </w:p>
    <w:p w:rsidR="00CD75AB" w:rsidRDefault="00CD75AB" w:rsidP="000973C9">
      <w:pPr>
        <w:spacing w:after="0"/>
        <w:rPr>
          <w:rFonts w:ascii="Arial" w:hAnsi="Arial" w:cs="Arial"/>
          <w:spacing w:val="-3"/>
          <w:sz w:val="24"/>
          <w:szCs w:val="24"/>
        </w:rPr>
      </w:pPr>
    </w:p>
    <w:p w:rsidR="00CD75AB" w:rsidRDefault="000973C9" w:rsidP="00CD75AB">
      <w:pPr>
        <w:spacing w:after="0"/>
        <w:ind w:left="1440"/>
        <w:rPr>
          <w:rFonts w:ascii="Arial" w:hAnsi="Arial" w:cs="Arial"/>
          <w:spacing w:val="-3"/>
          <w:sz w:val="24"/>
          <w:szCs w:val="24"/>
        </w:rPr>
      </w:pPr>
      <w:r>
        <w:rPr>
          <w:rFonts w:ascii="Arial" w:hAnsi="Arial" w:cs="Arial"/>
          <w:b/>
          <w:spacing w:val="-3"/>
          <w:sz w:val="24"/>
          <w:szCs w:val="24"/>
        </w:rPr>
        <w:t>005.01A</w:t>
      </w:r>
      <w:r w:rsidR="00B82507">
        <w:rPr>
          <w:rFonts w:ascii="Arial" w:hAnsi="Arial" w:cs="Arial"/>
          <w:spacing w:val="-3"/>
          <w:sz w:val="24"/>
          <w:szCs w:val="24"/>
        </w:rPr>
        <w:t xml:space="preserve">  </w:t>
      </w:r>
      <w:r>
        <w:rPr>
          <w:rFonts w:ascii="Arial" w:hAnsi="Arial" w:cs="Arial"/>
          <w:spacing w:val="-3"/>
          <w:sz w:val="24"/>
          <w:szCs w:val="24"/>
        </w:rPr>
        <w:t>If the Eligible Business has established a program under which residents of rural areas or High Poverty Areas are trained for emp</w:t>
      </w:r>
      <w:r w:rsidR="00C47734">
        <w:rPr>
          <w:rFonts w:ascii="Arial" w:hAnsi="Arial" w:cs="Arial"/>
          <w:spacing w:val="-3"/>
          <w:sz w:val="24"/>
          <w:szCs w:val="24"/>
        </w:rPr>
        <w:t>loyment or potential employment;</w:t>
      </w:r>
      <w:r>
        <w:rPr>
          <w:rFonts w:ascii="Arial" w:hAnsi="Arial" w:cs="Arial"/>
          <w:spacing w:val="-3"/>
          <w:sz w:val="24"/>
          <w:szCs w:val="24"/>
        </w:rPr>
        <w:t xml:space="preserve"> t</w:t>
      </w:r>
      <w:r w:rsidR="00CD75AB">
        <w:rPr>
          <w:rFonts w:ascii="Arial" w:hAnsi="Arial" w:cs="Arial"/>
          <w:spacing w:val="-3"/>
          <w:sz w:val="24"/>
          <w:szCs w:val="24"/>
        </w:rPr>
        <w:t xml:space="preserve">he program </w:t>
      </w:r>
      <w:r w:rsidR="00C47734">
        <w:rPr>
          <w:rFonts w:ascii="Arial" w:hAnsi="Arial" w:cs="Arial"/>
          <w:spacing w:val="-3"/>
          <w:sz w:val="24"/>
          <w:szCs w:val="24"/>
        </w:rPr>
        <w:t>must be</w:t>
      </w:r>
      <w:r w:rsidR="00CD75AB">
        <w:rPr>
          <w:rFonts w:ascii="Arial" w:hAnsi="Arial" w:cs="Arial"/>
          <w:spacing w:val="-3"/>
          <w:sz w:val="24"/>
          <w:szCs w:val="24"/>
        </w:rPr>
        <w:t xml:space="preserve"> designed to fill a</w:t>
      </w:r>
      <w:r w:rsidR="00957C4D" w:rsidRPr="00F544D9">
        <w:rPr>
          <w:rFonts w:ascii="Arial" w:hAnsi="Arial" w:cs="Arial"/>
          <w:spacing w:val="-3"/>
          <w:sz w:val="24"/>
          <w:szCs w:val="24"/>
        </w:rPr>
        <w:t xml:space="preserve"> minimum of four positions in rural areas and a</w:t>
      </w:r>
      <w:r w:rsidR="000057EF">
        <w:rPr>
          <w:rFonts w:ascii="Arial" w:hAnsi="Arial" w:cs="Arial"/>
          <w:spacing w:val="-3"/>
          <w:sz w:val="24"/>
          <w:szCs w:val="24"/>
        </w:rPr>
        <w:t xml:space="preserve"> minimum of eight positions in H</w:t>
      </w:r>
      <w:r w:rsidR="00957C4D" w:rsidRPr="00F544D9">
        <w:rPr>
          <w:rFonts w:ascii="Arial" w:hAnsi="Arial" w:cs="Arial"/>
          <w:spacing w:val="-3"/>
          <w:sz w:val="24"/>
          <w:szCs w:val="24"/>
        </w:rPr>
        <w:t>igh-</w:t>
      </w:r>
      <w:r w:rsidR="000057EF">
        <w:rPr>
          <w:rFonts w:ascii="Arial" w:hAnsi="Arial" w:cs="Arial"/>
          <w:spacing w:val="-3"/>
          <w:sz w:val="24"/>
          <w:szCs w:val="24"/>
        </w:rPr>
        <w:t>Poverty A</w:t>
      </w:r>
      <w:r w:rsidR="00CD75AB">
        <w:rPr>
          <w:rFonts w:ascii="Arial" w:hAnsi="Arial" w:cs="Arial"/>
          <w:spacing w:val="-3"/>
          <w:sz w:val="24"/>
          <w:szCs w:val="24"/>
        </w:rPr>
        <w:t>reas for such Eligible Business.</w:t>
      </w:r>
    </w:p>
    <w:p w:rsidR="00CD75AB" w:rsidRDefault="00CD75AB" w:rsidP="00CD75AB">
      <w:pPr>
        <w:spacing w:after="0"/>
        <w:ind w:left="1440"/>
        <w:rPr>
          <w:rFonts w:ascii="Arial" w:hAnsi="Arial" w:cs="Arial"/>
          <w:spacing w:val="-3"/>
          <w:sz w:val="24"/>
          <w:szCs w:val="24"/>
        </w:rPr>
      </w:pPr>
    </w:p>
    <w:p w:rsidR="00957C4D" w:rsidRDefault="000973C9" w:rsidP="00CD75AB">
      <w:pPr>
        <w:spacing w:after="0"/>
        <w:ind w:left="1440"/>
        <w:rPr>
          <w:rFonts w:ascii="Arial" w:hAnsi="Arial" w:cs="Arial"/>
          <w:spacing w:val="-3"/>
          <w:sz w:val="24"/>
          <w:szCs w:val="24"/>
        </w:rPr>
      </w:pPr>
      <w:r>
        <w:rPr>
          <w:rFonts w:ascii="Arial" w:hAnsi="Arial" w:cs="Arial"/>
          <w:b/>
          <w:spacing w:val="-3"/>
          <w:sz w:val="24"/>
          <w:szCs w:val="24"/>
        </w:rPr>
        <w:t>005.01B</w:t>
      </w:r>
      <w:r w:rsidR="00B82507">
        <w:rPr>
          <w:rFonts w:ascii="Arial" w:hAnsi="Arial" w:cs="Arial"/>
          <w:spacing w:val="-3"/>
          <w:sz w:val="24"/>
          <w:szCs w:val="24"/>
        </w:rPr>
        <w:t xml:space="preserve">  </w:t>
      </w:r>
      <w:r w:rsidR="00CD75AB">
        <w:rPr>
          <w:rFonts w:ascii="Arial" w:hAnsi="Arial" w:cs="Arial"/>
          <w:spacing w:val="-3"/>
          <w:sz w:val="24"/>
          <w:szCs w:val="24"/>
        </w:rPr>
        <w:t>T</w:t>
      </w:r>
      <w:r w:rsidR="00957C4D" w:rsidRPr="00F544D9">
        <w:rPr>
          <w:rFonts w:ascii="Arial" w:hAnsi="Arial" w:cs="Arial"/>
          <w:spacing w:val="-3"/>
          <w:sz w:val="24"/>
          <w:szCs w:val="24"/>
        </w:rPr>
        <w:t xml:space="preserve">he wage level of the positions available </w:t>
      </w:r>
      <w:r w:rsidR="00CD75AB">
        <w:rPr>
          <w:rFonts w:ascii="Arial" w:hAnsi="Arial" w:cs="Arial"/>
          <w:spacing w:val="-3"/>
          <w:sz w:val="24"/>
          <w:szCs w:val="24"/>
        </w:rPr>
        <w:t xml:space="preserve">or to be created </w:t>
      </w:r>
      <w:r w:rsidR="00C47734">
        <w:rPr>
          <w:rFonts w:ascii="Arial" w:hAnsi="Arial" w:cs="Arial"/>
          <w:spacing w:val="-3"/>
          <w:sz w:val="24"/>
          <w:szCs w:val="24"/>
        </w:rPr>
        <w:t>must</w:t>
      </w:r>
      <w:r w:rsidR="00CD75AB">
        <w:rPr>
          <w:rFonts w:ascii="Arial" w:hAnsi="Arial" w:cs="Arial"/>
          <w:spacing w:val="-3"/>
          <w:sz w:val="24"/>
          <w:szCs w:val="24"/>
        </w:rPr>
        <w:t xml:space="preserve"> meet the Local P</w:t>
      </w:r>
      <w:r w:rsidR="00957C4D" w:rsidRPr="00F544D9">
        <w:rPr>
          <w:rFonts w:ascii="Arial" w:hAnsi="Arial" w:cs="Arial"/>
          <w:spacing w:val="-3"/>
          <w:sz w:val="24"/>
          <w:szCs w:val="24"/>
        </w:rPr>
        <w:t xml:space="preserve">revailing </w:t>
      </w:r>
      <w:r w:rsidR="00CD75AB">
        <w:rPr>
          <w:rFonts w:ascii="Arial" w:hAnsi="Arial" w:cs="Arial"/>
          <w:spacing w:val="-3"/>
          <w:sz w:val="24"/>
          <w:szCs w:val="24"/>
        </w:rPr>
        <w:t>Wage.</w:t>
      </w:r>
    </w:p>
    <w:p w:rsidR="00CD75AB" w:rsidRDefault="00CD75AB" w:rsidP="00CD75AB">
      <w:pPr>
        <w:spacing w:after="0"/>
        <w:ind w:left="1440"/>
        <w:rPr>
          <w:rFonts w:ascii="Arial" w:hAnsi="Arial" w:cs="Arial"/>
          <w:spacing w:val="-3"/>
          <w:sz w:val="24"/>
          <w:szCs w:val="24"/>
        </w:rPr>
      </w:pPr>
    </w:p>
    <w:p w:rsidR="00957C4D" w:rsidRDefault="000973C9" w:rsidP="00B82507">
      <w:pPr>
        <w:spacing w:after="0"/>
        <w:ind w:left="1440"/>
        <w:rPr>
          <w:rFonts w:ascii="Arial" w:hAnsi="Arial" w:cs="Arial"/>
          <w:spacing w:val="-3"/>
          <w:sz w:val="24"/>
          <w:szCs w:val="24"/>
        </w:rPr>
      </w:pPr>
      <w:r>
        <w:rPr>
          <w:rFonts w:ascii="Arial" w:hAnsi="Arial" w:cs="Arial"/>
          <w:b/>
          <w:spacing w:val="-3"/>
          <w:sz w:val="24"/>
          <w:szCs w:val="24"/>
        </w:rPr>
        <w:t>005.01C</w:t>
      </w:r>
      <w:r w:rsidR="00B82507">
        <w:rPr>
          <w:rFonts w:ascii="Arial" w:hAnsi="Arial" w:cs="Arial"/>
          <w:spacing w:val="-3"/>
          <w:sz w:val="24"/>
          <w:szCs w:val="24"/>
        </w:rPr>
        <w:t xml:space="preserve">  </w:t>
      </w:r>
      <w:r w:rsidR="00957C4D" w:rsidRPr="00F544D9">
        <w:rPr>
          <w:rFonts w:ascii="Arial" w:hAnsi="Arial" w:cs="Arial"/>
          <w:spacing w:val="-3"/>
          <w:sz w:val="24"/>
          <w:szCs w:val="24"/>
        </w:rPr>
        <w:t>The positions a</w:t>
      </w:r>
      <w:r>
        <w:rPr>
          <w:rFonts w:ascii="Arial" w:hAnsi="Arial" w:cs="Arial"/>
          <w:spacing w:val="-3"/>
          <w:sz w:val="24"/>
          <w:szCs w:val="24"/>
        </w:rPr>
        <w:t xml:space="preserve">vailable or to be created </w:t>
      </w:r>
      <w:r w:rsidR="00C47734">
        <w:rPr>
          <w:rFonts w:ascii="Arial" w:hAnsi="Arial" w:cs="Arial"/>
          <w:spacing w:val="-3"/>
          <w:sz w:val="24"/>
          <w:szCs w:val="24"/>
        </w:rPr>
        <w:t>must</w:t>
      </w:r>
      <w:r>
        <w:rPr>
          <w:rFonts w:ascii="Arial" w:hAnsi="Arial" w:cs="Arial"/>
          <w:spacing w:val="-3"/>
          <w:sz w:val="24"/>
          <w:szCs w:val="24"/>
        </w:rPr>
        <w:t xml:space="preserve"> D</w:t>
      </w:r>
      <w:r w:rsidR="00957C4D" w:rsidRPr="00F544D9">
        <w:rPr>
          <w:rFonts w:ascii="Arial" w:hAnsi="Arial" w:cs="Arial"/>
          <w:spacing w:val="-3"/>
          <w:sz w:val="24"/>
          <w:szCs w:val="24"/>
        </w:rPr>
        <w:t>iversify</w:t>
      </w:r>
      <w:r w:rsidR="00CD75AB">
        <w:rPr>
          <w:rFonts w:ascii="Arial" w:hAnsi="Arial" w:cs="Arial"/>
          <w:spacing w:val="-3"/>
          <w:sz w:val="24"/>
          <w:szCs w:val="24"/>
        </w:rPr>
        <w:t xml:space="preserve"> the local economy.</w:t>
      </w:r>
    </w:p>
    <w:p w:rsidR="00CD75AB" w:rsidRDefault="00CD75AB" w:rsidP="00CD75AB">
      <w:pPr>
        <w:spacing w:after="0"/>
        <w:ind w:left="720" w:firstLine="720"/>
        <w:rPr>
          <w:rFonts w:ascii="Arial" w:hAnsi="Arial" w:cs="Arial"/>
          <w:spacing w:val="-3"/>
          <w:sz w:val="24"/>
          <w:szCs w:val="24"/>
        </w:rPr>
      </w:pPr>
    </w:p>
    <w:p w:rsidR="00F544D9" w:rsidRDefault="000973C9" w:rsidP="00CD75AB">
      <w:pPr>
        <w:spacing w:after="0"/>
        <w:ind w:left="1440"/>
        <w:rPr>
          <w:rFonts w:ascii="Arial" w:hAnsi="Arial" w:cs="Arial"/>
          <w:spacing w:val="-3"/>
          <w:sz w:val="24"/>
          <w:szCs w:val="24"/>
        </w:rPr>
      </w:pPr>
      <w:r>
        <w:rPr>
          <w:rFonts w:ascii="Arial" w:hAnsi="Arial" w:cs="Arial"/>
          <w:b/>
          <w:spacing w:val="-3"/>
          <w:sz w:val="24"/>
          <w:szCs w:val="24"/>
        </w:rPr>
        <w:t>005.01D</w:t>
      </w:r>
      <w:r w:rsidR="00B82507">
        <w:rPr>
          <w:rFonts w:ascii="Arial" w:hAnsi="Arial" w:cs="Arial"/>
          <w:spacing w:val="-3"/>
          <w:sz w:val="24"/>
          <w:szCs w:val="24"/>
        </w:rPr>
        <w:t xml:space="preserve">  </w:t>
      </w:r>
      <w:r w:rsidR="00CD75AB">
        <w:rPr>
          <w:rFonts w:ascii="Arial" w:hAnsi="Arial" w:cs="Arial"/>
          <w:spacing w:val="-3"/>
          <w:sz w:val="24"/>
          <w:szCs w:val="24"/>
        </w:rPr>
        <w:t>A</w:t>
      </w:r>
      <w:r w:rsidR="00957C4D" w:rsidRPr="00F544D9">
        <w:rPr>
          <w:rFonts w:ascii="Arial" w:hAnsi="Arial" w:cs="Arial"/>
          <w:spacing w:val="-3"/>
          <w:sz w:val="24"/>
          <w:szCs w:val="24"/>
        </w:rPr>
        <w:t xml:space="preserve"> minimum of seventy-five percent of the positions available or to be created </w:t>
      </w:r>
      <w:r w:rsidR="00C47734">
        <w:rPr>
          <w:rFonts w:ascii="Arial" w:hAnsi="Arial" w:cs="Arial"/>
          <w:spacing w:val="-3"/>
          <w:sz w:val="24"/>
          <w:szCs w:val="24"/>
        </w:rPr>
        <w:t>must</w:t>
      </w:r>
      <w:r w:rsidR="00CD75AB">
        <w:rPr>
          <w:rFonts w:ascii="Arial" w:hAnsi="Arial" w:cs="Arial"/>
          <w:spacing w:val="-3"/>
          <w:sz w:val="24"/>
          <w:szCs w:val="24"/>
        </w:rPr>
        <w:t xml:space="preserve"> be </w:t>
      </w:r>
      <w:r w:rsidR="000057EF">
        <w:rPr>
          <w:rFonts w:ascii="Arial" w:hAnsi="Arial" w:cs="Arial"/>
          <w:spacing w:val="-3"/>
          <w:sz w:val="24"/>
          <w:szCs w:val="24"/>
        </w:rPr>
        <w:t>Full-Time Permanent Positions</w:t>
      </w:r>
      <w:r w:rsidR="00CD75AB">
        <w:rPr>
          <w:rFonts w:ascii="Arial" w:hAnsi="Arial" w:cs="Arial"/>
          <w:spacing w:val="-3"/>
          <w:sz w:val="24"/>
          <w:szCs w:val="24"/>
        </w:rPr>
        <w:t>.</w:t>
      </w:r>
    </w:p>
    <w:p w:rsidR="00CD75AB" w:rsidRPr="00F544D9" w:rsidRDefault="00CD75AB" w:rsidP="00CD75AB">
      <w:pPr>
        <w:spacing w:after="0"/>
        <w:ind w:left="1440"/>
        <w:rPr>
          <w:rFonts w:ascii="Arial" w:hAnsi="Arial" w:cs="Arial"/>
          <w:spacing w:val="-3"/>
          <w:sz w:val="24"/>
          <w:szCs w:val="24"/>
        </w:rPr>
      </w:pPr>
    </w:p>
    <w:p w:rsidR="00957C4D" w:rsidRDefault="000973C9" w:rsidP="00CD75AB">
      <w:pPr>
        <w:spacing w:after="0"/>
        <w:ind w:left="1440"/>
        <w:rPr>
          <w:rFonts w:ascii="Arial" w:hAnsi="Arial" w:cs="Arial"/>
          <w:spacing w:val="-3"/>
          <w:sz w:val="24"/>
          <w:szCs w:val="24"/>
        </w:rPr>
      </w:pPr>
      <w:r>
        <w:rPr>
          <w:rFonts w:ascii="Arial" w:hAnsi="Arial" w:cs="Arial"/>
          <w:b/>
          <w:spacing w:val="-3"/>
          <w:sz w:val="24"/>
          <w:szCs w:val="24"/>
        </w:rPr>
        <w:t>005.01E</w:t>
      </w:r>
      <w:r w:rsidR="00B82507">
        <w:rPr>
          <w:rFonts w:ascii="Arial" w:hAnsi="Arial" w:cs="Arial"/>
          <w:spacing w:val="-3"/>
          <w:sz w:val="24"/>
          <w:szCs w:val="24"/>
        </w:rPr>
        <w:t xml:space="preserve">  </w:t>
      </w:r>
      <w:r w:rsidR="00C47734">
        <w:rPr>
          <w:rFonts w:ascii="Arial" w:hAnsi="Arial" w:cs="Arial"/>
          <w:spacing w:val="-3"/>
          <w:sz w:val="24"/>
          <w:szCs w:val="24"/>
        </w:rPr>
        <w:t>T</w:t>
      </w:r>
      <w:r w:rsidR="00CD75AB">
        <w:rPr>
          <w:rFonts w:ascii="Arial" w:hAnsi="Arial" w:cs="Arial"/>
          <w:spacing w:val="-3"/>
          <w:sz w:val="24"/>
          <w:szCs w:val="24"/>
        </w:rPr>
        <w:t>he Eligible B</w:t>
      </w:r>
      <w:r w:rsidR="00957C4D" w:rsidRPr="00F544D9">
        <w:rPr>
          <w:rFonts w:ascii="Arial" w:hAnsi="Arial" w:cs="Arial"/>
          <w:spacing w:val="-3"/>
          <w:sz w:val="24"/>
          <w:szCs w:val="24"/>
        </w:rPr>
        <w:t xml:space="preserve">usiness </w:t>
      </w:r>
      <w:r w:rsidR="00C47734">
        <w:rPr>
          <w:rFonts w:ascii="Arial" w:hAnsi="Arial" w:cs="Arial"/>
          <w:spacing w:val="-3"/>
          <w:sz w:val="24"/>
          <w:szCs w:val="24"/>
        </w:rPr>
        <w:t xml:space="preserve">must </w:t>
      </w:r>
      <w:r w:rsidR="00957C4D" w:rsidRPr="00F544D9">
        <w:rPr>
          <w:rFonts w:ascii="Arial" w:hAnsi="Arial" w:cs="Arial"/>
          <w:spacing w:val="-3"/>
          <w:sz w:val="24"/>
          <w:szCs w:val="24"/>
        </w:rPr>
        <w:t>provide a match of a minimum of twenty-fi</w:t>
      </w:r>
      <w:r w:rsidR="00CD75AB">
        <w:rPr>
          <w:rFonts w:ascii="Arial" w:hAnsi="Arial" w:cs="Arial"/>
          <w:spacing w:val="-3"/>
          <w:sz w:val="24"/>
          <w:szCs w:val="24"/>
        </w:rPr>
        <w:t>ve percent of the value of the Job Training G</w:t>
      </w:r>
      <w:r w:rsidR="00957C4D" w:rsidRPr="00F544D9">
        <w:rPr>
          <w:rFonts w:ascii="Arial" w:hAnsi="Arial" w:cs="Arial"/>
          <w:spacing w:val="-3"/>
          <w:sz w:val="24"/>
          <w:szCs w:val="24"/>
        </w:rPr>
        <w:t xml:space="preserve">rant, either monetarily or through in-kind services, as </w:t>
      </w:r>
      <w:r w:rsidR="00CD75AB">
        <w:rPr>
          <w:rFonts w:ascii="Arial" w:hAnsi="Arial" w:cs="Arial"/>
          <w:spacing w:val="-3"/>
          <w:sz w:val="24"/>
          <w:szCs w:val="24"/>
        </w:rPr>
        <w:t xml:space="preserve">part of the training for each </w:t>
      </w:r>
      <w:r w:rsidR="00E65C2D">
        <w:rPr>
          <w:rFonts w:ascii="Arial" w:hAnsi="Arial" w:cs="Arial"/>
          <w:spacing w:val="-3"/>
          <w:sz w:val="24"/>
          <w:szCs w:val="24"/>
        </w:rPr>
        <w:t>individual trained</w:t>
      </w:r>
      <w:r w:rsidR="00C47734">
        <w:rPr>
          <w:rFonts w:ascii="Arial" w:hAnsi="Arial" w:cs="Arial"/>
          <w:spacing w:val="-3"/>
          <w:sz w:val="24"/>
          <w:szCs w:val="24"/>
        </w:rPr>
        <w:t>.</w:t>
      </w:r>
    </w:p>
    <w:p w:rsidR="00F544D9" w:rsidRPr="00F544D9" w:rsidRDefault="00F544D9" w:rsidP="00F544D9">
      <w:pPr>
        <w:spacing w:after="0"/>
        <w:rPr>
          <w:rFonts w:ascii="Arial" w:hAnsi="Arial" w:cs="Arial"/>
          <w:spacing w:val="-3"/>
          <w:sz w:val="24"/>
          <w:szCs w:val="24"/>
        </w:rPr>
      </w:pPr>
    </w:p>
    <w:p w:rsidR="00957C4D" w:rsidRDefault="00B82507" w:rsidP="00CD75AB">
      <w:pPr>
        <w:spacing w:after="0"/>
        <w:ind w:left="1440"/>
        <w:rPr>
          <w:rFonts w:ascii="Arial" w:hAnsi="Arial" w:cs="Arial"/>
          <w:spacing w:val="-3"/>
          <w:sz w:val="24"/>
          <w:szCs w:val="24"/>
        </w:rPr>
      </w:pPr>
      <w:r w:rsidRPr="00B82507">
        <w:rPr>
          <w:rFonts w:ascii="Arial" w:hAnsi="Arial" w:cs="Arial"/>
          <w:b/>
          <w:spacing w:val="-3"/>
          <w:sz w:val="24"/>
          <w:szCs w:val="24"/>
        </w:rPr>
        <w:t>00</w:t>
      </w:r>
      <w:r w:rsidR="000973C9">
        <w:rPr>
          <w:rFonts w:ascii="Arial" w:hAnsi="Arial" w:cs="Arial"/>
          <w:b/>
          <w:spacing w:val="-3"/>
          <w:sz w:val="24"/>
          <w:szCs w:val="24"/>
        </w:rPr>
        <w:t>5.01F</w:t>
      </w:r>
      <w:r>
        <w:rPr>
          <w:rFonts w:ascii="Arial" w:hAnsi="Arial" w:cs="Arial"/>
          <w:spacing w:val="-3"/>
          <w:sz w:val="24"/>
          <w:szCs w:val="24"/>
        </w:rPr>
        <w:t xml:space="preserve">  </w:t>
      </w:r>
      <w:r w:rsidR="00CD75AB">
        <w:rPr>
          <w:rFonts w:ascii="Arial" w:hAnsi="Arial" w:cs="Arial"/>
          <w:spacing w:val="-3"/>
          <w:sz w:val="24"/>
          <w:szCs w:val="24"/>
        </w:rPr>
        <w:t>Any</w:t>
      </w:r>
      <w:r w:rsidR="00957C4D" w:rsidRPr="00F544D9">
        <w:rPr>
          <w:rFonts w:ascii="Arial" w:hAnsi="Arial" w:cs="Arial"/>
          <w:spacing w:val="-3"/>
          <w:sz w:val="24"/>
          <w:szCs w:val="24"/>
        </w:rPr>
        <w:t xml:space="preserve"> new position created </w:t>
      </w:r>
      <w:r w:rsidR="00C47734">
        <w:rPr>
          <w:rFonts w:ascii="Arial" w:hAnsi="Arial" w:cs="Arial"/>
          <w:spacing w:val="-3"/>
          <w:sz w:val="24"/>
          <w:szCs w:val="24"/>
        </w:rPr>
        <w:t>must</w:t>
      </w:r>
      <w:r w:rsidR="00957C4D" w:rsidRPr="00F544D9">
        <w:rPr>
          <w:rFonts w:ascii="Arial" w:hAnsi="Arial" w:cs="Arial"/>
          <w:spacing w:val="-3"/>
          <w:sz w:val="24"/>
          <w:szCs w:val="24"/>
        </w:rPr>
        <w:t xml:space="preserve"> be </w:t>
      </w:r>
      <w:r w:rsidR="00CD75AB">
        <w:rPr>
          <w:rFonts w:ascii="Arial" w:hAnsi="Arial" w:cs="Arial"/>
          <w:spacing w:val="-3"/>
          <w:sz w:val="24"/>
          <w:szCs w:val="24"/>
        </w:rPr>
        <w:t>hired and trained</w:t>
      </w:r>
      <w:r w:rsidR="00C47734">
        <w:rPr>
          <w:rFonts w:ascii="Arial" w:hAnsi="Arial" w:cs="Arial"/>
          <w:spacing w:val="-3"/>
          <w:sz w:val="24"/>
          <w:szCs w:val="24"/>
        </w:rPr>
        <w:t xml:space="preserve"> within three calendar years.</w:t>
      </w:r>
    </w:p>
    <w:p w:rsidR="00F544D9" w:rsidRPr="00F544D9" w:rsidRDefault="00F544D9" w:rsidP="00F544D9">
      <w:pPr>
        <w:spacing w:after="0"/>
        <w:rPr>
          <w:rFonts w:ascii="Arial" w:hAnsi="Arial" w:cs="Arial"/>
          <w:spacing w:val="-3"/>
          <w:sz w:val="24"/>
          <w:szCs w:val="24"/>
        </w:rPr>
      </w:pPr>
    </w:p>
    <w:p w:rsidR="00957C4D" w:rsidRDefault="000973C9" w:rsidP="00CD75AB">
      <w:pPr>
        <w:spacing w:after="0"/>
        <w:ind w:left="1440"/>
        <w:rPr>
          <w:rFonts w:ascii="Arial" w:hAnsi="Arial" w:cs="Arial"/>
          <w:spacing w:val="-3"/>
          <w:sz w:val="24"/>
          <w:szCs w:val="24"/>
        </w:rPr>
      </w:pPr>
      <w:r>
        <w:rPr>
          <w:rFonts w:ascii="Arial" w:hAnsi="Arial" w:cs="Arial"/>
          <w:b/>
          <w:spacing w:val="-3"/>
          <w:sz w:val="24"/>
          <w:szCs w:val="24"/>
        </w:rPr>
        <w:t>005.01G</w:t>
      </w:r>
      <w:r w:rsidR="00B82507">
        <w:rPr>
          <w:rFonts w:ascii="Arial" w:hAnsi="Arial" w:cs="Arial"/>
          <w:spacing w:val="-3"/>
          <w:sz w:val="24"/>
          <w:szCs w:val="24"/>
        </w:rPr>
        <w:t xml:space="preserve">  </w:t>
      </w:r>
      <w:r w:rsidR="00957C4D" w:rsidRPr="00F544D9">
        <w:rPr>
          <w:rFonts w:ascii="Arial" w:hAnsi="Arial" w:cs="Arial"/>
          <w:spacing w:val="-3"/>
          <w:sz w:val="24"/>
          <w:szCs w:val="24"/>
        </w:rPr>
        <w:t>T</w:t>
      </w:r>
      <w:r w:rsidR="00CD75AB">
        <w:rPr>
          <w:rFonts w:ascii="Arial" w:hAnsi="Arial" w:cs="Arial"/>
          <w:spacing w:val="-3"/>
          <w:sz w:val="24"/>
          <w:szCs w:val="24"/>
        </w:rPr>
        <w:t xml:space="preserve">he number of </w:t>
      </w:r>
      <w:r w:rsidR="00C47734">
        <w:rPr>
          <w:rFonts w:ascii="Arial" w:hAnsi="Arial" w:cs="Arial"/>
          <w:spacing w:val="-3"/>
          <w:sz w:val="24"/>
          <w:szCs w:val="24"/>
        </w:rPr>
        <w:t>individuals trained</w:t>
      </w:r>
      <w:r w:rsidR="00957C4D" w:rsidRPr="00F544D9">
        <w:rPr>
          <w:rFonts w:ascii="Arial" w:hAnsi="Arial" w:cs="Arial"/>
          <w:spacing w:val="-3"/>
          <w:sz w:val="24"/>
          <w:szCs w:val="24"/>
        </w:rPr>
        <w:t xml:space="preserve"> </w:t>
      </w:r>
      <w:r w:rsidR="00C47734">
        <w:rPr>
          <w:rFonts w:ascii="Arial" w:hAnsi="Arial" w:cs="Arial"/>
          <w:spacing w:val="-3"/>
          <w:sz w:val="24"/>
          <w:szCs w:val="24"/>
        </w:rPr>
        <w:t>must</w:t>
      </w:r>
      <w:r w:rsidR="00957C4D" w:rsidRPr="00F544D9">
        <w:rPr>
          <w:rFonts w:ascii="Arial" w:hAnsi="Arial" w:cs="Arial"/>
          <w:spacing w:val="-3"/>
          <w:sz w:val="24"/>
          <w:szCs w:val="24"/>
        </w:rPr>
        <w:t xml:space="preserve"> not exceed one hundred twenty-five percent of the number of positions that will be available a</w:t>
      </w:r>
      <w:r w:rsidR="00CD75AB">
        <w:rPr>
          <w:rFonts w:ascii="Arial" w:hAnsi="Arial" w:cs="Arial"/>
          <w:spacing w:val="-3"/>
          <w:sz w:val="24"/>
          <w:szCs w:val="24"/>
        </w:rPr>
        <w:t>t the time of application.</w:t>
      </w:r>
    </w:p>
    <w:p w:rsidR="00F544D9" w:rsidRPr="00F544D9" w:rsidRDefault="00F544D9" w:rsidP="00F544D9">
      <w:pPr>
        <w:spacing w:after="0"/>
        <w:rPr>
          <w:rFonts w:ascii="Arial" w:hAnsi="Arial" w:cs="Arial"/>
          <w:spacing w:val="-3"/>
          <w:sz w:val="24"/>
          <w:szCs w:val="24"/>
        </w:rPr>
      </w:pPr>
    </w:p>
    <w:p w:rsidR="00957C4D" w:rsidRPr="00F544D9" w:rsidRDefault="000973C9" w:rsidP="00CD75AB">
      <w:pPr>
        <w:spacing w:after="0"/>
        <w:ind w:left="1440"/>
        <w:rPr>
          <w:rFonts w:ascii="Arial" w:hAnsi="Arial" w:cs="Arial"/>
          <w:spacing w:val="-3"/>
          <w:sz w:val="24"/>
          <w:szCs w:val="24"/>
        </w:rPr>
      </w:pPr>
      <w:r>
        <w:rPr>
          <w:rFonts w:ascii="Arial" w:hAnsi="Arial" w:cs="Arial"/>
          <w:b/>
          <w:spacing w:val="-3"/>
          <w:sz w:val="24"/>
          <w:szCs w:val="24"/>
        </w:rPr>
        <w:t>005.01H</w:t>
      </w:r>
      <w:r w:rsidR="00B82507">
        <w:rPr>
          <w:rFonts w:ascii="Arial" w:hAnsi="Arial" w:cs="Arial"/>
          <w:spacing w:val="-3"/>
          <w:sz w:val="24"/>
          <w:szCs w:val="24"/>
        </w:rPr>
        <w:t xml:space="preserve">  </w:t>
      </w:r>
      <w:r w:rsidR="00CD75AB">
        <w:rPr>
          <w:rFonts w:ascii="Arial" w:hAnsi="Arial" w:cs="Arial"/>
          <w:spacing w:val="-3"/>
          <w:sz w:val="24"/>
          <w:szCs w:val="24"/>
        </w:rPr>
        <w:t>T</w:t>
      </w:r>
      <w:r w:rsidR="00957C4D" w:rsidRPr="00F544D9">
        <w:rPr>
          <w:rFonts w:ascii="Arial" w:hAnsi="Arial" w:cs="Arial"/>
          <w:spacing w:val="-3"/>
          <w:sz w:val="24"/>
          <w:szCs w:val="24"/>
        </w:rPr>
        <w:t xml:space="preserve">he goods or services produced by the </w:t>
      </w:r>
      <w:r w:rsidR="00CD75AB">
        <w:rPr>
          <w:rFonts w:ascii="Arial" w:hAnsi="Arial" w:cs="Arial"/>
          <w:spacing w:val="-3"/>
          <w:sz w:val="24"/>
          <w:szCs w:val="24"/>
        </w:rPr>
        <w:t>Eligible Business</w:t>
      </w:r>
      <w:r w:rsidR="00957C4D" w:rsidRPr="00F544D9">
        <w:rPr>
          <w:rFonts w:ascii="Arial" w:hAnsi="Arial" w:cs="Arial"/>
          <w:spacing w:val="-3"/>
          <w:sz w:val="24"/>
          <w:szCs w:val="24"/>
        </w:rPr>
        <w:t xml:space="preserve"> </w:t>
      </w:r>
      <w:r w:rsidR="00C47734">
        <w:rPr>
          <w:rFonts w:ascii="Arial" w:hAnsi="Arial" w:cs="Arial"/>
          <w:spacing w:val="-3"/>
          <w:sz w:val="24"/>
          <w:szCs w:val="24"/>
        </w:rPr>
        <w:t>must</w:t>
      </w:r>
      <w:r w:rsidR="00957C4D" w:rsidRPr="00F544D9">
        <w:rPr>
          <w:rFonts w:ascii="Arial" w:hAnsi="Arial" w:cs="Arial"/>
          <w:spacing w:val="-3"/>
          <w:sz w:val="24"/>
          <w:szCs w:val="24"/>
        </w:rPr>
        <w:t xml:space="preserve"> </w:t>
      </w:r>
      <w:r w:rsidR="00C47734">
        <w:rPr>
          <w:rFonts w:ascii="Arial" w:hAnsi="Arial" w:cs="Arial"/>
          <w:spacing w:val="-3"/>
          <w:sz w:val="24"/>
          <w:szCs w:val="24"/>
        </w:rPr>
        <w:t xml:space="preserve">be </w:t>
      </w:r>
      <w:r w:rsidR="00CD75AB">
        <w:rPr>
          <w:rFonts w:ascii="Arial" w:hAnsi="Arial" w:cs="Arial"/>
          <w:spacing w:val="-3"/>
          <w:sz w:val="24"/>
          <w:szCs w:val="24"/>
        </w:rPr>
        <w:t>Export-Oriented</w:t>
      </w:r>
      <w:r w:rsidR="00957C4D" w:rsidRPr="00F544D9">
        <w:rPr>
          <w:rFonts w:ascii="Arial" w:hAnsi="Arial" w:cs="Arial"/>
          <w:spacing w:val="-3"/>
          <w:sz w:val="24"/>
          <w:szCs w:val="24"/>
        </w:rPr>
        <w:t>.</w:t>
      </w:r>
    </w:p>
    <w:p w:rsidR="00225736" w:rsidRPr="00EA26E5" w:rsidRDefault="00225736" w:rsidP="005252CD">
      <w:pPr>
        <w:spacing w:after="0"/>
        <w:contextualSpacing/>
        <w:rPr>
          <w:rFonts w:ascii="Arial" w:hAnsi="Arial" w:cs="Arial"/>
          <w:spacing w:val="-3"/>
          <w:sz w:val="24"/>
          <w:szCs w:val="24"/>
        </w:rPr>
      </w:pPr>
    </w:p>
    <w:p w:rsidR="005252CD" w:rsidRDefault="005252CD" w:rsidP="004B1E59">
      <w:pPr>
        <w:spacing w:after="0"/>
        <w:ind w:left="720"/>
        <w:contextualSpacing/>
        <w:rPr>
          <w:rFonts w:ascii="Arial" w:hAnsi="Arial" w:cs="Arial"/>
          <w:b/>
          <w:spacing w:val="-3"/>
          <w:sz w:val="24"/>
          <w:szCs w:val="24"/>
        </w:rPr>
      </w:pPr>
      <w:r>
        <w:rPr>
          <w:rFonts w:ascii="Arial" w:hAnsi="Arial" w:cs="Arial"/>
          <w:b/>
          <w:spacing w:val="-3"/>
          <w:sz w:val="24"/>
          <w:szCs w:val="24"/>
        </w:rPr>
        <w:t xml:space="preserve">005.02  </w:t>
      </w:r>
      <w:r w:rsidR="00C33CEA">
        <w:rPr>
          <w:rFonts w:ascii="Arial" w:hAnsi="Arial" w:cs="Arial"/>
          <w:b/>
          <w:spacing w:val="-3"/>
          <w:sz w:val="24"/>
          <w:szCs w:val="24"/>
        </w:rPr>
        <w:t xml:space="preserve">Project </w:t>
      </w:r>
      <w:r>
        <w:rPr>
          <w:rFonts w:ascii="Arial" w:hAnsi="Arial" w:cs="Arial"/>
          <w:b/>
          <w:spacing w:val="-3"/>
          <w:sz w:val="24"/>
          <w:szCs w:val="24"/>
        </w:rPr>
        <w:t xml:space="preserve">Application. </w:t>
      </w:r>
    </w:p>
    <w:p w:rsidR="00957C4D" w:rsidRDefault="00957C4D" w:rsidP="004B1E59">
      <w:pPr>
        <w:spacing w:after="0"/>
        <w:ind w:left="720"/>
        <w:contextualSpacing/>
        <w:rPr>
          <w:rFonts w:ascii="Arial" w:hAnsi="Arial" w:cs="Arial"/>
          <w:b/>
          <w:spacing w:val="-3"/>
          <w:sz w:val="24"/>
          <w:szCs w:val="24"/>
        </w:rPr>
      </w:pPr>
    </w:p>
    <w:p w:rsidR="00225736" w:rsidRDefault="00F544D9" w:rsidP="00A93953">
      <w:pPr>
        <w:spacing w:after="0"/>
        <w:ind w:left="720"/>
        <w:contextualSpacing/>
        <w:rPr>
          <w:rFonts w:ascii="Arial" w:hAnsi="Arial" w:cs="Arial"/>
          <w:b/>
          <w:spacing w:val="-3"/>
          <w:sz w:val="24"/>
          <w:szCs w:val="24"/>
        </w:rPr>
      </w:pPr>
      <w:r w:rsidRPr="00B82507">
        <w:rPr>
          <w:rFonts w:ascii="Arial" w:hAnsi="Arial" w:cs="Arial"/>
          <w:spacing w:val="-3"/>
          <w:sz w:val="24"/>
          <w:szCs w:val="24"/>
        </w:rPr>
        <w:t xml:space="preserve">An Eligible Business may apply to the Department for a Job Training Grant eligible to be funded from the Job Training Subaccount as detailed in Section 005 of these rules and regulations.  The application process will be determined by the Department, but at a minimum, the Eligible Business </w:t>
      </w:r>
      <w:r w:rsidR="00C47734">
        <w:rPr>
          <w:rFonts w:ascii="Arial" w:hAnsi="Arial" w:cs="Arial"/>
          <w:spacing w:val="-3"/>
          <w:sz w:val="24"/>
          <w:szCs w:val="24"/>
        </w:rPr>
        <w:t>must</w:t>
      </w:r>
      <w:r w:rsidRPr="00B82507">
        <w:rPr>
          <w:rFonts w:ascii="Arial" w:hAnsi="Arial" w:cs="Arial"/>
          <w:spacing w:val="-3"/>
          <w:sz w:val="24"/>
          <w:szCs w:val="24"/>
        </w:rPr>
        <w:t xml:space="preserve"> complete and submit application materials required by the Department, and submit a Business Plan to the Department.  The Business Plan must include all of the following</w:t>
      </w:r>
      <w:r w:rsidRPr="00B82507">
        <w:rPr>
          <w:rFonts w:ascii="Arial" w:hAnsi="Arial" w:cs="Arial"/>
          <w:b/>
          <w:spacing w:val="-3"/>
          <w:sz w:val="24"/>
          <w:szCs w:val="24"/>
        </w:rPr>
        <w:t xml:space="preserve">: </w:t>
      </w:r>
    </w:p>
    <w:p w:rsidR="000057EF" w:rsidRPr="00A93953" w:rsidRDefault="000057EF" w:rsidP="00A93953">
      <w:pPr>
        <w:spacing w:after="0"/>
        <w:ind w:left="720"/>
        <w:contextualSpacing/>
        <w:rPr>
          <w:rFonts w:ascii="Arial" w:hAnsi="Arial" w:cs="Arial"/>
          <w:b/>
          <w:spacing w:val="-3"/>
          <w:sz w:val="24"/>
          <w:szCs w:val="24"/>
        </w:rPr>
      </w:pPr>
    </w:p>
    <w:p w:rsidR="00CD75AB" w:rsidRDefault="00CD75AB" w:rsidP="00CD75AB">
      <w:pPr>
        <w:pStyle w:val="ListParagraph"/>
        <w:spacing w:after="0"/>
        <w:ind w:left="1440"/>
        <w:rPr>
          <w:rFonts w:ascii="Arial" w:hAnsi="Arial" w:cs="Arial"/>
          <w:spacing w:val="-3"/>
          <w:sz w:val="24"/>
          <w:szCs w:val="24"/>
        </w:rPr>
      </w:pPr>
      <w:r w:rsidRPr="00EA3F72">
        <w:rPr>
          <w:rFonts w:ascii="Arial" w:hAnsi="Arial" w:cs="Arial"/>
          <w:b/>
          <w:spacing w:val="-3"/>
          <w:sz w:val="24"/>
          <w:szCs w:val="24"/>
        </w:rPr>
        <w:t>00</w:t>
      </w:r>
      <w:r>
        <w:rPr>
          <w:rFonts w:ascii="Arial" w:hAnsi="Arial" w:cs="Arial"/>
          <w:b/>
          <w:spacing w:val="-3"/>
          <w:sz w:val="24"/>
          <w:szCs w:val="24"/>
        </w:rPr>
        <w:t>5</w:t>
      </w:r>
      <w:r w:rsidRPr="00EA3F72">
        <w:rPr>
          <w:rFonts w:ascii="Arial" w:hAnsi="Arial" w:cs="Arial"/>
          <w:b/>
          <w:spacing w:val="-3"/>
          <w:sz w:val="24"/>
          <w:szCs w:val="24"/>
        </w:rPr>
        <w:t>.02A</w:t>
      </w:r>
      <w:r>
        <w:rPr>
          <w:rFonts w:ascii="Arial" w:hAnsi="Arial" w:cs="Arial"/>
          <w:spacing w:val="-3"/>
          <w:sz w:val="24"/>
          <w:szCs w:val="24"/>
        </w:rPr>
        <w:t xml:space="preserve">  Documentation that the business is an Eligible Business engaged in one or more of the activities included Sections 3.01 through 3.10 of these </w:t>
      </w:r>
      <w:r>
        <w:rPr>
          <w:rFonts w:ascii="Arial" w:hAnsi="Arial" w:cs="Arial"/>
          <w:spacing w:val="-3"/>
          <w:sz w:val="24"/>
          <w:szCs w:val="24"/>
        </w:rPr>
        <w:lastRenderedPageBreak/>
        <w:t xml:space="preserve">rules and regulations; including a description of the </w:t>
      </w:r>
      <w:r w:rsidR="00C47734">
        <w:rPr>
          <w:rFonts w:ascii="Arial" w:hAnsi="Arial" w:cs="Arial"/>
          <w:spacing w:val="-3"/>
          <w:sz w:val="24"/>
          <w:szCs w:val="24"/>
        </w:rPr>
        <w:t>Eligible Business’s</w:t>
      </w:r>
      <w:r w:rsidRPr="0061028B">
        <w:rPr>
          <w:rFonts w:ascii="Arial" w:hAnsi="Arial" w:cs="Arial"/>
          <w:spacing w:val="-3"/>
          <w:sz w:val="24"/>
          <w:szCs w:val="24"/>
        </w:rPr>
        <w:t xml:space="preserve"> products and/or services.</w:t>
      </w:r>
    </w:p>
    <w:p w:rsidR="00422DEA" w:rsidRDefault="00422DEA" w:rsidP="00CD75AB">
      <w:pPr>
        <w:pStyle w:val="ListParagraph"/>
        <w:spacing w:after="0"/>
        <w:ind w:left="1440"/>
        <w:rPr>
          <w:rFonts w:ascii="Arial" w:hAnsi="Arial" w:cs="Arial"/>
          <w:spacing w:val="-3"/>
          <w:sz w:val="24"/>
          <w:szCs w:val="24"/>
        </w:rPr>
      </w:pPr>
    </w:p>
    <w:p w:rsidR="00422DEA" w:rsidRDefault="00422DEA" w:rsidP="00422DEA">
      <w:pPr>
        <w:pStyle w:val="ListParagraph"/>
        <w:spacing w:after="0"/>
        <w:ind w:left="1440"/>
        <w:rPr>
          <w:rFonts w:ascii="Arial" w:hAnsi="Arial" w:cs="Arial"/>
          <w:spacing w:val="-3"/>
          <w:sz w:val="24"/>
          <w:szCs w:val="24"/>
        </w:rPr>
      </w:pPr>
      <w:r w:rsidRPr="00422DEA">
        <w:rPr>
          <w:rFonts w:ascii="Arial" w:hAnsi="Arial" w:cs="Arial"/>
          <w:b/>
          <w:spacing w:val="-3"/>
          <w:sz w:val="24"/>
          <w:szCs w:val="24"/>
        </w:rPr>
        <w:t>005.02B</w:t>
      </w:r>
      <w:r>
        <w:rPr>
          <w:rFonts w:ascii="Arial" w:hAnsi="Arial" w:cs="Arial"/>
          <w:spacing w:val="-3"/>
          <w:sz w:val="24"/>
          <w:szCs w:val="24"/>
        </w:rPr>
        <w:t xml:space="preserve">  </w:t>
      </w:r>
      <w:r w:rsidR="00957C4D" w:rsidRPr="00422DEA">
        <w:rPr>
          <w:rFonts w:ascii="Arial" w:hAnsi="Arial" w:cs="Arial"/>
          <w:spacing w:val="-3"/>
          <w:sz w:val="24"/>
          <w:szCs w:val="24"/>
        </w:rPr>
        <w:t xml:space="preserve">A description of the project for which the </w:t>
      </w:r>
      <w:r>
        <w:rPr>
          <w:rFonts w:ascii="Arial" w:hAnsi="Arial" w:cs="Arial"/>
          <w:spacing w:val="-3"/>
          <w:sz w:val="24"/>
          <w:szCs w:val="24"/>
        </w:rPr>
        <w:t>Job Training Grant is</w:t>
      </w:r>
      <w:r w:rsidR="00957C4D" w:rsidRPr="00422DEA">
        <w:rPr>
          <w:rFonts w:ascii="Arial" w:hAnsi="Arial" w:cs="Arial"/>
          <w:spacing w:val="-3"/>
          <w:sz w:val="24"/>
          <w:szCs w:val="24"/>
        </w:rPr>
        <w:t xml:space="preserve"> being requested.</w:t>
      </w:r>
    </w:p>
    <w:p w:rsidR="00422DEA" w:rsidRDefault="00422DEA" w:rsidP="00422DEA">
      <w:pPr>
        <w:pStyle w:val="ListParagraph"/>
        <w:spacing w:after="0"/>
        <w:ind w:left="1440"/>
        <w:rPr>
          <w:rFonts w:ascii="Arial" w:hAnsi="Arial" w:cs="Arial"/>
          <w:spacing w:val="-3"/>
          <w:sz w:val="24"/>
          <w:szCs w:val="24"/>
        </w:rPr>
      </w:pPr>
    </w:p>
    <w:p w:rsidR="00957C4D" w:rsidRDefault="00422DEA" w:rsidP="00422DEA">
      <w:pPr>
        <w:pStyle w:val="ListParagraph"/>
        <w:spacing w:after="0"/>
        <w:ind w:left="1440"/>
        <w:rPr>
          <w:rFonts w:ascii="Arial" w:hAnsi="Arial" w:cs="Arial"/>
          <w:spacing w:val="-3"/>
          <w:sz w:val="24"/>
          <w:szCs w:val="24"/>
        </w:rPr>
      </w:pPr>
      <w:r w:rsidRPr="00422DEA">
        <w:rPr>
          <w:rFonts w:ascii="Arial" w:hAnsi="Arial" w:cs="Arial"/>
          <w:b/>
          <w:spacing w:val="-3"/>
          <w:sz w:val="24"/>
          <w:szCs w:val="24"/>
        </w:rPr>
        <w:t>005.02C</w:t>
      </w:r>
      <w:r>
        <w:rPr>
          <w:rFonts w:ascii="Arial" w:hAnsi="Arial" w:cs="Arial"/>
          <w:spacing w:val="-3"/>
          <w:sz w:val="24"/>
          <w:szCs w:val="24"/>
        </w:rPr>
        <w:t xml:space="preserve">  </w:t>
      </w:r>
      <w:r w:rsidR="00957C4D" w:rsidRPr="00422DEA">
        <w:rPr>
          <w:rFonts w:ascii="Arial" w:hAnsi="Arial" w:cs="Arial"/>
          <w:spacing w:val="-3"/>
          <w:sz w:val="24"/>
          <w:szCs w:val="24"/>
        </w:rPr>
        <w:t>Th</w:t>
      </w:r>
      <w:r>
        <w:rPr>
          <w:rFonts w:ascii="Arial" w:hAnsi="Arial" w:cs="Arial"/>
          <w:spacing w:val="-3"/>
          <w:sz w:val="24"/>
          <w:szCs w:val="24"/>
        </w:rPr>
        <w:t xml:space="preserve">e job title and description of </w:t>
      </w:r>
      <w:r w:rsidR="00C47734">
        <w:rPr>
          <w:rFonts w:ascii="Arial" w:hAnsi="Arial" w:cs="Arial"/>
          <w:spacing w:val="-3"/>
          <w:sz w:val="24"/>
          <w:szCs w:val="24"/>
        </w:rPr>
        <w:t>all positions</w:t>
      </w:r>
      <w:r w:rsidR="00957C4D" w:rsidRPr="00422DEA">
        <w:rPr>
          <w:rFonts w:ascii="Arial" w:hAnsi="Arial" w:cs="Arial"/>
          <w:spacing w:val="-3"/>
          <w:sz w:val="24"/>
          <w:szCs w:val="24"/>
        </w:rPr>
        <w:t xml:space="preserve"> to be created or retrained.</w:t>
      </w:r>
    </w:p>
    <w:p w:rsidR="00422DEA" w:rsidRDefault="00422DEA" w:rsidP="00422DEA">
      <w:pPr>
        <w:pStyle w:val="ListParagraph"/>
        <w:spacing w:after="0"/>
        <w:ind w:left="1440"/>
        <w:rPr>
          <w:rFonts w:ascii="Arial" w:hAnsi="Arial" w:cs="Arial"/>
          <w:spacing w:val="-3"/>
          <w:sz w:val="24"/>
          <w:szCs w:val="24"/>
        </w:rPr>
      </w:pPr>
    </w:p>
    <w:p w:rsidR="00422DEA" w:rsidRDefault="00422DEA" w:rsidP="00422DEA">
      <w:pPr>
        <w:pStyle w:val="ListParagraph"/>
        <w:spacing w:after="0"/>
        <w:ind w:left="1440"/>
        <w:rPr>
          <w:rFonts w:ascii="Arial" w:hAnsi="Arial" w:cs="Arial"/>
          <w:spacing w:val="-3"/>
          <w:sz w:val="24"/>
          <w:szCs w:val="24"/>
        </w:rPr>
      </w:pPr>
      <w:r w:rsidRPr="00422DEA">
        <w:rPr>
          <w:rFonts w:ascii="Arial" w:hAnsi="Arial" w:cs="Arial"/>
          <w:b/>
          <w:spacing w:val="-3"/>
          <w:sz w:val="24"/>
          <w:szCs w:val="24"/>
        </w:rPr>
        <w:t>005.02D</w:t>
      </w:r>
      <w:r>
        <w:rPr>
          <w:rFonts w:ascii="Arial" w:hAnsi="Arial" w:cs="Arial"/>
          <w:spacing w:val="-3"/>
          <w:sz w:val="24"/>
          <w:szCs w:val="24"/>
        </w:rPr>
        <w:t xml:space="preserve">  </w:t>
      </w:r>
      <w:r w:rsidR="00957C4D" w:rsidRPr="00422DEA">
        <w:rPr>
          <w:rFonts w:ascii="Arial" w:hAnsi="Arial" w:cs="Arial"/>
          <w:spacing w:val="-3"/>
          <w:sz w:val="24"/>
          <w:szCs w:val="24"/>
        </w:rPr>
        <w:t xml:space="preserve">The hourly wage of each </w:t>
      </w:r>
      <w:r w:rsidR="00C47734">
        <w:rPr>
          <w:rFonts w:ascii="Arial" w:hAnsi="Arial" w:cs="Arial"/>
          <w:spacing w:val="-3"/>
          <w:sz w:val="24"/>
          <w:szCs w:val="24"/>
        </w:rPr>
        <w:t>position</w:t>
      </w:r>
      <w:r>
        <w:rPr>
          <w:rFonts w:ascii="Arial" w:hAnsi="Arial" w:cs="Arial"/>
          <w:spacing w:val="-3"/>
          <w:sz w:val="24"/>
          <w:szCs w:val="24"/>
        </w:rPr>
        <w:t xml:space="preserve"> </w:t>
      </w:r>
      <w:r w:rsidR="00957C4D" w:rsidRPr="00422DEA">
        <w:rPr>
          <w:rFonts w:ascii="Arial" w:hAnsi="Arial" w:cs="Arial"/>
          <w:spacing w:val="-3"/>
          <w:sz w:val="24"/>
          <w:szCs w:val="24"/>
        </w:rPr>
        <w:t>to be created or retrained.</w:t>
      </w:r>
    </w:p>
    <w:p w:rsidR="00422DEA" w:rsidRDefault="00422DEA" w:rsidP="00422DEA">
      <w:pPr>
        <w:pStyle w:val="ListParagraph"/>
        <w:spacing w:after="0"/>
        <w:ind w:left="1440"/>
        <w:rPr>
          <w:rFonts w:ascii="Arial" w:hAnsi="Arial" w:cs="Arial"/>
          <w:spacing w:val="-3"/>
          <w:sz w:val="24"/>
          <w:szCs w:val="24"/>
        </w:rPr>
      </w:pPr>
    </w:p>
    <w:p w:rsidR="00422DEA" w:rsidRDefault="00422DEA" w:rsidP="00422DEA">
      <w:pPr>
        <w:pStyle w:val="ListParagraph"/>
        <w:spacing w:after="0"/>
        <w:ind w:left="1440"/>
        <w:rPr>
          <w:rFonts w:ascii="Arial" w:hAnsi="Arial" w:cs="Arial"/>
          <w:spacing w:val="-3"/>
          <w:sz w:val="24"/>
          <w:szCs w:val="24"/>
        </w:rPr>
      </w:pPr>
      <w:r w:rsidRPr="00422DEA">
        <w:rPr>
          <w:rFonts w:ascii="Arial" w:hAnsi="Arial" w:cs="Arial"/>
          <w:b/>
          <w:spacing w:val="-3"/>
          <w:sz w:val="24"/>
          <w:szCs w:val="24"/>
        </w:rPr>
        <w:t>005.02E</w:t>
      </w:r>
      <w:r>
        <w:rPr>
          <w:rFonts w:ascii="Arial" w:hAnsi="Arial" w:cs="Arial"/>
          <w:spacing w:val="-3"/>
          <w:sz w:val="24"/>
          <w:szCs w:val="24"/>
        </w:rPr>
        <w:t xml:space="preserve">  </w:t>
      </w:r>
      <w:r w:rsidR="00957C4D" w:rsidRPr="00422DEA">
        <w:rPr>
          <w:rFonts w:ascii="Arial" w:hAnsi="Arial" w:cs="Arial"/>
          <w:spacing w:val="-3"/>
          <w:sz w:val="24"/>
          <w:szCs w:val="24"/>
        </w:rPr>
        <w:t>The number of jobs to be created or the number of existing positions to</w:t>
      </w:r>
      <w:r w:rsidR="00C47734">
        <w:rPr>
          <w:rFonts w:ascii="Arial" w:hAnsi="Arial" w:cs="Arial"/>
          <w:spacing w:val="-3"/>
          <w:sz w:val="24"/>
          <w:szCs w:val="24"/>
        </w:rPr>
        <w:t xml:space="preserve"> be retrained; ; and of those positions, the number of each that are Full-Time Permanent Positions.  </w:t>
      </w:r>
    </w:p>
    <w:p w:rsidR="00C47734" w:rsidRDefault="00C47734" w:rsidP="00422DEA">
      <w:pPr>
        <w:pStyle w:val="ListParagraph"/>
        <w:spacing w:after="0"/>
        <w:ind w:left="1440"/>
        <w:rPr>
          <w:rFonts w:ascii="Arial" w:hAnsi="Arial" w:cs="Arial"/>
          <w:spacing w:val="-3"/>
          <w:sz w:val="24"/>
          <w:szCs w:val="24"/>
        </w:rPr>
      </w:pPr>
    </w:p>
    <w:p w:rsidR="00422DEA" w:rsidRDefault="00422DEA" w:rsidP="00422DEA">
      <w:pPr>
        <w:pStyle w:val="ListParagraph"/>
        <w:spacing w:after="0"/>
        <w:ind w:left="1440"/>
        <w:rPr>
          <w:rFonts w:ascii="Arial" w:hAnsi="Arial" w:cs="Arial"/>
          <w:spacing w:val="-3"/>
          <w:sz w:val="24"/>
          <w:szCs w:val="24"/>
        </w:rPr>
      </w:pPr>
      <w:r w:rsidRPr="00422DEA">
        <w:rPr>
          <w:rFonts w:ascii="Arial" w:hAnsi="Arial" w:cs="Arial"/>
          <w:b/>
          <w:spacing w:val="-3"/>
          <w:sz w:val="24"/>
          <w:szCs w:val="24"/>
        </w:rPr>
        <w:t>005.02F</w:t>
      </w:r>
      <w:r>
        <w:rPr>
          <w:rFonts w:ascii="Arial" w:hAnsi="Arial" w:cs="Arial"/>
          <w:spacing w:val="-3"/>
          <w:sz w:val="24"/>
          <w:szCs w:val="24"/>
        </w:rPr>
        <w:t xml:space="preserve">  </w:t>
      </w:r>
      <w:r w:rsidR="000973C9">
        <w:rPr>
          <w:rFonts w:ascii="Arial" w:hAnsi="Arial" w:cs="Arial"/>
          <w:spacing w:val="-3"/>
          <w:sz w:val="24"/>
          <w:szCs w:val="24"/>
        </w:rPr>
        <w:t xml:space="preserve">If the Eligible Business has established a program under which residents of rural areas or High Poverty Areas are </w:t>
      </w:r>
      <w:r w:rsidR="00C47734">
        <w:rPr>
          <w:rFonts w:ascii="Arial" w:hAnsi="Arial" w:cs="Arial"/>
          <w:spacing w:val="-3"/>
          <w:sz w:val="24"/>
          <w:szCs w:val="24"/>
        </w:rPr>
        <w:t xml:space="preserve">to be </w:t>
      </w:r>
      <w:r w:rsidR="000973C9">
        <w:rPr>
          <w:rFonts w:ascii="Arial" w:hAnsi="Arial" w:cs="Arial"/>
          <w:spacing w:val="-3"/>
          <w:sz w:val="24"/>
          <w:szCs w:val="24"/>
        </w:rPr>
        <w:t>trained for employment or potential employment, t</w:t>
      </w:r>
      <w:r>
        <w:rPr>
          <w:rFonts w:ascii="Arial" w:hAnsi="Arial" w:cs="Arial"/>
          <w:spacing w:val="-3"/>
          <w:sz w:val="24"/>
          <w:szCs w:val="24"/>
        </w:rPr>
        <w:t xml:space="preserve">he number of jobs to be created or retained in rural areas and the number to be created or retained in High-Poverty Areas. </w:t>
      </w:r>
    </w:p>
    <w:p w:rsidR="00422DEA" w:rsidRDefault="00422DEA" w:rsidP="00422DEA">
      <w:pPr>
        <w:pStyle w:val="ListParagraph"/>
        <w:spacing w:after="0"/>
        <w:ind w:left="1440"/>
        <w:rPr>
          <w:rFonts w:ascii="Arial" w:hAnsi="Arial" w:cs="Arial"/>
          <w:spacing w:val="-3"/>
          <w:sz w:val="24"/>
          <w:szCs w:val="24"/>
        </w:rPr>
      </w:pPr>
    </w:p>
    <w:p w:rsidR="00422DEA" w:rsidRDefault="00422DEA" w:rsidP="00422DEA">
      <w:pPr>
        <w:pStyle w:val="ListParagraph"/>
        <w:spacing w:after="0"/>
        <w:ind w:left="1440"/>
        <w:rPr>
          <w:rFonts w:ascii="Arial" w:hAnsi="Arial" w:cs="Arial"/>
          <w:spacing w:val="-3"/>
          <w:sz w:val="24"/>
          <w:szCs w:val="24"/>
        </w:rPr>
      </w:pPr>
      <w:r w:rsidRPr="00422DEA">
        <w:rPr>
          <w:rFonts w:ascii="Arial" w:hAnsi="Arial" w:cs="Arial"/>
          <w:b/>
          <w:spacing w:val="-3"/>
          <w:sz w:val="24"/>
          <w:szCs w:val="24"/>
        </w:rPr>
        <w:t>005.02G</w:t>
      </w:r>
      <w:r>
        <w:rPr>
          <w:rFonts w:ascii="Arial" w:hAnsi="Arial" w:cs="Arial"/>
          <w:spacing w:val="-3"/>
          <w:sz w:val="24"/>
          <w:szCs w:val="24"/>
        </w:rPr>
        <w:t xml:space="preserve">  </w:t>
      </w:r>
      <w:r w:rsidR="000057EF">
        <w:rPr>
          <w:rFonts w:ascii="Arial" w:hAnsi="Arial" w:cs="Arial"/>
          <w:spacing w:val="-3"/>
          <w:sz w:val="24"/>
          <w:szCs w:val="24"/>
        </w:rPr>
        <w:t>A Program S</w:t>
      </w:r>
      <w:r w:rsidR="00957C4D" w:rsidRPr="00422DEA">
        <w:rPr>
          <w:rFonts w:ascii="Arial" w:hAnsi="Arial" w:cs="Arial"/>
          <w:spacing w:val="-3"/>
          <w:sz w:val="24"/>
          <w:szCs w:val="24"/>
        </w:rPr>
        <w:t>chedule for the project.</w:t>
      </w:r>
    </w:p>
    <w:p w:rsidR="00422DEA" w:rsidRDefault="00422DEA" w:rsidP="00422DEA">
      <w:pPr>
        <w:pStyle w:val="ListParagraph"/>
        <w:spacing w:after="0"/>
        <w:ind w:left="1440"/>
        <w:rPr>
          <w:rFonts w:ascii="Arial" w:hAnsi="Arial" w:cs="Arial"/>
          <w:spacing w:val="-3"/>
          <w:sz w:val="24"/>
          <w:szCs w:val="24"/>
        </w:rPr>
      </w:pPr>
    </w:p>
    <w:p w:rsidR="00422DEA" w:rsidRDefault="00422DEA" w:rsidP="00422DEA">
      <w:pPr>
        <w:pStyle w:val="ListParagraph"/>
        <w:spacing w:after="0"/>
        <w:ind w:left="1440"/>
        <w:rPr>
          <w:rFonts w:ascii="Arial" w:hAnsi="Arial" w:cs="Arial"/>
          <w:spacing w:val="-3"/>
          <w:sz w:val="24"/>
          <w:szCs w:val="24"/>
        </w:rPr>
      </w:pPr>
      <w:r w:rsidRPr="00422DEA">
        <w:rPr>
          <w:rFonts w:ascii="Arial" w:hAnsi="Arial" w:cs="Arial"/>
          <w:b/>
          <w:spacing w:val="-3"/>
          <w:sz w:val="24"/>
          <w:szCs w:val="24"/>
        </w:rPr>
        <w:t>005.02H</w:t>
      </w:r>
      <w:r>
        <w:rPr>
          <w:rFonts w:ascii="Arial" w:hAnsi="Arial" w:cs="Arial"/>
          <w:spacing w:val="-3"/>
          <w:sz w:val="24"/>
          <w:szCs w:val="24"/>
        </w:rPr>
        <w:t xml:space="preserve">  </w:t>
      </w:r>
      <w:r w:rsidR="00957C4D" w:rsidRPr="00422DEA">
        <w:rPr>
          <w:rFonts w:ascii="Arial" w:hAnsi="Arial" w:cs="Arial"/>
          <w:spacing w:val="-3"/>
          <w:sz w:val="24"/>
          <w:szCs w:val="24"/>
        </w:rPr>
        <w:t>Documentation the project meets the eligibilit</w:t>
      </w:r>
      <w:r>
        <w:rPr>
          <w:rFonts w:ascii="Arial" w:hAnsi="Arial" w:cs="Arial"/>
          <w:spacing w:val="-3"/>
          <w:sz w:val="24"/>
          <w:szCs w:val="24"/>
        </w:rPr>
        <w:t>y criteria established in 05</w:t>
      </w:r>
      <w:r w:rsidR="00957C4D" w:rsidRPr="00422DEA">
        <w:rPr>
          <w:rFonts w:ascii="Arial" w:hAnsi="Arial" w:cs="Arial"/>
          <w:spacing w:val="-3"/>
          <w:sz w:val="24"/>
          <w:szCs w:val="24"/>
        </w:rPr>
        <w:t xml:space="preserve">.01 of these rules and regulations. </w:t>
      </w:r>
    </w:p>
    <w:p w:rsidR="00422DEA" w:rsidRDefault="00422DEA" w:rsidP="00422DEA">
      <w:pPr>
        <w:pStyle w:val="ListParagraph"/>
        <w:spacing w:after="0"/>
        <w:ind w:left="1440"/>
        <w:rPr>
          <w:rFonts w:ascii="Arial" w:hAnsi="Arial" w:cs="Arial"/>
          <w:spacing w:val="-3"/>
          <w:sz w:val="24"/>
          <w:szCs w:val="24"/>
        </w:rPr>
      </w:pPr>
    </w:p>
    <w:p w:rsidR="00957C4D" w:rsidRDefault="00422DEA" w:rsidP="00422DEA">
      <w:pPr>
        <w:pStyle w:val="ListParagraph"/>
        <w:spacing w:after="0"/>
        <w:ind w:left="1440"/>
        <w:rPr>
          <w:rFonts w:ascii="Arial" w:hAnsi="Arial" w:cs="Arial"/>
          <w:spacing w:val="-3"/>
          <w:sz w:val="24"/>
          <w:szCs w:val="24"/>
        </w:rPr>
      </w:pPr>
      <w:r w:rsidRPr="00422DEA">
        <w:rPr>
          <w:rFonts w:ascii="Arial" w:hAnsi="Arial" w:cs="Arial"/>
          <w:b/>
          <w:spacing w:val="-3"/>
          <w:sz w:val="24"/>
          <w:szCs w:val="24"/>
        </w:rPr>
        <w:t>005.02I</w:t>
      </w:r>
      <w:r>
        <w:rPr>
          <w:rFonts w:ascii="Arial" w:hAnsi="Arial" w:cs="Arial"/>
          <w:spacing w:val="-3"/>
          <w:sz w:val="24"/>
          <w:szCs w:val="24"/>
        </w:rPr>
        <w:t xml:space="preserve">  </w:t>
      </w:r>
      <w:r w:rsidR="00957C4D" w:rsidRPr="00422DEA">
        <w:rPr>
          <w:rFonts w:ascii="Arial" w:hAnsi="Arial" w:cs="Arial"/>
          <w:spacing w:val="-3"/>
          <w:sz w:val="24"/>
          <w:szCs w:val="24"/>
        </w:rPr>
        <w:t xml:space="preserve">Other information or documentation </w:t>
      </w:r>
      <w:r w:rsidR="00C47734">
        <w:rPr>
          <w:rFonts w:ascii="Arial" w:hAnsi="Arial" w:cs="Arial"/>
          <w:spacing w:val="-3"/>
          <w:sz w:val="24"/>
          <w:szCs w:val="24"/>
        </w:rPr>
        <w:t xml:space="preserve">as may be </w:t>
      </w:r>
      <w:r w:rsidR="00957C4D" w:rsidRPr="00422DEA">
        <w:rPr>
          <w:rFonts w:ascii="Arial" w:hAnsi="Arial" w:cs="Arial"/>
          <w:spacing w:val="-3"/>
          <w:sz w:val="24"/>
          <w:szCs w:val="24"/>
        </w:rPr>
        <w:t>required</w:t>
      </w:r>
      <w:r w:rsidR="00C47734">
        <w:rPr>
          <w:rFonts w:ascii="Arial" w:hAnsi="Arial" w:cs="Arial"/>
          <w:spacing w:val="-3"/>
          <w:sz w:val="24"/>
          <w:szCs w:val="24"/>
        </w:rPr>
        <w:t>, or requested</w:t>
      </w:r>
      <w:r w:rsidR="00957C4D" w:rsidRPr="00422DEA">
        <w:rPr>
          <w:rFonts w:ascii="Arial" w:hAnsi="Arial" w:cs="Arial"/>
          <w:spacing w:val="-3"/>
          <w:sz w:val="24"/>
          <w:szCs w:val="24"/>
        </w:rPr>
        <w:t xml:space="preserve"> by the Department relating to the project. </w:t>
      </w:r>
    </w:p>
    <w:p w:rsidR="00422DEA" w:rsidRDefault="00422DEA" w:rsidP="00422DEA">
      <w:pPr>
        <w:pStyle w:val="ListParagraph"/>
        <w:spacing w:after="0"/>
        <w:ind w:left="1440"/>
        <w:rPr>
          <w:rFonts w:ascii="Arial" w:hAnsi="Arial" w:cs="Arial"/>
          <w:spacing w:val="-3"/>
          <w:sz w:val="24"/>
          <w:szCs w:val="24"/>
        </w:rPr>
      </w:pPr>
    </w:p>
    <w:p w:rsidR="00957C4D" w:rsidRPr="00422DEA" w:rsidRDefault="00422DEA" w:rsidP="00422DEA">
      <w:pPr>
        <w:spacing w:after="0"/>
        <w:ind w:left="1440"/>
        <w:contextualSpacing/>
        <w:rPr>
          <w:rFonts w:ascii="Arial" w:hAnsi="Arial" w:cs="Arial"/>
          <w:b/>
          <w:spacing w:val="-3"/>
          <w:sz w:val="24"/>
          <w:szCs w:val="24"/>
        </w:rPr>
      </w:pPr>
      <w:r w:rsidRPr="00422DEA">
        <w:rPr>
          <w:rFonts w:ascii="Arial" w:hAnsi="Arial" w:cs="Arial"/>
          <w:b/>
          <w:spacing w:val="-3"/>
          <w:sz w:val="24"/>
          <w:szCs w:val="24"/>
        </w:rPr>
        <w:t>005.02J</w:t>
      </w:r>
      <w:r>
        <w:rPr>
          <w:rFonts w:ascii="Arial" w:hAnsi="Arial" w:cs="Arial"/>
          <w:spacing w:val="-3"/>
          <w:sz w:val="24"/>
          <w:szCs w:val="24"/>
        </w:rPr>
        <w:t xml:space="preserve">  If the project will involve a partnership</w:t>
      </w:r>
      <w:r w:rsidR="0088076B">
        <w:rPr>
          <w:rFonts w:ascii="Arial" w:hAnsi="Arial" w:cs="Arial"/>
          <w:spacing w:val="-3"/>
          <w:sz w:val="24"/>
          <w:szCs w:val="24"/>
        </w:rPr>
        <w:t xml:space="preserve"> with another entity</w:t>
      </w:r>
      <w:r>
        <w:rPr>
          <w:rFonts w:ascii="Arial" w:hAnsi="Arial" w:cs="Arial"/>
          <w:spacing w:val="-3"/>
          <w:sz w:val="24"/>
          <w:szCs w:val="24"/>
        </w:rPr>
        <w:t xml:space="preserve"> as described in Section 005.03 of these rules and regulations, </w:t>
      </w:r>
      <w:r>
        <w:rPr>
          <w:rFonts w:ascii="Arial" w:eastAsia="Times New Roman" w:hAnsi="Arial" w:cs="Arial"/>
          <w:sz w:val="24"/>
          <w:szCs w:val="24"/>
        </w:rPr>
        <w:t xml:space="preserve">information </w:t>
      </w:r>
      <w:r w:rsidRPr="002E4B51">
        <w:rPr>
          <w:rFonts w:ascii="Arial" w:eastAsia="Times New Roman" w:hAnsi="Arial" w:cs="Arial"/>
          <w:sz w:val="24"/>
          <w:szCs w:val="24"/>
        </w:rPr>
        <w:t>specify</w:t>
      </w:r>
      <w:r>
        <w:rPr>
          <w:rFonts w:ascii="Arial" w:eastAsia="Times New Roman" w:hAnsi="Arial" w:cs="Arial"/>
          <w:sz w:val="24"/>
          <w:szCs w:val="24"/>
        </w:rPr>
        <w:t>ing</w:t>
      </w:r>
      <w:r w:rsidRPr="002E4B51">
        <w:rPr>
          <w:rFonts w:ascii="Arial" w:eastAsia="Times New Roman" w:hAnsi="Arial" w:cs="Arial"/>
          <w:sz w:val="24"/>
          <w:szCs w:val="24"/>
        </w:rPr>
        <w:t xml:space="preserve"> the role of the partnering entity in identifying and training potential job applicants for the </w:t>
      </w:r>
      <w:r>
        <w:rPr>
          <w:rFonts w:ascii="Arial" w:eastAsia="Times New Roman" w:hAnsi="Arial" w:cs="Arial"/>
          <w:sz w:val="24"/>
          <w:szCs w:val="24"/>
        </w:rPr>
        <w:t>Eligible B</w:t>
      </w:r>
      <w:r w:rsidRPr="002E4B51">
        <w:rPr>
          <w:rFonts w:ascii="Arial" w:eastAsia="Times New Roman" w:hAnsi="Arial" w:cs="Arial"/>
          <w:sz w:val="24"/>
          <w:szCs w:val="24"/>
        </w:rPr>
        <w:t>usiness.</w:t>
      </w:r>
    </w:p>
    <w:p w:rsidR="00225736" w:rsidRPr="00EA26E5" w:rsidRDefault="00225736" w:rsidP="00CB0292">
      <w:pPr>
        <w:spacing w:after="0"/>
        <w:ind w:left="1440"/>
        <w:contextualSpacing/>
        <w:rPr>
          <w:rFonts w:ascii="Arial" w:hAnsi="Arial" w:cs="Arial"/>
          <w:spacing w:val="-3"/>
          <w:sz w:val="24"/>
          <w:szCs w:val="24"/>
        </w:rPr>
      </w:pPr>
    </w:p>
    <w:p w:rsidR="005252CD" w:rsidRDefault="005252CD" w:rsidP="005252CD">
      <w:pPr>
        <w:spacing w:after="0"/>
        <w:ind w:firstLine="720"/>
        <w:contextualSpacing/>
        <w:rPr>
          <w:rFonts w:ascii="Arial" w:hAnsi="Arial" w:cs="Arial"/>
          <w:b/>
          <w:spacing w:val="-3"/>
          <w:sz w:val="24"/>
          <w:szCs w:val="24"/>
        </w:rPr>
      </w:pPr>
      <w:r w:rsidRPr="002E4B51">
        <w:rPr>
          <w:rFonts w:ascii="Arial" w:hAnsi="Arial" w:cs="Arial"/>
          <w:b/>
          <w:spacing w:val="-3"/>
          <w:sz w:val="24"/>
          <w:szCs w:val="24"/>
        </w:rPr>
        <w:t>005.0</w:t>
      </w:r>
      <w:r w:rsidR="002E4B51" w:rsidRPr="002E4B51">
        <w:rPr>
          <w:rFonts w:ascii="Arial" w:hAnsi="Arial" w:cs="Arial"/>
          <w:b/>
          <w:spacing w:val="-3"/>
          <w:sz w:val="24"/>
          <w:szCs w:val="24"/>
        </w:rPr>
        <w:t>3</w:t>
      </w:r>
      <w:r w:rsidRPr="002E4B51">
        <w:rPr>
          <w:rFonts w:ascii="Arial" w:hAnsi="Arial" w:cs="Arial"/>
          <w:b/>
          <w:spacing w:val="-3"/>
          <w:sz w:val="24"/>
          <w:szCs w:val="24"/>
        </w:rPr>
        <w:t xml:space="preserve"> </w:t>
      </w:r>
      <w:r w:rsidR="00C33CEA">
        <w:rPr>
          <w:rFonts w:ascii="Arial" w:hAnsi="Arial" w:cs="Arial"/>
          <w:b/>
          <w:spacing w:val="-3"/>
          <w:sz w:val="24"/>
          <w:szCs w:val="24"/>
        </w:rPr>
        <w:t>Project</w:t>
      </w:r>
      <w:r w:rsidR="004B1E59">
        <w:rPr>
          <w:rFonts w:ascii="Arial" w:hAnsi="Arial" w:cs="Arial"/>
          <w:b/>
          <w:spacing w:val="-3"/>
          <w:sz w:val="24"/>
          <w:szCs w:val="24"/>
        </w:rPr>
        <w:t xml:space="preserve"> </w:t>
      </w:r>
      <w:r w:rsidRPr="002E4B51">
        <w:rPr>
          <w:rFonts w:ascii="Arial" w:hAnsi="Arial" w:cs="Arial"/>
          <w:b/>
          <w:spacing w:val="-3"/>
          <w:sz w:val="24"/>
          <w:szCs w:val="24"/>
        </w:rPr>
        <w:t>Partnership</w:t>
      </w:r>
      <w:r w:rsidR="00C33CEA">
        <w:rPr>
          <w:rFonts w:ascii="Arial" w:hAnsi="Arial" w:cs="Arial"/>
          <w:b/>
          <w:spacing w:val="-3"/>
          <w:sz w:val="24"/>
          <w:szCs w:val="24"/>
        </w:rPr>
        <w:t>s</w:t>
      </w:r>
      <w:r w:rsidRPr="002E4B51">
        <w:rPr>
          <w:rFonts w:ascii="Arial" w:hAnsi="Arial" w:cs="Arial"/>
          <w:b/>
          <w:spacing w:val="-3"/>
          <w:sz w:val="24"/>
          <w:szCs w:val="24"/>
        </w:rPr>
        <w:t xml:space="preserve">. </w:t>
      </w:r>
    </w:p>
    <w:p w:rsidR="004B1E59" w:rsidRPr="002E4B51" w:rsidRDefault="004B1E59" w:rsidP="005252CD">
      <w:pPr>
        <w:spacing w:after="0"/>
        <w:ind w:firstLine="720"/>
        <w:contextualSpacing/>
        <w:rPr>
          <w:rFonts w:ascii="Arial" w:hAnsi="Arial" w:cs="Arial"/>
          <w:b/>
          <w:spacing w:val="-3"/>
          <w:sz w:val="24"/>
          <w:szCs w:val="24"/>
        </w:rPr>
      </w:pPr>
    </w:p>
    <w:p w:rsidR="00E065D4" w:rsidRPr="002E4B51" w:rsidRDefault="000973C9" w:rsidP="005252CD">
      <w:pPr>
        <w:spacing w:after="0"/>
        <w:ind w:left="720"/>
        <w:contextualSpacing/>
        <w:rPr>
          <w:rFonts w:ascii="Arial" w:hAnsi="Arial" w:cs="Arial"/>
          <w:b/>
          <w:spacing w:val="-3"/>
          <w:sz w:val="24"/>
          <w:szCs w:val="24"/>
        </w:rPr>
      </w:pPr>
      <w:r>
        <w:rPr>
          <w:rFonts w:ascii="Arial" w:hAnsi="Arial" w:cs="Arial"/>
          <w:spacing w:val="-3"/>
          <w:sz w:val="24"/>
          <w:szCs w:val="24"/>
        </w:rPr>
        <w:t>If the Eligible Business is applying for a Job Training Grant as a business that has established a program under which residents of rural areas or High Poverty Areas are trained for employment or potential employment</w:t>
      </w:r>
      <w:r>
        <w:rPr>
          <w:rFonts w:ascii="Arial" w:eastAsia="Times New Roman" w:hAnsi="Arial" w:cs="Arial"/>
          <w:sz w:val="24"/>
          <w:szCs w:val="24"/>
        </w:rPr>
        <w:t xml:space="preserve">, the Eligible Business </w:t>
      </w:r>
      <w:r w:rsidR="00957C4D">
        <w:rPr>
          <w:rFonts w:ascii="Arial" w:eastAsia="Times New Roman" w:hAnsi="Arial" w:cs="Arial"/>
          <w:sz w:val="24"/>
          <w:szCs w:val="24"/>
        </w:rPr>
        <w:t>may</w:t>
      </w:r>
      <w:r w:rsidR="00C47734">
        <w:rPr>
          <w:rFonts w:ascii="Arial" w:eastAsia="Times New Roman" w:hAnsi="Arial" w:cs="Arial"/>
          <w:sz w:val="24"/>
          <w:szCs w:val="24"/>
        </w:rPr>
        <w:t xml:space="preserve"> partner with: (a) </w:t>
      </w:r>
      <w:r w:rsidR="00E065D4" w:rsidRPr="002E4B51">
        <w:rPr>
          <w:rFonts w:ascii="Arial" w:eastAsia="Times New Roman" w:hAnsi="Arial" w:cs="Arial"/>
          <w:sz w:val="24"/>
          <w:szCs w:val="24"/>
        </w:rPr>
        <w:t xml:space="preserve">a postsecondary educational institution; </w:t>
      </w:r>
      <w:r w:rsidR="00C47734">
        <w:rPr>
          <w:rFonts w:ascii="Arial" w:eastAsia="Times New Roman" w:hAnsi="Arial" w:cs="Arial"/>
          <w:sz w:val="24"/>
          <w:szCs w:val="24"/>
        </w:rPr>
        <w:t xml:space="preserve">(b) </w:t>
      </w:r>
      <w:r w:rsidR="00E065D4" w:rsidRPr="002E4B51">
        <w:rPr>
          <w:rFonts w:ascii="Arial" w:eastAsia="Times New Roman" w:hAnsi="Arial" w:cs="Arial"/>
          <w:sz w:val="24"/>
          <w:szCs w:val="24"/>
        </w:rPr>
        <w:t>a private, nonprofit organization holding a certificate of exemption under section 501(c)(3) of the Internal Revenue Code</w:t>
      </w:r>
      <w:r w:rsidR="00422DEA">
        <w:rPr>
          <w:rFonts w:ascii="Arial" w:eastAsia="Times New Roman" w:hAnsi="Arial" w:cs="Arial"/>
          <w:sz w:val="24"/>
          <w:szCs w:val="24"/>
        </w:rPr>
        <w:t xml:space="preserve">, </w:t>
      </w:r>
      <w:r w:rsidR="00422DEA" w:rsidRPr="00422DEA">
        <w:rPr>
          <w:rFonts w:ascii="Arial" w:eastAsia="Times New Roman" w:hAnsi="Arial" w:cs="Arial"/>
          <w:sz w:val="24"/>
          <w:szCs w:val="24"/>
        </w:rPr>
        <w:t>whose purpose is providing basic job and life skills training to individuals in need of such training in rural or high-poverty areas</w:t>
      </w:r>
      <w:r w:rsidR="00E065D4" w:rsidRPr="002E4B51">
        <w:rPr>
          <w:rFonts w:ascii="Arial" w:eastAsia="Times New Roman" w:hAnsi="Arial" w:cs="Arial"/>
          <w:sz w:val="24"/>
          <w:szCs w:val="24"/>
        </w:rPr>
        <w:t xml:space="preserve">; or </w:t>
      </w:r>
      <w:r w:rsidR="00C47734">
        <w:rPr>
          <w:rFonts w:ascii="Arial" w:eastAsia="Times New Roman" w:hAnsi="Arial" w:cs="Arial"/>
          <w:sz w:val="24"/>
          <w:szCs w:val="24"/>
        </w:rPr>
        <w:t xml:space="preserve">(c) </w:t>
      </w:r>
      <w:r w:rsidR="00E065D4" w:rsidRPr="002E4B51">
        <w:rPr>
          <w:rFonts w:ascii="Arial" w:eastAsia="Times New Roman" w:hAnsi="Arial" w:cs="Arial"/>
          <w:sz w:val="24"/>
          <w:szCs w:val="24"/>
        </w:rPr>
        <w:t>a learning community coordinating council or school district that has partnered with a private, nonprofit organization</w:t>
      </w:r>
      <w:r w:rsidR="00422DEA" w:rsidRPr="00422DEA">
        <w:rPr>
          <w:rFonts w:ascii="Times New Roman" w:eastAsia="Times New Roman" w:hAnsi="Times New Roman" w:cs="Times New Roman"/>
          <w:sz w:val="20"/>
          <w:szCs w:val="20"/>
        </w:rPr>
        <w:t xml:space="preserve"> </w:t>
      </w:r>
      <w:r w:rsidR="00422DEA" w:rsidRPr="002E4B51">
        <w:rPr>
          <w:rFonts w:ascii="Arial" w:eastAsia="Times New Roman" w:hAnsi="Arial" w:cs="Arial"/>
          <w:sz w:val="24"/>
          <w:szCs w:val="24"/>
        </w:rPr>
        <w:t>holding a certificate of exemption under section 501(c)(3) of the Internal Revenue Code</w:t>
      </w:r>
      <w:r w:rsidR="00422DEA">
        <w:rPr>
          <w:rFonts w:ascii="Arial" w:eastAsia="Times New Roman" w:hAnsi="Arial" w:cs="Arial"/>
          <w:sz w:val="24"/>
          <w:szCs w:val="24"/>
        </w:rPr>
        <w:t xml:space="preserve">, </w:t>
      </w:r>
      <w:r w:rsidR="00422DEA" w:rsidRPr="00422DEA">
        <w:rPr>
          <w:rFonts w:ascii="Arial" w:eastAsia="Times New Roman" w:hAnsi="Arial" w:cs="Arial"/>
          <w:sz w:val="24"/>
          <w:szCs w:val="24"/>
        </w:rPr>
        <w:t xml:space="preserve">whose purpose is providing </w:t>
      </w:r>
      <w:r w:rsidR="00422DEA" w:rsidRPr="00422DEA">
        <w:rPr>
          <w:rFonts w:ascii="Arial" w:eastAsia="Times New Roman" w:hAnsi="Arial" w:cs="Arial"/>
          <w:sz w:val="24"/>
          <w:szCs w:val="24"/>
        </w:rPr>
        <w:lastRenderedPageBreak/>
        <w:t>basic job and life skills training to individuals in nee</w:t>
      </w:r>
      <w:r w:rsidR="000057EF">
        <w:rPr>
          <w:rFonts w:ascii="Arial" w:eastAsia="Times New Roman" w:hAnsi="Arial" w:cs="Arial"/>
          <w:sz w:val="24"/>
          <w:szCs w:val="24"/>
        </w:rPr>
        <w:t>d of such training in rural or High-Poverty A</w:t>
      </w:r>
      <w:r w:rsidR="00422DEA" w:rsidRPr="00422DEA">
        <w:rPr>
          <w:rFonts w:ascii="Arial" w:eastAsia="Times New Roman" w:hAnsi="Arial" w:cs="Arial"/>
          <w:sz w:val="24"/>
          <w:szCs w:val="24"/>
        </w:rPr>
        <w:t>reas</w:t>
      </w:r>
      <w:r w:rsidR="00E065D4" w:rsidRPr="002E4B51">
        <w:rPr>
          <w:rFonts w:ascii="Arial" w:eastAsia="Times New Roman" w:hAnsi="Arial" w:cs="Arial"/>
          <w:sz w:val="24"/>
          <w:szCs w:val="24"/>
        </w:rPr>
        <w:t xml:space="preserve">. </w:t>
      </w:r>
    </w:p>
    <w:p w:rsidR="00225736" w:rsidRPr="002E4B51" w:rsidRDefault="00225736" w:rsidP="00CB0292">
      <w:pPr>
        <w:spacing w:after="0"/>
        <w:ind w:left="1440"/>
        <w:contextualSpacing/>
        <w:rPr>
          <w:rFonts w:ascii="Arial" w:hAnsi="Arial" w:cs="Arial"/>
          <w:spacing w:val="-3"/>
          <w:sz w:val="24"/>
          <w:szCs w:val="24"/>
        </w:rPr>
      </w:pPr>
    </w:p>
    <w:p w:rsidR="00EC5FA8" w:rsidRPr="002E4B51" w:rsidRDefault="00EC5FA8" w:rsidP="00EC5FA8">
      <w:pPr>
        <w:pStyle w:val="ListParagraph"/>
        <w:spacing w:after="0"/>
        <w:rPr>
          <w:rFonts w:ascii="Arial" w:hAnsi="Arial" w:cs="Arial"/>
          <w:b/>
          <w:spacing w:val="-3"/>
          <w:sz w:val="24"/>
          <w:szCs w:val="24"/>
        </w:rPr>
      </w:pPr>
      <w:r w:rsidRPr="002E4B51">
        <w:rPr>
          <w:rFonts w:ascii="Arial" w:hAnsi="Arial" w:cs="Arial"/>
          <w:b/>
          <w:spacing w:val="-3"/>
          <w:sz w:val="24"/>
          <w:szCs w:val="24"/>
        </w:rPr>
        <w:t>005.0</w:t>
      </w:r>
      <w:r w:rsidR="002E4B51" w:rsidRPr="002E4B51">
        <w:rPr>
          <w:rFonts w:ascii="Arial" w:hAnsi="Arial" w:cs="Arial"/>
          <w:b/>
          <w:spacing w:val="-3"/>
          <w:sz w:val="24"/>
          <w:szCs w:val="24"/>
        </w:rPr>
        <w:t>4</w:t>
      </w:r>
      <w:r w:rsidRPr="002E4B51">
        <w:rPr>
          <w:rFonts w:ascii="Arial" w:hAnsi="Arial" w:cs="Arial"/>
          <w:b/>
          <w:spacing w:val="-3"/>
          <w:sz w:val="24"/>
          <w:szCs w:val="24"/>
        </w:rPr>
        <w:t xml:space="preserve"> </w:t>
      </w:r>
      <w:r w:rsidR="00C33CEA">
        <w:rPr>
          <w:rFonts w:ascii="Arial" w:hAnsi="Arial" w:cs="Arial"/>
          <w:b/>
          <w:spacing w:val="-3"/>
          <w:sz w:val="24"/>
          <w:szCs w:val="24"/>
        </w:rPr>
        <w:t>Project</w:t>
      </w:r>
      <w:r w:rsidR="002E4B51" w:rsidRPr="002E4B51">
        <w:rPr>
          <w:rFonts w:ascii="Arial" w:hAnsi="Arial" w:cs="Arial"/>
          <w:b/>
          <w:spacing w:val="-3"/>
          <w:sz w:val="24"/>
          <w:szCs w:val="24"/>
        </w:rPr>
        <w:t xml:space="preserve"> </w:t>
      </w:r>
      <w:r w:rsidRPr="002E4B51">
        <w:rPr>
          <w:rFonts w:ascii="Arial" w:hAnsi="Arial" w:cs="Arial"/>
          <w:b/>
          <w:spacing w:val="-3"/>
          <w:sz w:val="24"/>
          <w:szCs w:val="24"/>
        </w:rPr>
        <w:t xml:space="preserve">Award Limitations. </w:t>
      </w:r>
    </w:p>
    <w:p w:rsidR="00225736" w:rsidRPr="002E4B51" w:rsidRDefault="00225736" w:rsidP="00CB0292">
      <w:pPr>
        <w:spacing w:after="0"/>
        <w:ind w:left="1440"/>
        <w:contextualSpacing/>
        <w:rPr>
          <w:rFonts w:ascii="Arial" w:hAnsi="Arial" w:cs="Arial"/>
          <w:spacing w:val="-3"/>
          <w:sz w:val="24"/>
          <w:szCs w:val="24"/>
        </w:rPr>
      </w:pPr>
    </w:p>
    <w:p w:rsidR="00225736" w:rsidRPr="002E4B51" w:rsidRDefault="00F75BCD" w:rsidP="002E4B51">
      <w:pPr>
        <w:spacing w:after="0"/>
        <w:ind w:left="720"/>
        <w:contextualSpacing/>
        <w:rPr>
          <w:rFonts w:ascii="Arial" w:hAnsi="Arial" w:cs="Arial"/>
          <w:spacing w:val="-3"/>
          <w:sz w:val="24"/>
          <w:szCs w:val="24"/>
        </w:rPr>
      </w:pPr>
      <w:r w:rsidRPr="00F75BCD">
        <w:rPr>
          <w:rFonts w:ascii="Arial" w:hAnsi="Arial" w:cs="Arial"/>
          <w:spacing w:val="-3"/>
          <w:sz w:val="24"/>
          <w:szCs w:val="24"/>
        </w:rPr>
        <w:t>F</w:t>
      </w:r>
      <w:r w:rsidR="007C0F1F">
        <w:rPr>
          <w:rFonts w:ascii="Arial" w:hAnsi="Arial" w:cs="Arial"/>
          <w:spacing w:val="-3"/>
          <w:sz w:val="24"/>
          <w:szCs w:val="24"/>
        </w:rPr>
        <w:t xml:space="preserve">or all Job Training Grants </w:t>
      </w:r>
      <w:r w:rsidRPr="00F75BCD">
        <w:rPr>
          <w:rFonts w:ascii="Arial" w:hAnsi="Arial" w:cs="Arial"/>
          <w:spacing w:val="-3"/>
          <w:sz w:val="24"/>
          <w:szCs w:val="24"/>
        </w:rPr>
        <w:t>approved by the Departm</w:t>
      </w:r>
      <w:r w:rsidR="007C0F1F">
        <w:rPr>
          <w:rFonts w:ascii="Arial" w:hAnsi="Arial" w:cs="Arial"/>
          <w:spacing w:val="-3"/>
          <w:sz w:val="24"/>
          <w:szCs w:val="24"/>
        </w:rPr>
        <w:t>ent to be provided from the Job Training Subaccount,</w:t>
      </w:r>
      <w:r w:rsidRPr="00F75BCD">
        <w:rPr>
          <w:rFonts w:ascii="Arial" w:hAnsi="Arial" w:cs="Arial"/>
          <w:spacing w:val="-3"/>
          <w:sz w:val="24"/>
          <w:szCs w:val="24"/>
        </w:rPr>
        <w:t xml:space="preserve"> the Department will determine the dollar amount to award per position to be created or retained</w:t>
      </w:r>
      <w:r>
        <w:rPr>
          <w:rFonts w:ascii="Arial" w:hAnsi="Arial" w:cs="Arial"/>
          <w:spacing w:val="-3"/>
          <w:sz w:val="24"/>
          <w:szCs w:val="24"/>
        </w:rPr>
        <w:t xml:space="preserve">.  Such amounts will not exceed: </w:t>
      </w:r>
      <w:r w:rsidR="00EC5FA8" w:rsidRPr="002E4B51">
        <w:rPr>
          <w:rFonts w:ascii="Arial" w:eastAsia="Times New Roman" w:hAnsi="Arial" w:cs="Arial"/>
          <w:sz w:val="24"/>
          <w:szCs w:val="24"/>
        </w:rPr>
        <w:t>(a) ten thousand dollars per job created if the proposed wage levels do not exceed t</w:t>
      </w:r>
      <w:r w:rsidR="00C47734">
        <w:rPr>
          <w:rFonts w:ascii="Arial" w:eastAsia="Times New Roman" w:hAnsi="Arial" w:cs="Arial"/>
          <w:sz w:val="24"/>
          <w:szCs w:val="24"/>
        </w:rPr>
        <w:t>hirty thousand dollars per year;</w:t>
      </w:r>
      <w:r w:rsidR="00EC5FA8" w:rsidRPr="002E4B51">
        <w:rPr>
          <w:rFonts w:ascii="Arial" w:eastAsia="Times New Roman" w:hAnsi="Arial" w:cs="Arial"/>
          <w:sz w:val="24"/>
          <w:szCs w:val="24"/>
        </w:rPr>
        <w:t xml:space="preserve"> (b) fifteen thousand dollars per job if the proposed wage levels exceed thirty thousand dollars per year but do not exceed f</w:t>
      </w:r>
      <w:r w:rsidR="00C47734">
        <w:rPr>
          <w:rFonts w:ascii="Arial" w:eastAsia="Times New Roman" w:hAnsi="Arial" w:cs="Arial"/>
          <w:sz w:val="24"/>
          <w:szCs w:val="24"/>
        </w:rPr>
        <w:t xml:space="preserve">ifty thousand dollars per year; </w:t>
      </w:r>
      <w:r w:rsidR="00EC5FA8" w:rsidRPr="002E4B51">
        <w:rPr>
          <w:rFonts w:ascii="Arial" w:eastAsia="Times New Roman" w:hAnsi="Arial" w:cs="Arial"/>
          <w:sz w:val="24"/>
          <w:szCs w:val="24"/>
        </w:rPr>
        <w:t>or (c) twenty-five thousand dollars per job if the proposed wage levels exceed fifty thousand dollars per year or if the</w:t>
      </w:r>
      <w:r>
        <w:rPr>
          <w:rFonts w:ascii="Arial" w:eastAsia="Times New Roman" w:hAnsi="Arial" w:cs="Arial"/>
          <w:sz w:val="24"/>
          <w:szCs w:val="24"/>
        </w:rPr>
        <w:t xml:space="preserve"> jobs created are located in a High-Poverty A</w:t>
      </w:r>
      <w:r w:rsidR="00133A66">
        <w:rPr>
          <w:rFonts w:ascii="Arial" w:eastAsia="Times New Roman" w:hAnsi="Arial" w:cs="Arial"/>
          <w:sz w:val="24"/>
          <w:szCs w:val="24"/>
        </w:rPr>
        <w:t>rea.</w:t>
      </w:r>
    </w:p>
    <w:p w:rsidR="00225736" w:rsidRPr="002E4B51" w:rsidRDefault="00225736" w:rsidP="00CB0292">
      <w:pPr>
        <w:spacing w:after="0"/>
        <w:ind w:left="1440"/>
        <w:contextualSpacing/>
        <w:rPr>
          <w:rFonts w:ascii="Arial" w:hAnsi="Arial" w:cs="Arial"/>
          <w:b/>
          <w:spacing w:val="-3"/>
          <w:sz w:val="24"/>
          <w:szCs w:val="24"/>
        </w:rPr>
      </w:pPr>
    </w:p>
    <w:p w:rsidR="00ED4B97" w:rsidRDefault="002E4B51" w:rsidP="002E4B51">
      <w:pPr>
        <w:spacing w:after="0"/>
        <w:contextualSpacing/>
        <w:rPr>
          <w:rFonts w:ascii="Arial" w:hAnsi="Arial" w:cs="Arial"/>
          <w:b/>
          <w:spacing w:val="-3"/>
          <w:sz w:val="24"/>
          <w:szCs w:val="24"/>
        </w:rPr>
      </w:pPr>
      <w:r w:rsidRPr="002E4B51">
        <w:rPr>
          <w:rFonts w:ascii="Arial" w:hAnsi="Arial" w:cs="Arial"/>
          <w:b/>
          <w:spacing w:val="-3"/>
          <w:sz w:val="24"/>
          <w:szCs w:val="24"/>
        </w:rPr>
        <w:tab/>
        <w:t xml:space="preserve">005.05 </w:t>
      </w:r>
      <w:r w:rsidR="00C33CEA">
        <w:rPr>
          <w:rFonts w:ascii="Arial" w:hAnsi="Arial" w:cs="Arial"/>
          <w:b/>
          <w:spacing w:val="-3"/>
          <w:sz w:val="24"/>
          <w:szCs w:val="24"/>
        </w:rPr>
        <w:t>Project</w:t>
      </w:r>
      <w:r w:rsidRPr="002E4B51">
        <w:rPr>
          <w:rFonts w:ascii="Arial" w:hAnsi="Arial" w:cs="Arial"/>
          <w:b/>
          <w:spacing w:val="-3"/>
          <w:sz w:val="24"/>
          <w:szCs w:val="24"/>
        </w:rPr>
        <w:t xml:space="preserve"> Priorities. </w:t>
      </w:r>
    </w:p>
    <w:p w:rsidR="00422DEA" w:rsidRPr="002E4B51" w:rsidRDefault="00422DEA" w:rsidP="002E4B51">
      <w:pPr>
        <w:spacing w:after="0"/>
        <w:contextualSpacing/>
        <w:rPr>
          <w:rFonts w:ascii="Arial" w:hAnsi="Arial" w:cs="Arial"/>
          <w:b/>
          <w:spacing w:val="-3"/>
          <w:sz w:val="24"/>
          <w:szCs w:val="24"/>
        </w:rPr>
      </w:pPr>
    </w:p>
    <w:p w:rsidR="000057EF" w:rsidRPr="008E0160" w:rsidRDefault="000057EF" w:rsidP="000057EF">
      <w:pPr>
        <w:autoSpaceDE w:val="0"/>
        <w:autoSpaceDN w:val="0"/>
        <w:adjustRightInd w:val="0"/>
        <w:spacing w:after="0"/>
        <w:ind w:left="720"/>
        <w:rPr>
          <w:rFonts w:ascii="Arial" w:hAnsi="Arial" w:cs="Arial"/>
          <w:sz w:val="24"/>
          <w:szCs w:val="24"/>
        </w:rPr>
      </w:pPr>
      <w:r>
        <w:rPr>
          <w:rFonts w:ascii="Arial" w:eastAsia="Times New Roman" w:hAnsi="Arial" w:cs="Arial"/>
          <w:sz w:val="24"/>
          <w:szCs w:val="24"/>
        </w:rPr>
        <w:t>The D</w:t>
      </w:r>
      <w:r w:rsidRPr="002E4B51">
        <w:rPr>
          <w:rFonts w:ascii="Arial" w:eastAsia="Times New Roman" w:hAnsi="Arial" w:cs="Arial"/>
          <w:sz w:val="24"/>
          <w:szCs w:val="24"/>
        </w:rPr>
        <w:t xml:space="preserve">epartment shall give a preference to job training </w:t>
      </w:r>
      <w:r>
        <w:rPr>
          <w:rFonts w:ascii="Arial" w:eastAsia="Times New Roman" w:hAnsi="Arial" w:cs="Arial"/>
          <w:sz w:val="24"/>
          <w:szCs w:val="24"/>
        </w:rPr>
        <w:t>projects</w:t>
      </w:r>
      <w:r w:rsidRPr="002E4B51">
        <w:rPr>
          <w:rFonts w:ascii="Arial" w:eastAsia="Times New Roman" w:hAnsi="Arial" w:cs="Arial"/>
          <w:sz w:val="24"/>
          <w:szCs w:val="24"/>
        </w:rPr>
        <w:t xml:space="preserve"> carried out in whole or in part within </w:t>
      </w:r>
      <w:r>
        <w:rPr>
          <w:rFonts w:ascii="Arial" w:eastAsia="Times New Roman" w:hAnsi="Arial" w:cs="Arial"/>
          <w:sz w:val="24"/>
          <w:szCs w:val="24"/>
        </w:rPr>
        <w:t xml:space="preserve">an Enterprise Zone.  </w:t>
      </w:r>
    </w:p>
    <w:p w:rsidR="00422DEA" w:rsidRPr="00C33CEA" w:rsidRDefault="00422DEA" w:rsidP="00422DEA">
      <w:pPr>
        <w:spacing w:before="100" w:beforeAutospacing="1" w:after="100" w:afterAutospacing="1"/>
        <w:ind w:left="720"/>
        <w:rPr>
          <w:rFonts w:ascii="Arial" w:eastAsia="Times New Roman" w:hAnsi="Arial" w:cs="Arial"/>
          <w:sz w:val="24"/>
          <w:szCs w:val="24"/>
        </w:rPr>
      </w:pPr>
      <w:r w:rsidRPr="002E4B51">
        <w:rPr>
          <w:rFonts w:ascii="Arial" w:eastAsia="Times New Roman" w:hAnsi="Arial" w:cs="Arial"/>
          <w:sz w:val="24"/>
          <w:szCs w:val="24"/>
        </w:rPr>
        <w:t xml:space="preserve">Whenever practicable, the Department shall give priority consideration to training services offered by </w:t>
      </w:r>
      <w:r w:rsidR="00244135" w:rsidRPr="00244135">
        <w:rPr>
          <w:rFonts w:ascii="Arial" w:eastAsia="Times New Roman" w:hAnsi="Arial" w:cs="Arial"/>
          <w:sz w:val="24"/>
          <w:szCs w:val="24"/>
        </w:rPr>
        <w:t>Community College A</w:t>
      </w:r>
      <w:r w:rsidRPr="00244135">
        <w:rPr>
          <w:rFonts w:ascii="Arial" w:eastAsia="Times New Roman" w:hAnsi="Arial" w:cs="Arial"/>
          <w:sz w:val="24"/>
          <w:szCs w:val="24"/>
        </w:rPr>
        <w:t>reas</w:t>
      </w:r>
      <w:r>
        <w:rPr>
          <w:rFonts w:ascii="Arial" w:eastAsia="Times New Roman" w:hAnsi="Arial" w:cs="Arial"/>
          <w:sz w:val="24"/>
          <w:szCs w:val="24"/>
        </w:rPr>
        <w:t>.</w:t>
      </w:r>
    </w:p>
    <w:p w:rsidR="00EC5FA8" w:rsidRDefault="00EC5FA8" w:rsidP="00225736">
      <w:pPr>
        <w:spacing w:after="0"/>
        <w:contextualSpacing/>
        <w:rPr>
          <w:rFonts w:ascii="Arial" w:hAnsi="Arial" w:cs="Arial"/>
          <w:b/>
          <w:bCs/>
          <w:color w:val="000000"/>
          <w:sz w:val="24"/>
          <w:szCs w:val="24"/>
        </w:rPr>
      </w:pPr>
      <w:r>
        <w:rPr>
          <w:rFonts w:ascii="Arial" w:hAnsi="Arial" w:cs="Arial"/>
          <w:b/>
          <w:bCs/>
          <w:color w:val="000000"/>
          <w:sz w:val="24"/>
          <w:szCs w:val="24"/>
        </w:rPr>
        <w:t>006</w:t>
      </w:r>
      <w:r w:rsidR="00225736" w:rsidRPr="00EA26E5">
        <w:rPr>
          <w:rFonts w:ascii="Arial" w:hAnsi="Arial" w:cs="Arial"/>
          <w:b/>
          <w:bCs/>
          <w:color w:val="000000"/>
          <w:sz w:val="24"/>
          <w:szCs w:val="24"/>
        </w:rPr>
        <w:t xml:space="preserve"> Disbursements</w:t>
      </w:r>
      <w:r w:rsidR="00E65C2D">
        <w:rPr>
          <w:rFonts w:ascii="Arial" w:hAnsi="Arial" w:cs="Arial"/>
          <w:b/>
          <w:bCs/>
          <w:color w:val="000000"/>
          <w:sz w:val="24"/>
          <w:szCs w:val="24"/>
        </w:rPr>
        <w:t>.</w:t>
      </w:r>
      <w:r w:rsidR="00225736" w:rsidRPr="00EA26E5">
        <w:rPr>
          <w:rFonts w:ascii="Arial" w:hAnsi="Arial" w:cs="Arial"/>
          <w:b/>
          <w:bCs/>
          <w:color w:val="000000"/>
          <w:sz w:val="24"/>
          <w:szCs w:val="24"/>
        </w:rPr>
        <w:t xml:space="preserve"> </w:t>
      </w:r>
    </w:p>
    <w:p w:rsidR="00EC5FA8" w:rsidRDefault="00EC5FA8" w:rsidP="00225736">
      <w:pPr>
        <w:spacing w:after="0"/>
        <w:contextualSpacing/>
        <w:rPr>
          <w:rFonts w:ascii="Arial" w:hAnsi="Arial" w:cs="Arial"/>
          <w:b/>
          <w:bCs/>
          <w:color w:val="000000"/>
          <w:sz w:val="24"/>
          <w:szCs w:val="24"/>
        </w:rPr>
      </w:pPr>
    </w:p>
    <w:p w:rsidR="00225736" w:rsidRDefault="005C7C97" w:rsidP="00225736">
      <w:pPr>
        <w:spacing w:after="0"/>
        <w:contextualSpacing/>
        <w:rPr>
          <w:rFonts w:ascii="Arial" w:hAnsi="Arial" w:cs="Arial"/>
          <w:color w:val="000000"/>
          <w:sz w:val="24"/>
          <w:szCs w:val="24"/>
        </w:rPr>
      </w:pPr>
      <w:r>
        <w:rPr>
          <w:rFonts w:ascii="Arial" w:hAnsi="Arial" w:cs="Arial"/>
          <w:color w:val="000000"/>
          <w:sz w:val="24"/>
          <w:szCs w:val="24"/>
        </w:rPr>
        <w:t xml:space="preserve">The Department will disburse Job Training Grant funds on a </w:t>
      </w:r>
      <w:r w:rsidR="00225736" w:rsidRPr="00EA26E5">
        <w:rPr>
          <w:rFonts w:ascii="Arial" w:hAnsi="Arial" w:cs="Arial"/>
          <w:color w:val="000000"/>
          <w:sz w:val="24"/>
          <w:szCs w:val="24"/>
        </w:rPr>
        <w:t xml:space="preserve">reimbursement basis. The Department </w:t>
      </w:r>
      <w:r w:rsidR="00422DEA">
        <w:rPr>
          <w:rFonts w:ascii="Arial" w:hAnsi="Arial" w:cs="Arial"/>
          <w:color w:val="000000"/>
          <w:sz w:val="24"/>
          <w:szCs w:val="24"/>
        </w:rPr>
        <w:t xml:space="preserve">may establish limitations on disbursement requests, or </w:t>
      </w:r>
      <w:r w:rsidR="0088076B">
        <w:rPr>
          <w:rFonts w:ascii="Arial" w:hAnsi="Arial" w:cs="Arial"/>
          <w:color w:val="000000"/>
          <w:sz w:val="24"/>
          <w:szCs w:val="24"/>
        </w:rPr>
        <w:t xml:space="preserve">may establish </w:t>
      </w:r>
      <w:r w:rsidR="00422DEA">
        <w:rPr>
          <w:rFonts w:ascii="Arial" w:hAnsi="Arial" w:cs="Arial"/>
          <w:color w:val="000000"/>
          <w:sz w:val="24"/>
          <w:szCs w:val="24"/>
        </w:rPr>
        <w:t>a disbursemen</w:t>
      </w:r>
      <w:r w:rsidR="0088076B">
        <w:rPr>
          <w:rFonts w:ascii="Arial" w:hAnsi="Arial" w:cs="Arial"/>
          <w:color w:val="000000"/>
          <w:sz w:val="24"/>
          <w:szCs w:val="24"/>
        </w:rPr>
        <w:t>t schedule in the</w:t>
      </w:r>
      <w:r w:rsidR="00422DEA">
        <w:rPr>
          <w:rFonts w:ascii="Arial" w:hAnsi="Arial" w:cs="Arial"/>
          <w:color w:val="000000"/>
          <w:sz w:val="24"/>
          <w:szCs w:val="24"/>
        </w:rPr>
        <w:t xml:space="preserve"> Job Training Grant contract</w:t>
      </w:r>
      <w:r w:rsidR="0088076B">
        <w:rPr>
          <w:rFonts w:ascii="Arial" w:hAnsi="Arial" w:cs="Arial"/>
          <w:color w:val="000000"/>
          <w:sz w:val="24"/>
          <w:szCs w:val="24"/>
        </w:rPr>
        <w:t xml:space="preserve"> between the Department and </w:t>
      </w:r>
      <w:r w:rsidR="00133A66">
        <w:rPr>
          <w:rFonts w:ascii="Arial" w:hAnsi="Arial" w:cs="Arial"/>
          <w:color w:val="000000"/>
          <w:sz w:val="24"/>
          <w:szCs w:val="24"/>
        </w:rPr>
        <w:t>the Eligible Business</w:t>
      </w:r>
      <w:r w:rsidR="0088076B">
        <w:rPr>
          <w:rFonts w:ascii="Arial" w:hAnsi="Arial" w:cs="Arial"/>
          <w:color w:val="000000"/>
          <w:sz w:val="24"/>
          <w:szCs w:val="24"/>
        </w:rPr>
        <w:t xml:space="preserve">.  </w:t>
      </w:r>
      <w:r w:rsidR="0088076B" w:rsidRPr="00EA26E5">
        <w:rPr>
          <w:rFonts w:ascii="Arial" w:hAnsi="Arial" w:cs="Arial"/>
          <w:color w:val="000000"/>
          <w:sz w:val="24"/>
          <w:szCs w:val="24"/>
        </w:rPr>
        <w:t xml:space="preserve"> </w:t>
      </w:r>
    </w:p>
    <w:p w:rsidR="0088076B" w:rsidRPr="00EA26E5" w:rsidRDefault="0088076B" w:rsidP="00225736">
      <w:pPr>
        <w:spacing w:after="0"/>
        <w:contextualSpacing/>
        <w:rPr>
          <w:rFonts w:ascii="Arial" w:hAnsi="Arial" w:cs="Arial"/>
          <w:color w:val="000000"/>
          <w:sz w:val="24"/>
          <w:szCs w:val="24"/>
        </w:rPr>
      </w:pPr>
    </w:p>
    <w:p w:rsidR="00D92A8B" w:rsidRDefault="00D92A8B" w:rsidP="00225736">
      <w:pPr>
        <w:spacing w:after="0"/>
        <w:contextualSpacing/>
        <w:rPr>
          <w:rFonts w:ascii="Arial" w:hAnsi="Arial" w:cs="Arial"/>
          <w:b/>
          <w:bCs/>
          <w:color w:val="000000"/>
          <w:sz w:val="24"/>
          <w:szCs w:val="24"/>
        </w:rPr>
      </w:pPr>
      <w:r>
        <w:rPr>
          <w:rFonts w:ascii="Arial" w:hAnsi="Arial" w:cs="Arial"/>
          <w:b/>
          <w:bCs/>
          <w:color w:val="000000"/>
          <w:sz w:val="24"/>
          <w:szCs w:val="24"/>
        </w:rPr>
        <w:t xml:space="preserve">007 </w:t>
      </w:r>
      <w:r w:rsidR="00225736" w:rsidRPr="00EA26E5">
        <w:rPr>
          <w:rFonts w:ascii="Arial" w:hAnsi="Arial" w:cs="Arial"/>
          <w:b/>
          <w:bCs/>
          <w:color w:val="000000"/>
          <w:sz w:val="24"/>
          <w:szCs w:val="24"/>
        </w:rPr>
        <w:t xml:space="preserve"> Performance </w:t>
      </w:r>
      <w:r w:rsidR="003C303F">
        <w:rPr>
          <w:rFonts w:ascii="Arial" w:hAnsi="Arial" w:cs="Arial"/>
          <w:b/>
          <w:bCs/>
          <w:color w:val="000000"/>
          <w:sz w:val="24"/>
          <w:szCs w:val="24"/>
        </w:rPr>
        <w:t>Reports</w:t>
      </w:r>
      <w:r>
        <w:rPr>
          <w:rFonts w:ascii="Arial" w:hAnsi="Arial" w:cs="Arial"/>
          <w:b/>
          <w:bCs/>
          <w:color w:val="000000"/>
          <w:sz w:val="24"/>
          <w:szCs w:val="24"/>
        </w:rPr>
        <w:t>.</w:t>
      </w:r>
    </w:p>
    <w:p w:rsidR="00D92A8B" w:rsidRDefault="00D92A8B" w:rsidP="00225736">
      <w:pPr>
        <w:spacing w:after="0"/>
        <w:contextualSpacing/>
        <w:rPr>
          <w:rFonts w:ascii="Arial" w:hAnsi="Arial" w:cs="Arial"/>
          <w:b/>
          <w:bCs/>
          <w:color w:val="000000"/>
          <w:sz w:val="24"/>
          <w:szCs w:val="24"/>
        </w:rPr>
      </w:pPr>
    </w:p>
    <w:p w:rsidR="00D92A8B" w:rsidRDefault="005C7C97" w:rsidP="00225736">
      <w:pPr>
        <w:spacing w:after="0"/>
        <w:contextualSpacing/>
        <w:rPr>
          <w:rFonts w:ascii="Arial" w:hAnsi="Arial" w:cs="Arial"/>
          <w:color w:val="000000"/>
          <w:sz w:val="24"/>
          <w:szCs w:val="24"/>
        </w:rPr>
      </w:pPr>
      <w:r>
        <w:rPr>
          <w:rFonts w:ascii="Arial" w:hAnsi="Arial" w:cs="Arial"/>
          <w:color w:val="000000"/>
          <w:sz w:val="24"/>
          <w:szCs w:val="24"/>
        </w:rPr>
        <w:t>An Eligible Business</w:t>
      </w:r>
      <w:r w:rsidR="00225736" w:rsidRPr="00EA26E5">
        <w:rPr>
          <w:rFonts w:ascii="Arial" w:hAnsi="Arial" w:cs="Arial"/>
          <w:color w:val="000000"/>
          <w:sz w:val="24"/>
          <w:szCs w:val="24"/>
        </w:rPr>
        <w:t xml:space="preserve"> awarded a </w:t>
      </w:r>
      <w:r w:rsidR="00D92A8B">
        <w:rPr>
          <w:rFonts w:ascii="Arial" w:hAnsi="Arial" w:cs="Arial"/>
          <w:color w:val="000000"/>
          <w:sz w:val="24"/>
          <w:szCs w:val="24"/>
        </w:rPr>
        <w:t>Job Training Grant</w:t>
      </w:r>
      <w:r w:rsidR="00225736" w:rsidRPr="00EA26E5">
        <w:rPr>
          <w:rFonts w:ascii="Arial" w:hAnsi="Arial" w:cs="Arial"/>
          <w:color w:val="000000"/>
          <w:sz w:val="24"/>
          <w:szCs w:val="24"/>
        </w:rPr>
        <w:t xml:space="preserve"> shall provide annual performance reports to the Department and a final performance report upon the completion of the project</w:t>
      </w:r>
      <w:r w:rsidR="0088076B">
        <w:rPr>
          <w:rFonts w:ascii="Arial" w:hAnsi="Arial" w:cs="Arial"/>
          <w:color w:val="000000"/>
          <w:sz w:val="24"/>
          <w:szCs w:val="24"/>
        </w:rPr>
        <w:t xml:space="preserve"> or program</w:t>
      </w:r>
      <w:r w:rsidR="00225736" w:rsidRPr="00EA26E5">
        <w:rPr>
          <w:rFonts w:ascii="Arial" w:hAnsi="Arial" w:cs="Arial"/>
          <w:color w:val="000000"/>
          <w:sz w:val="24"/>
          <w:szCs w:val="24"/>
        </w:rPr>
        <w:t>.</w:t>
      </w:r>
      <w:r w:rsidR="00133A66">
        <w:rPr>
          <w:rFonts w:ascii="Arial" w:hAnsi="Arial" w:cs="Arial"/>
          <w:color w:val="000000"/>
          <w:sz w:val="24"/>
          <w:szCs w:val="24"/>
        </w:rPr>
        <w:t xml:space="preserve">  The due dates, </w:t>
      </w:r>
      <w:r w:rsidR="00D92A8B">
        <w:rPr>
          <w:rFonts w:ascii="Arial" w:hAnsi="Arial" w:cs="Arial"/>
          <w:color w:val="000000"/>
          <w:sz w:val="24"/>
          <w:szCs w:val="24"/>
        </w:rPr>
        <w:t>schedule for submission</w:t>
      </w:r>
      <w:r w:rsidR="00133A66">
        <w:rPr>
          <w:rFonts w:ascii="Arial" w:hAnsi="Arial" w:cs="Arial"/>
          <w:color w:val="000000"/>
          <w:sz w:val="24"/>
          <w:szCs w:val="24"/>
        </w:rPr>
        <w:t>, and required content</w:t>
      </w:r>
      <w:r w:rsidR="00D92A8B">
        <w:rPr>
          <w:rFonts w:ascii="Arial" w:hAnsi="Arial" w:cs="Arial"/>
          <w:color w:val="000000"/>
          <w:sz w:val="24"/>
          <w:szCs w:val="24"/>
        </w:rPr>
        <w:t xml:space="preserve"> of annual performance reports </w:t>
      </w:r>
      <w:r w:rsidR="00133A66">
        <w:rPr>
          <w:rFonts w:ascii="Arial" w:hAnsi="Arial" w:cs="Arial"/>
          <w:color w:val="000000"/>
          <w:sz w:val="24"/>
          <w:szCs w:val="24"/>
        </w:rPr>
        <w:t>and final performance report</w:t>
      </w:r>
      <w:r>
        <w:rPr>
          <w:rFonts w:ascii="Arial" w:hAnsi="Arial" w:cs="Arial"/>
          <w:color w:val="000000"/>
          <w:sz w:val="24"/>
          <w:szCs w:val="24"/>
        </w:rPr>
        <w:t>s</w:t>
      </w:r>
      <w:r w:rsidR="00133A66">
        <w:rPr>
          <w:rFonts w:ascii="Arial" w:hAnsi="Arial" w:cs="Arial"/>
          <w:color w:val="000000"/>
          <w:sz w:val="24"/>
          <w:szCs w:val="24"/>
        </w:rPr>
        <w:t xml:space="preserve"> </w:t>
      </w:r>
      <w:r w:rsidR="00D92A8B">
        <w:rPr>
          <w:rFonts w:ascii="Arial" w:hAnsi="Arial" w:cs="Arial"/>
          <w:color w:val="000000"/>
          <w:sz w:val="24"/>
          <w:szCs w:val="24"/>
        </w:rPr>
        <w:t xml:space="preserve">may be established by the Department, and </w:t>
      </w:r>
      <w:r w:rsidR="00133A66">
        <w:rPr>
          <w:rFonts w:ascii="Arial" w:hAnsi="Arial" w:cs="Arial"/>
          <w:color w:val="000000"/>
          <w:sz w:val="24"/>
          <w:szCs w:val="24"/>
        </w:rPr>
        <w:t xml:space="preserve">may be </w:t>
      </w:r>
      <w:r w:rsidR="00D92A8B">
        <w:rPr>
          <w:rFonts w:ascii="Arial" w:hAnsi="Arial" w:cs="Arial"/>
          <w:color w:val="000000"/>
          <w:sz w:val="24"/>
          <w:szCs w:val="24"/>
        </w:rPr>
        <w:t xml:space="preserve">included in the Job Training Grant contract between the Department and </w:t>
      </w:r>
      <w:r w:rsidR="00133A66">
        <w:rPr>
          <w:rFonts w:ascii="Arial" w:hAnsi="Arial" w:cs="Arial"/>
          <w:color w:val="000000"/>
          <w:sz w:val="24"/>
          <w:szCs w:val="24"/>
        </w:rPr>
        <w:t>the Eligible Business</w:t>
      </w:r>
      <w:r w:rsidR="00D92A8B">
        <w:rPr>
          <w:rFonts w:ascii="Arial" w:hAnsi="Arial" w:cs="Arial"/>
          <w:color w:val="000000"/>
          <w:sz w:val="24"/>
          <w:szCs w:val="24"/>
        </w:rPr>
        <w:t xml:space="preserve">.  </w:t>
      </w:r>
      <w:r w:rsidR="00225736" w:rsidRPr="00EA26E5">
        <w:rPr>
          <w:rFonts w:ascii="Arial" w:hAnsi="Arial" w:cs="Arial"/>
          <w:color w:val="000000"/>
          <w:sz w:val="24"/>
          <w:szCs w:val="24"/>
        </w:rPr>
        <w:t xml:space="preserve"> </w:t>
      </w:r>
    </w:p>
    <w:p w:rsidR="00E65C2D" w:rsidRPr="00EA26E5" w:rsidRDefault="00E65C2D" w:rsidP="00225736">
      <w:pPr>
        <w:autoSpaceDE w:val="0"/>
        <w:autoSpaceDN w:val="0"/>
        <w:adjustRightInd w:val="0"/>
        <w:spacing w:after="0"/>
        <w:rPr>
          <w:rFonts w:ascii="Arial" w:hAnsi="Arial" w:cs="Arial"/>
          <w:b/>
          <w:bCs/>
          <w:color w:val="000000"/>
          <w:sz w:val="24"/>
          <w:szCs w:val="24"/>
        </w:rPr>
      </w:pPr>
    </w:p>
    <w:p w:rsidR="00D92A8B" w:rsidRDefault="00D92A8B" w:rsidP="00225736">
      <w:pPr>
        <w:autoSpaceDE w:val="0"/>
        <w:autoSpaceDN w:val="0"/>
        <w:adjustRightInd w:val="0"/>
        <w:spacing w:after="0"/>
        <w:rPr>
          <w:rFonts w:ascii="Arial" w:hAnsi="Arial" w:cs="Arial"/>
          <w:b/>
          <w:bCs/>
          <w:color w:val="000000"/>
          <w:sz w:val="24"/>
          <w:szCs w:val="24"/>
        </w:rPr>
      </w:pPr>
      <w:r>
        <w:rPr>
          <w:rFonts w:ascii="Arial" w:hAnsi="Arial" w:cs="Arial"/>
          <w:b/>
          <w:bCs/>
          <w:color w:val="000000"/>
          <w:sz w:val="24"/>
          <w:szCs w:val="24"/>
        </w:rPr>
        <w:t>0</w:t>
      </w:r>
      <w:r w:rsidR="004B1E59">
        <w:rPr>
          <w:rFonts w:ascii="Arial" w:hAnsi="Arial" w:cs="Arial"/>
          <w:b/>
          <w:bCs/>
          <w:color w:val="000000"/>
          <w:sz w:val="24"/>
          <w:szCs w:val="24"/>
        </w:rPr>
        <w:t>08</w:t>
      </w:r>
      <w:r>
        <w:rPr>
          <w:rFonts w:ascii="Arial" w:hAnsi="Arial" w:cs="Arial"/>
          <w:b/>
          <w:bCs/>
          <w:color w:val="000000"/>
          <w:sz w:val="24"/>
          <w:szCs w:val="24"/>
        </w:rPr>
        <w:t xml:space="preserve"> </w:t>
      </w:r>
      <w:r w:rsidR="00225736" w:rsidRPr="00EA26E5">
        <w:rPr>
          <w:rFonts w:ascii="Arial" w:hAnsi="Arial" w:cs="Arial"/>
          <w:b/>
          <w:bCs/>
          <w:color w:val="000000"/>
          <w:sz w:val="24"/>
          <w:szCs w:val="24"/>
        </w:rPr>
        <w:t>Monitoring</w:t>
      </w:r>
      <w:r w:rsidR="00E65C2D">
        <w:rPr>
          <w:rFonts w:ascii="Arial" w:hAnsi="Arial" w:cs="Arial"/>
          <w:b/>
          <w:bCs/>
          <w:color w:val="000000"/>
          <w:sz w:val="24"/>
          <w:szCs w:val="24"/>
        </w:rPr>
        <w:t>.</w:t>
      </w:r>
    </w:p>
    <w:p w:rsidR="00D92A8B" w:rsidRDefault="00D92A8B" w:rsidP="00225736">
      <w:pPr>
        <w:autoSpaceDE w:val="0"/>
        <w:autoSpaceDN w:val="0"/>
        <w:adjustRightInd w:val="0"/>
        <w:spacing w:after="0"/>
        <w:rPr>
          <w:rFonts w:ascii="Arial" w:hAnsi="Arial" w:cs="Arial"/>
          <w:b/>
          <w:bCs/>
          <w:color w:val="000000"/>
          <w:sz w:val="24"/>
          <w:szCs w:val="24"/>
        </w:rPr>
      </w:pPr>
    </w:p>
    <w:p w:rsidR="00133A66" w:rsidRDefault="00225736" w:rsidP="00225736">
      <w:pPr>
        <w:autoSpaceDE w:val="0"/>
        <w:autoSpaceDN w:val="0"/>
        <w:adjustRightInd w:val="0"/>
        <w:spacing w:after="0"/>
        <w:rPr>
          <w:rFonts w:ascii="Arial" w:hAnsi="Arial" w:cs="Arial"/>
          <w:color w:val="000000"/>
          <w:sz w:val="24"/>
          <w:szCs w:val="24"/>
        </w:rPr>
      </w:pPr>
      <w:r w:rsidRPr="00EA26E5">
        <w:rPr>
          <w:rFonts w:ascii="Arial" w:hAnsi="Arial" w:cs="Arial"/>
          <w:color w:val="000000"/>
          <w:sz w:val="24"/>
          <w:szCs w:val="24"/>
        </w:rPr>
        <w:t xml:space="preserve">The Department </w:t>
      </w:r>
      <w:r w:rsidR="005C7C97">
        <w:rPr>
          <w:rFonts w:ascii="Arial" w:hAnsi="Arial" w:cs="Arial"/>
          <w:color w:val="000000"/>
          <w:sz w:val="24"/>
          <w:szCs w:val="24"/>
        </w:rPr>
        <w:t>may</w:t>
      </w:r>
      <w:r w:rsidRPr="00EA26E5">
        <w:rPr>
          <w:rFonts w:ascii="Arial" w:hAnsi="Arial" w:cs="Arial"/>
          <w:color w:val="000000"/>
          <w:sz w:val="24"/>
          <w:szCs w:val="24"/>
        </w:rPr>
        <w:t xml:space="preserve"> monitor the progress of </w:t>
      </w:r>
      <w:r w:rsidR="00D92A8B">
        <w:rPr>
          <w:rFonts w:ascii="Arial" w:hAnsi="Arial" w:cs="Arial"/>
          <w:color w:val="000000"/>
          <w:sz w:val="24"/>
          <w:szCs w:val="24"/>
        </w:rPr>
        <w:t>Job Training Grant</w:t>
      </w:r>
      <w:r w:rsidRPr="00EA26E5">
        <w:rPr>
          <w:rFonts w:ascii="Arial" w:hAnsi="Arial" w:cs="Arial"/>
          <w:color w:val="000000"/>
          <w:sz w:val="24"/>
          <w:szCs w:val="24"/>
        </w:rPr>
        <w:t xml:space="preserve"> projects. As deemed necessary, the Department may conduct a site audit and review business and employee records pertaining to </w:t>
      </w:r>
      <w:r w:rsidR="00C33CEA">
        <w:rPr>
          <w:rFonts w:ascii="Arial" w:hAnsi="Arial" w:cs="Arial"/>
          <w:color w:val="000000"/>
          <w:sz w:val="24"/>
          <w:szCs w:val="24"/>
        </w:rPr>
        <w:t>Job Training Grant</w:t>
      </w:r>
      <w:r w:rsidRPr="00EA26E5">
        <w:rPr>
          <w:rFonts w:ascii="Arial" w:hAnsi="Arial" w:cs="Arial"/>
          <w:color w:val="000000"/>
          <w:sz w:val="24"/>
          <w:szCs w:val="24"/>
        </w:rPr>
        <w:t xml:space="preserve"> project</w:t>
      </w:r>
      <w:r w:rsidR="005C7C97">
        <w:rPr>
          <w:rFonts w:ascii="Arial" w:hAnsi="Arial" w:cs="Arial"/>
          <w:color w:val="000000"/>
          <w:sz w:val="24"/>
          <w:szCs w:val="24"/>
        </w:rPr>
        <w:t>s</w:t>
      </w:r>
      <w:r w:rsidRPr="00EA26E5">
        <w:rPr>
          <w:rFonts w:ascii="Arial" w:hAnsi="Arial" w:cs="Arial"/>
          <w:color w:val="000000"/>
          <w:sz w:val="24"/>
          <w:szCs w:val="24"/>
        </w:rPr>
        <w:t xml:space="preserve">. </w:t>
      </w:r>
    </w:p>
    <w:p w:rsidR="005C7C97" w:rsidRDefault="005C7C97" w:rsidP="00225736">
      <w:pPr>
        <w:autoSpaceDE w:val="0"/>
        <w:autoSpaceDN w:val="0"/>
        <w:adjustRightInd w:val="0"/>
        <w:spacing w:after="0"/>
        <w:rPr>
          <w:rFonts w:ascii="Arial" w:hAnsi="Arial" w:cs="Arial"/>
          <w:color w:val="000000"/>
          <w:sz w:val="24"/>
          <w:szCs w:val="24"/>
        </w:rPr>
      </w:pPr>
    </w:p>
    <w:p w:rsidR="00400DDB" w:rsidRDefault="00400DDB" w:rsidP="00225736">
      <w:pPr>
        <w:autoSpaceDE w:val="0"/>
        <w:autoSpaceDN w:val="0"/>
        <w:adjustRightInd w:val="0"/>
        <w:spacing w:after="0"/>
        <w:rPr>
          <w:rFonts w:ascii="Arial" w:hAnsi="Arial" w:cs="Arial"/>
          <w:color w:val="000000"/>
          <w:sz w:val="24"/>
          <w:szCs w:val="24"/>
        </w:rPr>
      </w:pPr>
    </w:p>
    <w:p w:rsidR="00D92A8B" w:rsidRDefault="00D92A8B" w:rsidP="00225736">
      <w:pPr>
        <w:autoSpaceDE w:val="0"/>
        <w:autoSpaceDN w:val="0"/>
        <w:adjustRightInd w:val="0"/>
        <w:spacing w:after="0"/>
        <w:rPr>
          <w:rFonts w:ascii="Arial" w:hAnsi="Arial" w:cs="Arial"/>
          <w:b/>
          <w:bCs/>
          <w:color w:val="000000"/>
          <w:sz w:val="24"/>
          <w:szCs w:val="24"/>
        </w:rPr>
      </w:pPr>
      <w:r>
        <w:rPr>
          <w:rFonts w:ascii="Arial" w:hAnsi="Arial" w:cs="Arial"/>
          <w:b/>
          <w:bCs/>
          <w:color w:val="000000"/>
          <w:sz w:val="24"/>
          <w:szCs w:val="24"/>
        </w:rPr>
        <w:lastRenderedPageBreak/>
        <w:t>0</w:t>
      </w:r>
      <w:r w:rsidR="004B1E59">
        <w:rPr>
          <w:rFonts w:ascii="Arial" w:hAnsi="Arial" w:cs="Arial"/>
          <w:b/>
          <w:bCs/>
          <w:color w:val="000000"/>
          <w:sz w:val="24"/>
          <w:szCs w:val="24"/>
        </w:rPr>
        <w:t>09</w:t>
      </w:r>
      <w:r>
        <w:rPr>
          <w:rFonts w:ascii="Arial" w:hAnsi="Arial" w:cs="Arial"/>
          <w:b/>
          <w:bCs/>
          <w:color w:val="000000"/>
          <w:sz w:val="24"/>
          <w:szCs w:val="24"/>
        </w:rPr>
        <w:t xml:space="preserve"> Non-Compliance</w:t>
      </w:r>
      <w:r w:rsidR="00C33CEA">
        <w:rPr>
          <w:rFonts w:ascii="Arial" w:hAnsi="Arial" w:cs="Arial"/>
          <w:b/>
          <w:bCs/>
          <w:color w:val="000000"/>
          <w:sz w:val="24"/>
          <w:szCs w:val="24"/>
        </w:rPr>
        <w:t xml:space="preserve"> &amp; Penalties</w:t>
      </w:r>
      <w:r>
        <w:rPr>
          <w:rFonts w:ascii="Arial" w:hAnsi="Arial" w:cs="Arial"/>
          <w:b/>
          <w:bCs/>
          <w:color w:val="000000"/>
          <w:sz w:val="24"/>
          <w:szCs w:val="24"/>
        </w:rPr>
        <w:t>.</w:t>
      </w:r>
    </w:p>
    <w:p w:rsidR="00D92A8B" w:rsidRDefault="00D92A8B" w:rsidP="00225736">
      <w:pPr>
        <w:autoSpaceDE w:val="0"/>
        <w:autoSpaceDN w:val="0"/>
        <w:adjustRightInd w:val="0"/>
        <w:spacing w:after="0"/>
        <w:rPr>
          <w:rFonts w:ascii="Arial" w:hAnsi="Arial" w:cs="Arial"/>
          <w:b/>
          <w:bCs/>
          <w:color w:val="000000"/>
          <w:sz w:val="24"/>
          <w:szCs w:val="24"/>
        </w:rPr>
      </w:pPr>
    </w:p>
    <w:p w:rsidR="00B82507" w:rsidRDefault="00133A66" w:rsidP="00225736">
      <w:pPr>
        <w:autoSpaceDE w:val="0"/>
        <w:autoSpaceDN w:val="0"/>
        <w:adjustRightInd w:val="0"/>
        <w:spacing w:after="0"/>
        <w:rPr>
          <w:rFonts w:ascii="Arial" w:hAnsi="Arial" w:cs="Arial"/>
          <w:color w:val="000000"/>
          <w:sz w:val="24"/>
          <w:szCs w:val="24"/>
        </w:rPr>
      </w:pPr>
      <w:r>
        <w:rPr>
          <w:rFonts w:ascii="Arial" w:hAnsi="Arial" w:cs="Arial"/>
          <w:color w:val="000000"/>
          <w:sz w:val="24"/>
          <w:szCs w:val="24"/>
        </w:rPr>
        <w:t>For all Job Training Grants, t</w:t>
      </w:r>
      <w:r w:rsidR="00B82507">
        <w:rPr>
          <w:rFonts w:ascii="Arial" w:hAnsi="Arial" w:cs="Arial"/>
          <w:color w:val="000000"/>
          <w:sz w:val="24"/>
          <w:szCs w:val="24"/>
        </w:rPr>
        <w:t xml:space="preserve">he following events </w:t>
      </w:r>
      <w:r>
        <w:rPr>
          <w:rFonts w:ascii="Arial" w:hAnsi="Arial" w:cs="Arial"/>
          <w:color w:val="000000"/>
          <w:sz w:val="24"/>
          <w:szCs w:val="24"/>
        </w:rPr>
        <w:t>are events of Non-Compliance.  Should an event of Non-Compliance occur,</w:t>
      </w:r>
      <w:r w:rsidR="00B82507">
        <w:rPr>
          <w:rFonts w:ascii="Arial" w:hAnsi="Arial" w:cs="Arial"/>
          <w:color w:val="000000"/>
          <w:sz w:val="24"/>
          <w:szCs w:val="24"/>
        </w:rPr>
        <w:t xml:space="preserve"> the Eligible Business will be subject to penalties as follows:  </w:t>
      </w:r>
    </w:p>
    <w:p w:rsidR="00B82507" w:rsidRDefault="00B82507" w:rsidP="00225736">
      <w:pPr>
        <w:autoSpaceDE w:val="0"/>
        <w:autoSpaceDN w:val="0"/>
        <w:adjustRightInd w:val="0"/>
        <w:spacing w:after="0"/>
        <w:rPr>
          <w:rFonts w:ascii="Arial" w:hAnsi="Arial" w:cs="Arial"/>
          <w:color w:val="000000"/>
          <w:sz w:val="24"/>
          <w:szCs w:val="24"/>
        </w:rPr>
      </w:pPr>
    </w:p>
    <w:p w:rsidR="0088076B" w:rsidRDefault="0088076B" w:rsidP="00B82507">
      <w:pPr>
        <w:autoSpaceDE w:val="0"/>
        <w:autoSpaceDN w:val="0"/>
        <w:adjustRightInd w:val="0"/>
        <w:spacing w:after="0"/>
        <w:ind w:left="720"/>
        <w:rPr>
          <w:rFonts w:ascii="Arial" w:hAnsi="Arial" w:cs="Arial"/>
          <w:color w:val="000000"/>
          <w:sz w:val="24"/>
          <w:szCs w:val="24"/>
        </w:rPr>
      </w:pPr>
      <w:r w:rsidRPr="0088076B">
        <w:rPr>
          <w:rFonts w:ascii="Arial" w:hAnsi="Arial" w:cs="Arial"/>
          <w:b/>
          <w:color w:val="000000"/>
          <w:sz w:val="24"/>
          <w:szCs w:val="24"/>
        </w:rPr>
        <w:t>009.01</w:t>
      </w:r>
      <w:r w:rsidR="00B82507">
        <w:rPr>
          <w:rFonts w:ascii="Arial" w:hAnsi="Arial" w:cs="Arial"/>
          <w:color w:val="000000"/>
          <w:sz w:val="24"/>
          <w:szCs w:val="24"/>
        </w:rPr>
        <w:t xml:space="preserve">  If </w:t>
      </w:r>
      <w:r w:rsidR="005C7C97">
        <w:rPr>
          <w:rFonts w:ascii="Arial" w:hAnsi="Arial" w:cs="Arial"/>
          <w:color w:val="000000"/>
          <w:sz w:val="24"/>
          <w:szCs w:val="24"/>
        </w:rPr>
        <w:t>an</w:t>
      </w:r>
      <w:r>
        <w:rPr>
          <w:rFonts w:ascii="Arial" w:hAnsi="Arial" w:cs="Arial"/>
          <w:color w:val="000000"/>
          <w:sz w:val="24"/>
          <w:szCs w:val="24"/>
        </w:rPr>
        <w:t xml:space="preserve"> Eligible Business that receives the Job Training Grant</w:t>
      </w:r>
      <w:r w:rsidR="00225736" w:rsidRPr="00EA26E5">
        <w:rPr>
          <w:rFonts w:ascii="Arial" w:hAnsi="Arial" w:cs="Arial"/>
          <w:color w:val="000000"/>
          <w:sz w:val="24"/>
          <w:szCs w:val="24"/>
        </w:rPr>
        <w:t xml:space="preserve"> creates </w:t>
      </w:r>
      <w:r w:rsidR="00B82507">
        <w:rPr>
          <w:rFonts w:ascii="Arial" w:hAnsi="Arial" w:cs="Arial"/>
          <w:color w:val="000000"/>
          <w:sz w:val="24"/>
          <w:szCs w:val="24"/>
        </w:rPr>
        <w:t xml:space="preserve">and </w:t>
      </w:r>
      <w:r w:rsidR="00237093">
        <w:rPr>
          <w:rFonts w:ascii="Arial" w:hAnsi="Arial" w:cs="Arial"/>
          <w:color w:val="000000"/>
          <w:sz w:val="24"/>
          <w:szCs w:val="24"/>
        </w:rPr>
        <w:t>retains</w:t>
      </w:r>
      <w:r w:rsidR="00B82507">
        <w:rPr>
          <w:rFonts w:ascii="Arial" w:hAnsi="Arial" w:cs="Arial"/>
          <w:color w:val="000000"/>
          <w:sz w:val="24"/>
          <w:szCs w:val="24"/>
        </w:rPr>
        <w:t xml:space="preserve"> </w:t>
      </w:r>
      <w:r w:rsidR="00225736" w:rsidRPr="00EA26E5">
        <w:rPr>
          <w:rFonts w:ascii="Arial" w:hAnsi="Arial" w:cs="Arial"/>
          <w:color w:val="000000"/>
          <w:sz w:val="24"/>
          <w:szCs w:val="24"/>
        </w:rPr>
        <w:t>fewe</w:t>
      </w:r>
      <w:r>
        <w:rPr>
          <w:rFonts w:ascii="Arial" w:hAnsi="Arial" w:cs="Arial"/>
          <w:color w:val="000000"/>
          <w:sz w:val="24"/>
          <w:szCs w:val="24"/>
        </w:rPr>
        <w:t>r positions than stated in the Business P</w:t>
      </w:r>
      <w:r w:rsidR="00225736" w:rsidRPr="00EA26E5">
        <w:rPr>
          <w:rFonts w:ascii="Arial" w:hAnsi="Arial" w:cs="Arial"/>
          <w:color w:val="000000"/>
          <w:sz w:val="24"/>
          <w:szCs w:val="24"/>
        </w:rPr>
        <w:t>lan</w:t>
      </w:r>
      <w:r>
        <w:rPr>
          <w:rFonts w:ascii="Arial" w:hAnsi="Arial" w:cs="Arial"/>
          <w:color w:val="000000"/>
          <w:sz w:val="24"/>
          <w:szCs w:val="24"/>
        </w:rPr>
        <w:t xml:space="preserve"> or the Job Training Grant contract between the Department and the Eligible Business</w:t>
      </w:r>
      <w:r w:rsidR="00B82507">
        <w:rPr>
          <w:rFonts w:ascii="Arial" w:hAnsi="Arial" w:cs="Arial"/>
          <w:color w:val="000000"/>
          <w:sz w:val="24"/>
          <w:szCs w:val="24"/>
        </w:rPr>
        <w:t>, t</w:t>
      </w:r>
      <w:r w:rsidR="00225736" w:rsidRPr="00EA26E5">
        <w:rPr>
          <w:rFonts w:ascii="Arial" w:hAnsi="Arial" w:cs="Arial"/>
          <w:color w:val="000000"/>
          <w:sz w:val="24"/>
          <w:szCs w:val="24"/>
        </w:rPr>
        <w:t xml:space="preserve">he following repayment </w:t>
      </w:r>
      <w:r>
        <w:rPr>
          <w:rFonts w:ascii="Arial" w:hAnsi="Arial" w:cs="Arial"/>
          <w:color w:val="000000"/>
          <w:sz w:val="24"/>
          <w:szCs w:val="24"/>
        </w:rPr>
        <w:t>plan</w:t>
      </w:r>
      <w:r w:rsidR="00225736" w:rsidRPr="00EA26E5">
        <w:rPr>
          <w:rFonts w:ascii="Arial" w:hAnsi="Arial" w:cs="Arial"/>
          <w:color w:val="000000"/>
          <w:sz w:val="24"/>
          <w:szCs w:val="24"/>
        </w:rPr>
        <w:t xml:space="preserve"> will </w:t>
      </w:r>
      <w:r>
        <w:rPr>
          <w:rFonts w:ascii="Arial" w:hAnsi="Arial" w:cs="Arial"/>
          <w:color w:val="000000"/>
          <w:sz w:val="24"/>
          <w:szCs w:val="24"/>
        </w:rPr>
        <w:t>apply</w:t>
      </w:r>
      <w:r w:rsidR="000057EF">
        <w:rPr>
          <w:rFonts w:ascii="Arial" w:hAnsi="Arial" w:cs="Arial"/>
          <w:color w:val="000000"/>
          <w:sz w:val="24"/>
          <w:szCs w:val="24"/>
        </w:rPr>
        <w:t>: (a</w:t>
      </w:r>
      <w:r w:rsidR="00225736" w:rsidRPr="00EA26E5">
        <w:rPr>
          <w:rFonts w:ascii="Arial" w:hAnsi="Arial" w:cs="Arial"/>
          <w:color w:val="000000"/>
          <w:sz w:val="24"/>
          <w:szCs w:val="24"/>
        </w:rPr>
        <w:t>) If less than fifty percent of the positions are created</w:t>
      </w:r>
      <w:r w:rsidR="00B82507">
        <w:rPr>
          <w:rFonts w:ascii="Arial" w:hAnsi="Arial" w:cs="Arial"/>
          <w:color w:val="000000"/>
          <w:sz w:val="24"/>
          <w:szCs w:val="24"/>
        </w:rPr>
        <w:t xml:space="preserve"> or </w:t>
      </w:r>
      <w:r w:rsidR="005C7C97">
        <w:rPr>
          <w:rFonts w:ascii="Arial" w:hAnsi="Arial" w:cs="Arial"/>
          <w:color w:val="000000"/>
          <w:sz w:val="24"/>
          <w:szCs w:val="24"/>
        </w:rPr>
        <w:t>retained</w:t>
      </w:r>
      <w:r w:rsidR="00225736" w:rsidRPr="00EA26E5">
        <w:rPr>
          <w:rFonts w:ascii="Arial" w:hAnsi="Arial" w:cs="Arial"/>
          <w:color w:val="000000"/>
          <w:sz w:val="24"/>
          <w:szCs w:val="24"/>
        </w:rPr>
        <w:t xml:space="preserve">, </w:t>
      </w:r>
      <w:r w:rsidR="00B82507">
        <w:rPr>
          <w:rFonts w:ascii="Arial" w:hAnsi="Arial" w:cs="Arial"/>
          <w:color w:val="000000"/>
          <w:sz w:val="24"/>
          <w:szCs w:val="24"/>
        </w:rPr>
        <w:t xml:space="preserve">the Eligible Business shall repay </w:t>
      </w:r>
      <w:r w:rsidR="00225736" w:rsidRPr="00EA26E5">
        <w:rPr>
          <w:rFonts w:ascii="Arial" w:hAnsi="Arial" w:cs="Arial"/>
          <w:color w:val="000000"/>
          <w:sz w:val="24"/>
          <w:szCs w:val="24"/>
        </w:rPr>
        <w:t>one hundred percent of the grant</w:t>
      </w:r>
      <w:r w:rsidR="00B82507">
        <w:rPr>
          <w:rFonts w:ascii="Arial" w:hAnsi="Arial" w:cs="Arial"/>
          <w:color w:val="000000"/>
          <w:sz w:val="24"/>
          <w:szCs w:val="24"/>
        </w:rPr>
        <w:t>;</w:t>
      </w:r>
      <w:r w:rsidR="000057EF">
        <w:rPr>
          <w:rFonts w:ascii="Arial" w:hAnsi="Arial" w:cs="Arial"/>
          <w:color w:val="000000"/>
          <w:sz w:val="24"/>
          <w:szCs w:val="24"/>
        </w:rPr>
        <w:t xml:space="preserve"> (b</w:t>
      </w:r>
      <w:r w:rsidR="00225736" w:rsidRPr="00EA26E5">
        <w:rPr>
          <w:rFonts w:ascii="Arial" w:hAnsi="Arial" w:cs="Arial"/>
          <w:color w:val="000000"/>
          <w:sz w:val="24"/>
          <w:szCs w:val="24"/>
        </w:rPr>
        <w:t>) If fifty percent or more but less than seventy percent of the positions are created</w:t>
      </w:r>
      <w:r w:rsidR="00ED1D24">
        <w:rPr>
          <w:rFonts w:ascii="Arial" w:hAnsi="Arial" w:cs="Arial"/>
          <w:color w:val="000000"/>
          <w:sz w:val="24"/>
          <w:szCs w:val="24"/>
        </w:rPr>
        <w:t xml:space="preserve"> and </w:t>
      </w:r>
      <w:r w:rsidR="005C7C97">
        <w:rPr>
          <w:rFonts w:ascii="Arial" w:hAnsi="Arial" w:cs="Arial"/>
          <w:color w:val="000000"/>
          <w:sz w:val="24"/>
          <w:szCs w:val="24"/>
        </w:rPr>
        <w:t>retained</w:t>
      </w:r>
      <w:r w:rsidR="00225736" w:rsidRPr="00EA26E5">
        <w:rPr>
          <w:rFonts w:ascii="Arial" w:hAnsi="Arial" w:cs="Arial"/>
          <w:color w:val="000000"/>
          <w:sz w:val="24"/>
          <w:szCs w:val="24"/>
        </w:rPr>
        <w:t xml:space="preserve">, </w:t>
      </w:r>
      <w:r w:rsidR="00ED1D24">
        <w:rPr>
          <w:rFonts w:ascii="Arial" w:hAnsi="Arial" w:cs="Arial"/>
          <w:color w:val="000000"/>
          <w:sz w:val="24"/>
          <w:szCs w:val="24"/>
        </w:rPr>
        <w:t xml:space="preserve">the Eligible Business shall repay </w:t>
      </w:r>
      <w:r w:rsidR="00225736" w:rsidRPr="00EA26E5">
        <w:rPr>
          <w:rFonts w:ascii="Arial" w:hAnsi="Arial" w:cs="Arial"/>
          <w:color w:val="000000"/>
          <w:sz w:val="24"/>
          <w:szCs w:val="24"/>
        </w:rPr>
        <w:t>fifty percent of the grant</w:t>
      </w:r>
      <w:r w:rsidR="00ED1D24">
        <w:rPr>
          <w:rFonts w:ascii="Arial" w:hAnsi="Arial" w:cs="Arial"/>
          <w:color w:val="000000"/>
          <w:sz w:val="24"/>
          <w:szCs w:val="24"/>
        </w:rPr>
        <w:t>;</w:t>
      </w:r>
      <w:r w:rsidR="000057EF">
        <w:rPr>
          <w:rFonts w:ascii="Arial" w:hAnsi="Arial" w:cs="Arial"/>
          <w:color w:val="000000"/>
          <w:sz w:val="24"/>
          <w:szCs w:val="24"/>
        </w:rPr>
        <w:t xml:space="preserve"> (c) If seventy percent </w:t>
      </w:r>
      <w:r w:rsidR="00225736" w:rsidRPr="00EA26E5">
        <w:rPr>
          <w:rFonts w:ascii="Arial" w:hAnsi="Arial" w:cs="Arial"/>
          <w:color w:val="000000"/>
          <w:sz w:val="24"/>
          <w:szCs w:val="24"/>
        </w:rPr>
        <w:t>or mor</w:t>
      </w:r>
      <w:r w:rsidR="000057EF">
        <w:rPr>
          <w:rFonts w:ascii="Arial" w:hAnsi="Arial" w:cs="Arial"/>
          <w:color w:val="000000"/>
          <w:sz w:val="24"/>
          <w:szCs w:val="24"/>
        </w:rPr>
        <w:t xml:space="preserve">e but less than ninety percent </w:t>
      </w:r>
      <w:r w:rsidR="00225736" w:rsidRPr="00EA26E5">
        <w:rPr>
          <w:rFonts w:ascii="Arial" w:hAnsi="Arial" w:cs="Arial"/>
          <w:color w:val="000000"/>
          <w:sz w:val="24"/>
          <w:szCs w:val="24"/>
        </w:rPr>
        <w:t>of the positions are created</w:t>
      </w:r>
      <w:r w:rsidR="005C7C97">
        <w:rPr>
          <w:rFonts w:ascii="Arial" w:hAnsi="Arial" w:cs="Arial"/>
          <w:color w:val="000000"/>
          <w:sz w:val="24"/>
          <w:szCs w:val="24"/>
        </w:rPr>
        <w:t xml:space="preserve"> or retained</w:t>
      </w:r>
      <w:r w:rsidR="00225736" w:rsidRPr="00EA26E5">
        <w:rPr>
          <w:rFonts w:ascii="Arial" w:hAnsi="Arial" w:cs="Arial"/>
          <w:color w:val="000000"/>
          <w:sz w:val="24"/>
          <w:szCs w:val="24"/>
        </w:rPr>
        <w:t xml:space="preserve">, </w:t>
      </w:r>
      <w:r w:rsidR="00ED1D24">
        <w:rPr>
          <w:rFonts w:ascii="Arial" w:hAnsi="Arial" w:cs="Arial"/>
          <w:color w:val="000000"/>
          <w:sz w:val="24"/>
          <w:szCs w:val="24"/>
        </w:rPr>
        <w:t xml:space="preserve">the Eligible Business shall repay </w:t>
      </w:r>
      <w:r w:rsidR="00225736" w:rsidRPr="00EA26E5">
        <w:rPr>
          <w:rFonts w:ascii="Arial" w:hAnsi="Arial" w:cs="Arial"/>
          <w:color w:val="000000"/>
          <w:sz w:val="24"/>
          <w:szCs w:val="24"/>
        </w:rPr>
        <w:t>twenty-five percent of the grant</w:t>
      </w:r>
      <w:r w:rsidR="00ED1D24">
        <w:rPr>
          <w:rFonts w:ascii="Arial" w:hAnsi="Arial" w:cs="Arial"/>
          <w:color w:val="000000"/>
          <w:sz w:val="24"/>
          <w:szCs w:val="24"/>
        </w:rPr>
        <w:t>;</w:t>
      </w:r>
      <w:r w:rsidR="000057EF">
        <w:rPr>
          <w:rFonts w:ascii="Arial" w:hAnsi="Arial" w:cs="Arial"/>
          <w:color w:val="000000"/>
          <w:sz w:val="24"/>
          <w:szCs w:val="24"/>
        </w:rPr>
        <w:t xml:space="preserve"> (d) I</w:t>
      </w:r>
      <w:r w:rsidR="00225736" w:rsidRPr="00EA26E5">
        <w:rPr>
          <w:rFonts w:ascii="Arial" w:hAnsi="Arial" w:cs="Arial"/>
          <w:color w:val="000000"/>
          <w:sz w:val="24"/>
          <w:szCs w:val="24"/>
        </w:rPr>
        <w:t>f ninety percent or more of the positions are created</w:t>
      </w:r>
      <w:r w:rsidR="00237093">
        <w:rPr>
          <w:rFonts w:ascii="Arial" w:hAnsi="Arial" w:cs="Arial"/>
          <w:color w:val="000000"/>
          <w:sz w:val="24"/>
          <w:szCs w:val="24"/>
        </w:rPr>
        <w:t xml:space="preserve"> or retained</w:t>
      </w:r>
      <w:r w:rsidR="00225736" w:rsidRPr="00EA26E5">
        <w:rPr>
          <w:rFonts w:ascii="Arial" w:hAnsi="Arial" w:cs="Arial"/>
          <w:color w:val="000000"/>
          <w:sz w:val="24"/>
          <w:szCs w:val="24"/>
        </w:rPr>
        <w:t xml:space="preserve">, no repayment </w:t>
      </w:r>
      <w:r w:rsidR="00ED1D24">
        <w:rPr>
          <w:rFonts w:ascii="Arial" w:hAnsi="Arial" w:cs="Arial"/>
          <w:color w:val="000000"/>
          <w:sz w:val="24"/>
          <w:szCs w:val="24"/>
        </w:rPr>
        <w:t>shall be</w:t>
      </w:r>
      <w:r w:rsidR="00225736" w:rsidRPr="00EA26E5">
        <w:rPr>
          <w:rFonts w:ascii="Arial" w:hAnsi="Arial" w:cs="Arial"/>
          <w:color w:val="000000"/>
          <w:sz w:val="24"/>
          <w:szCs w:val="24"/>
        </w:rPr>
        <w:t xml:space="preserve"> required. </w:t>
      </w:r>
    </w:p>
    <w:p w:rsidR="0088076B" w:rsidRDefault="0088076B" w:rsidP="0088076B">
      <w:pPr>
        <w:autoSpaceDE w:val="0"/>
        <w:autoSpaceDN w:val="0"/>
        <w:adjustRightInd w:val="0"/>
        <w:spacing w:after="0"/>
        <w:rPr>
          <w:rFonts w:ascii="Arial" w:hAnsi="Arial" w:cs="Arial"/>
          <w:color w:val="000000"/>
          <w:sz w:val="24"/>
          <w:szCs w:val="24"/>
        </w:rPr>
      </w:pPr>
    </w:p>
    <w:p w:rsidR="0088076B" w:rsidRDefault="0088076B" w:rsidP="0088076B">
      <w:pPr>
        <w:autoSpaceDE w:val="0"/>
        <w:autoSpaceDN w:val="0"/>
        <w:adjustRightInd w:val="0"/>
        <w:spacing w:after="297"/>
        <w:ind w:left="720"/>
        <w:rPr>
          <w:rFonts w:ascii="Arial" w:hAnsi="Arial" w:cs="Arial"/>
          <w:color w:val="000000"/>
          <w:sz w:val="24"/>
          <w:szCs w:val="24"/>
        </w:rPr>
      </w:pPr>
      <w:r w:rsidRPr="0088076B">
        <w:rPr>
          <w:rFonts w:ascii="Arial" w:hAnsi="Arial" w:cs="Arial"/>
          <w:b/>
          <w:color w:val="000000"/>
          <w:sz w:val="24"/>
          <w:szCs w:val="24"/>
        </w:rPr>
        <w:t>009.02</w:t>
      </w:r>
      <w:r>
        <w:rPr>
          <w:rFonts w:ascii="Arial" w:hAnsi="Arial" w:cs="Arial"/>
          <w:color w:val="000000"/>
          <w:sz w:val="24"/>
          <w:szCs w:val="24"/>
        </w:rPr>
        <w:t xml:space="preserve">  </w:t>
      </w:r>
      <w:r w:rsidR="00225736" w:rsidRPr="00EA26E5">
        <w:rPr>
          <w:rFonts w:ascii="Arial" w:hAnsi="Arial" w:cs="Arial"/>
          <w:color w:val="000000"/>
          <w:sz w:val="24"/>
          <w:szCs w:val="24"/>
        </w:rPr>
        <w:t xml:space="preserve">If </w:t>
      </w:r>
      <w:r w:rsidR="005C7C97">
        <w:rPr>
          <w:rFonts w:ascii="Arial" w:hAnsi="Arial" w:cs="Arial"/>
          <w:color w:val="000000"/>
          <w:sz w:val="24"/>
          <w:szCs w:val="24"/>
        </w:rPr>
        <w:t>an</w:t>
      </w:r>
      <w:r w:rsidR="00225736" w:rsidRPr="00EA26E5">
        <w:rPr>
          <w:rFonts w:ascii="Arial" w:hAnsi="Arial" w:cs="Arial"/>
          <w:color w:val="000000"/>
          <w:sz w:val="24"/>
          <w:szCs w:val="24"/>
        </w:rPr>
        <w:t xml:space="preserve"> </w:t>
      </w:r>
      <w:r w:rsidR="00B82507">
        <w:rPr>
          <w:rFonts w:ascii="Arial" w:hAnsi="Arial" w:cs="Arial"/>
          <w:color w:val="000000"/>
          <w:sz w:val="24"/>
          <w:szCs w:val="24"/>
        </w:rPr>
        <w:t>Eligible Business that receives the Job Training Grant</w:t>
      </w:r>
      <w:r w:rsidR="00225736" w:rsidRPr="00EA26E5">
        <w:rPr>
          <w:rFonts w:ascii="Arial" w:hAnsi="Arial" w:cs="Arial"/>
          <w:color w:val="000000"/>
          <w:sz w:val="24"/>
          <w:szCs w:val="24"/>
        </w:rPr>
        <w:t xml:space="preserve"> relocates o</w:t>
      </w:r>
      <w:r w:rsidR="005C7C97">
        <w:rPr>
          <w:rFonts w:ascii="Arial" w:hAnsi="Arial" w:cs="Arial"/>
          <w:color w:val="000000"/>
          <w:sz w:val="24"/>
          <w:szCs w:val="24"/>
        </w:rPr>
        <w:t>r abandons its site during the Grant Disbursement P</w:t>
      </w:r>
      <w:r w:rsidR="00225736" w:rsidRPr="00EA26E5">
        <w:rPr>
          <w:rFonts w:ascii="Arial" w:hAnsi="Arial" w:cs="Arial"/>
          <w:color w:val="000000"/>
          <w:sz w:val="24"/>
          <w:szCs w:val="24"/>
        </w:rPr>
        <w:t xml:space="preserve">eriod, the disbursements made to the </w:t>
      </w:r>
      <w:r w:rsidR="00B82507">
        <w:rPr>
          <w:rFonts w:ascii="Arial" w:hAnsi="Arial" w:cs="Arial"/>
          <w:color w:val="000000"/>
          <w:sz w:val="24"/>
          <w:szCs w:val="24"/>
        </w:rPr>
        <w:t>Eligible Business</w:t>
      </w:r>
      <w:r w:rsidR="00225736" w:rsidRPr="00EA26E5">
        <w:rPr>
          <w:rFonts w:ascii="Arial" w:hAnsi="Arial" w:cs="Arial"/>
          <w:color w:val="000000"/>
          <w:sz w:val="24"/>
          <w:szCs w:val="24"/>
        </w:rPr>
        <w:t xml:space="preserve"> will be immediately due and payable to the Department. </w:t>
      </w:r>
    </w:p>
    <w:p w:rsidR="00225736" w:rsidRPr="00EA26E5" w:rsidRDefault="0088076B" w:rsidP="0088076B">
      <w:pPr>
        <w:autoSpaceDE w:val="0"/>
        <w:autoSpaceDN w:val="0"/>
        <w:adjustRightInd w:val="0"/>
        <w:spacing w:after="297"/>
        <w:ind w:left="720"/>
        <w:rPr>
          <w:rFonts w:ascii="Arial" w:hAnsi="Arial" w:cs="Arial"/>
          <w:color w:val="000000"/>
          <w:sz w:val="24"/>
          <w:szCs w:val="24"/>
        </w:rPr>
      </w:pPr>
      <w:r w:rsidRPr="0088076B">
        <w:rPr>
          <w:rFonts w:ascii="Arial" w:hAnsi="Arial" w:cs="Arial"/>
          <w:b/>
          <w:color w:val="000000"/>
          <w:sz w:val="24"/>
          <w:szCs w:val="24"/>
        </w:rPr>
        <w:t>009.03</w:t>
      </w:r>
      <w:r>
        <w:rPr>
          <w:rFonts w:ascii="Arial" w:hAnsi="Arial" w:cs="Arial"/>
          <w:color w:val="000000"/>
          <w:sz w:val="24"/>
          <w:szCs w:val="24"/>
        </w:rPr>
        <w:t xml:space="preserve">  </w:t>
      </w:r>
      <w:r w:rsidR="00225736" w:rsidRPr="00EA26E5">
        <w:rPr>
          <w:rFonts w:ascii="Arial" w:hAnsi="Arial" w:cs="Arial"/>
          <w:color w:val="000000"/>
          <w:sz w:val="24"/>
          <w:szCs w:val="24"/>
        </w:rPr>
        <w:t xml:space="preserve">If </w:t>
      </w:r>
      <w:r w:rsidR="005C7C97">
        <w:rPr>
          <w:rFonts w:ascii="Arial" w:hAnsi="Arial" w:cs="Arial"/>
          <w:color w:val="000000"/>
          <w:sz w:val="24"/>
          <w:szCs w:val="24"/>
        </w:rPr>
        <w:t>an</w:t>
      </w:r>
      <w:r w:rsidR="00B82507">
        <w:rPr>
          <w:rFonts w:ascii="Arial" w:hAnsi="Arial" w:cs="Arial"/>
          <w:color w:val="000000"/>
          <w:sz w:val="24"/>
          <w:szCs w:val="24"/>
        </w:rPr>
        <w:t xml:space="preserve"> Eligible Business</w:t>
      </w:r>
      <w:r w:rsidR="005C7C97">
        <w:rPr>
          <w:rFonts w:ascii="Arial" w:hAnsi="Arial" w:cs="Arial"/>
          <w:color w:val="000000"/>
          <w:sz w:val="24"/>
          <w:szCs w:val="24"/>
        </w:rPr>
        <w:t xml:space="preserve"> is sold during the Grant Disbursement P</w:t>
      </w:r>
      <w:r w:rsidR="00225736" w:rsidRPr="00EA26E5">
        <w:rPr>
          <w:rFonts w:ascii="Arial" w:hAnsi="Arial" w:cs="Arial"/>
          <w:color w:val="000000"/>
          <w:sz w:val="24"/>
          <w:szCs w:val="24"/>
        </w:rPr>
        <w:t xml:space="preserve">eriod, the disbursements made to the </w:t>
      </w:r>
      <w:r w:rsidR="00B82507">
        <w:rPr>
          <w:rFonts w:ascii="Arial" w:hAnsi="Arial" w:cs="Arial"/>
          <w:color w:val="000000"/>
          <w:sz w:val="24"/>
          <w:szCs w:val="24"/>
        </w:rPr>
        <w:t>Eligible Business</w:t>
      </w:r>
      <w:r w:rsidR="00225736" w:rsidRPr="00EA26E5">
        <w:rPr>
          <w:rFonts w:ascii="Arial" w:hAnsi="Arial" w:cs="Arial"/>
          <w:color w:val="000000"/>
          <w:sz w:val="24"/>
          <w:szCs w:val="24"/>
        </w:rPr>
        <w:t xml:space="preserve"> will be immediately due and payable to the Department unless the purchaser</w:t>
      </w:r>
      <w:r w:rsidR="00B82507">
        <w:rPr>
          <w:rFonts w:ascii="Arial" w:hAnsi="Arial" w:cs="Arial"/>
          <w:color w:val="000000"/>
          <w:sz w:val="24"/>
          <w:szCs w:val="24"/>
        </w:rPr>
        <w:t>, the Department, and the Eligible Business agree, in writing, that the purchaser will</w:t>
      </w:r>
      <w:r w:rsidR="00225736" w:rsidRPr="00EA26E5">
        <w:rPr>
          <w:rFonts w:ascii="Arial" w:hAnsi="Arial" w:cs="Arial"/>
          <w:color w:val="000000"/>
          <w:sz w:val="24"/>
          <w:szCs w:val="24"/>
        </w:rPr>
        <w:t xml:space="preserve"> carry out t</w:t>
      </w:r>
      <w:r w:rsidR="00B82507">
        <w:rPr>
          <w:rFonts w:ascii="Arial" w:hAnsi="Arial" w:cs="Arial"/>
          <w:color w:val="000000"/>
          <w:sz w:val="24"/>
          <w:szCs w:val="24"/>
        </w:rPr>
        <w:t>he terms and conditions of the Business P</w:t>
      </w:r>
      <w:r w:rsidR="00225736" w:rsidRPr="00EA26E5">
        <w:rPr>
          <w:rFonts w:ascii="Arial" w:hAnsi="Arial" w:cs="Arial"/>
          <w:color w:val="000000"/>
          <w:sz w:val="24"/>
          <w:szCs w:val="24"/>
        </w:rPr>
        <w:t>lan</w:t>
      </w:r>
      <w:r w:rsidR="00B82507">
        <w:rPr>
          <w:rFonts w:ascii="Arial" w:hAnsi="Arial" w:cs="Arial"/>
          <w:color w:val="000000"/>
          <w:sz w:val="24"/>
          <w:szCs w:val="24"/>
        </w:rPr>
        <w:t xml:space="preserve"> applicable to the project, and carry out the terms and conditions of the </w:t>
      </w:r>
      <w:r w:rsidR="005C7C97">
        <w:rPr>
          <w:rFonts w:ascii="Arial" w:hAnsi="Arial" w:cs="Arial"/>
          <w:color w:val="000000"/>
          <w:sz w:val="24"/>
          <w:szCs w:val="24"/>
        </w:rPr>
        <w:t xml:space="preserve">Job Training Grant </w:t>
      </w:r>
      <w:r w:rsidR="00B82507">
        <w:rPr>
          <w:rFonts w:ascii="Arial" w:hAnsi="Arial" w:cs="Arial"/>
          <w:color w:val="000000"/>
          <w:sz w:val="24"/>
          <w:szCs w:val="24"/>
        </w:rPr>
        <w:t>contract applicable to the project</w:t>
      </w:r>
      <w:r w:rsidR="00225736" w:rsidRPr="00EA26E5">
        <w:rPr>
          <w:rFonts w:ascii="Arial" w:hAnsi="Arial" w:cs="Arial"/>
          <w:color w:val="000000"/>
          <w:sz w:val="24"/>
          <w:szCs w:val="24"/>
        </w:rPr>
        <w:t xml:space="preserve">. </w:t>
      </w:r>
    </w:p>
    <w:p w:rsidR="00C33CEA" w:rsidRDefault="00C33CEA" w:rsidP="00225736">
      <w:pPr>
        <w:spacing w:after="0"/>
        <w:contextualSpacing/>
        <w:rPr>
          <w:rFonts w:ascii="Arial" w:hAnsi="Arial" w:cs="Arial"/>
          <w:b/>
          <w:bCs/>
          <w:color w:val="000000"/>
          <w:sz w:val="24"/>
          <w:szCs w:val="24"/>
        </w:rPr>
      </w:pPr>
      <w:r>
        <w:rPr>
          <w:rFonts w:ascii="Arial" w:hAnsi="Arial" w:cs="Arial"/>
          <w:b/>
          <w:bCs/>
          <w:color w:val="000000"/>
          <w:sz w:val="24"/>
          <w:szCs w:val="24"/>
        </w:rPr>
        <w:t>010</w:t>
      </w:r>
      <w:r w:rsidR="00225736" w:rsidRPr="00EA26E5">
        <w:rPr>
          <w:rFonts w:ascii="Arial" w:hAnsi="Arial" w:cs="Arial"/>
          <w:b/>
          <w:bCs/>
          <w:color w:val="000000"/>
          <w:sz w:val="24"/>
          <w:szCs w:val="24"/>
        </w:rPr>
        <w:t xml:space="preserve"> </w:t>
      </w:r>
      <w:r>
        <w:rPr>
          <w:rFonts w:ascii="Arial" w:hAnsi="Arial" w:cs="Arial"/>
          <w:b/>
          <w:bCs/>
          <w:color w:val="000000"/>
          <w:sz w:val="24"/>
          <w:szCs w:val="24"/>
        </w:rPr>
        <w:t>Repayments Credited to Job Training Cash Fund.</w:t>
      </w:r>
    </w:p>
    <w:p w:rsidR="00C33CEA" w:rsidRDefault="00C33CEA" w:rsidP="00225736">
      <w:pPr>
        <w:spacing w:after="0"/>
        <w:contextualSpacing/>
        <w:rPr>
          <w:rFonts w:ascii="Arial" w:hAnsi="Arial" w:cs="Arial"/>
          <w:b/>
          <w:bCs/>
          <w:color w:val="000000"/>
          <w:sz w:val="24"/>
          <w:szCs w:val="24"/>
        </w:rPr>
      </w:pPr>
    </w:p>
    <w:p w:rsidR="00225736" w:rsidRDefault="00225736" w:rsidP="00225736">
      <w:pPr>
        <w:spacing w:after="0"/>
        <w:contextualSpacing/>
        <w:rPr>
          <w:rFonts w:ascii="Arial" w:hAnsi="Arial" w:cs="Arial"/>
          <w:color w:val="000000"/>
          <w:sz w:val="24"/>
          <w:szCs w:val="24"/>
        </w:rPr>
      </w:pPr>
      <w:r w:rsidRPr="00EA26E5">
        <w:rPr>
          <w:rFonts w:ascii="Arial" w:hAnsi="Arial" w:cs="Arial"/>
          <w:color w:val="000000"/>
          <w:sz w:val="24"/>
          <w:szCs w:val="24"/>
        </w:rPr>
        <w:t>The Depar</w:t>
      </w:r>
      <w:r w:rsidR="0088076B">
        <w:rPr>
          <w:rFonts w:ascii="Arial" w:hAnsi="Arial" w:cs="Arial"/>
          <w:color w:val="000000"/>
          <w:sz w:val="24"/>
          <w:szCs w:val="24"/>
        </w:rPr>
        <w:t>tment will remit repayments of Job Training G</w:t>
      </w:r>
      <w:r w:rsidRPr="00EA26E5">
        <w:rPr>
          <w:rFonts w:ascii="Arial" w:hAnsi="Arial" w:cs="Arial"/>
          <w:color w:val="000000"/>
          <w:sz w:val="24"/>
          <w:szCs w:val="24"/>
        </w:rPr>
        <w:t>rants due to non-compliance to the State Treasurer for credit to the Job Training Cash Fund.</w:t>
      </w:r>
    </w:p>
    <w:p w:rsidR="00D92A8B" w:rsidRDefault="00D92A8B" w:rsidP="00225736">
      <w:pPr>
        <w:spacing w:after="0"/>
        <w:contextualSpacing/>
        <w:rPr>
          <w:rFonts w:ascii="Arial" w:hAnsi="Arial" w:cs="Arial"/>
          <w:color w:val="000000"/>
          <w:sz w:val="24"/>
          <w:szCs w:val="24"/>
        </w:rPr>
      </w:pPr>
    </w:p>
    <w:p w:rsidR="00D92A8B" w:rsidRDefault="00D92A8B" w:rsidP="00225736">
      <w:pPr>
        <w:spacing w:after="0"/>
        <w:contextualSpacing/>
        <w:rPr>
          <w:rFonts w:ascii="Arial" w:hAnsi="Arial" w:cs="Arial"/>
          <w:color w:val="000000"/>
          <w:sz w:val="24"/>
          <w:szCs w:val="24"/>
        </w:rPr>
      </w:pPr>
    </w:p>
    <w:p w:rsidR="00D92A8B" w:rsidRDefault="00D92A8B" w:rsidP="00225736">
      <w:pPr>
        <w:spacing w:after="0"/>
        <w:contextualSpacing/>
        <w:rPr>
          <w:rFonts w:ascii="Arial" w:hAnsi="Arial" w:cs="Arial"/>
          <w:color w:val="000000"/>
          <w:sz w:val="24"/>
          <w:szCs w:val="24"/>
        </w:rPr>
      </w:pPr>
    </w:p>
    <w:p w:rsidR="00D92A8B" w:rsidRDefault="00D92A8B" w:rsidP="00225736">
      <w:pPr>
        <w:spacing w:after="0"/>
        <w:contextualSpacing/>
        <w:rPr>
          <w:rFonts w:ascii="Arial" w:hAnsi="Arial" w:cs="Arial"/>
          <w:color w:val="000000"/>
          <w:sz w:val="24"/>
          <w:szCs w:val="24"/>
        </w:rPr>
      </w:pPr>
    </w:p>
    <w:p w:rsidR="00602B80" w:rsidRPr="00EA26E5" w:rsidRDefault="00602B80" w:rsidP="00602B80">
      <w:pPr>
        <w:spacing w:after="0"/>
        <w:ind w:left="720" w:firstLine="720"/>
        <w:contextualSpacing/>
        <w:rPr>
          <w:rFonts w:ascii="Arial" w:hAnsi="Arial" w:cs="Arial"/>
          <w:b/>
          <w:spacing w:val="-3"/>
          <w:sz w:val="24"/>
          <w:szCs w:val="24"/>
        </w:rPr>
      </w:pPr>
    </w:p>
    <w:sectPr w:rsidR="00602B80" w:rsidRPr="00EA26E5" w:rsidSect="00FE2BFA">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6B" w:rsidRDefault="0088076B" w:rsidP="00FE2BFA">
      <w:pPr>
        <w:spacing w:after="0"/>
      </w:pPr>
      <w:r>
        <w:separator/>
      </w:r>
    </w:p>
  </w:endnote>
  <w:endnote w:type="continuationSeparator" w:id="0">
    <w:p w:rsidR="0088076B" w:rsidRDefault="0088076B" w:rsidP="00FE2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rPr>
        <w:rFonts w:ascii="Arial" w:hAnsi="Arial" w:cs="Arial"/>
      </w:rPr>
    </w:sdtEndPr>
    <w:sdtContent>
      <w:p w:rsidR="0088076B" w:rsidRPr="0020350D" w:rsidRDefault="0088076B" w:rsidP="00FE2BFA">
        <w:pPr>
          <w:jc w:val="center"/>
          <w:rPr>
            <w:rFonts w:ascii="Arial" w:hAnsi="Arial" w:cs="Arial"/>
          </w:rPr>
        </w:pPr>
        <w:r w:rsidRPr="0020350D">
          <w:rPr>
            <w:rFonts w:ascii="Arial" w:hAnsi="Arial" w:cs="Arial"/>
          </w:rPr>
          <w:t xml:space="preserve">Page </w:t>
        </w:r>
        <w:r w:rsidRPr="0020350D">
          <w:rPr>
            <w:rFonts w:ascii="Arial" w:hAnsi="Arial" w:cs="Arial"/>
          </w:rPr>
          <w:fldChar w:fldCharType="begin"/>
        </w:r>
        <w:r w:rsidRPr="0020350D">
          <w:rPr>
            <w:rFonts w:ascii="Arial" w:hAnsi="Arial" w:cs="Arial"/>
          </w:rPr>
          <w:instrText xml:space="preserve"> PAGE </w:instrText>
        </w:r>
        <w:r w:rsidRPr="0020350D">
          <w:rPr>
            <w:rFonts w:ascii="Arial" w:hAnsi="Arial" w:cs="Arial"/>
          </w:rPr>
          <w:fldChar w:fldCharType="separate"/>
        </w:r>
        <w:r w:rsidR="00927985">
          <w:rPr>
            <w:rFonts w:ascii="Arial" w:hAnsi="Arial" w:cs="Arial"/>
            <w:noProof/>
          </w:rPr>
          <w:t>12</w:t>
        </w:r>
        <w:r w:rsidRPr="0020350D">
          <w:rPr>
            <w:rFonts w:ascii="Arial" w:hAnsi="Arial" w:cs="Arial"/>
          </w:rPr>
          <w:fldChar w:fldCharType="end"/>
        </w:r>
        <w:r w:rsidRPr="0020350D">
          <w:rPr>
            <w:rFonts w:ascii="Arial" w:hAnsi="Arial" w:cs="Arial"/>
          </w:rPr>
          <w:t xml:space="preserve"> of </w:t>
        </w:r>
        <w:r w:rsidRPr="0020350D">
          <w:rPr>
            <w:rFonts w:ascii="Arial" w:hAnsi="Arial" w:cs="Arial"/>
          </w:rPr>
          <w:fldChar w:fldCharType="begin"/>
        </w:r>
        <w:r w:rsidRPr="0020350D">
          <w:rPr>
            <w:rFonts w:ascii="Arial" w:hAnsi="Arial" w:cs="Arial"/>
          </w:rPr>
          <w:instrText xml:space="preserve"> NUMPAGES  </w:instrText>
        </w:r>
        <w:r w:rsidRPr="0020350D">
          <w:rPr>
            <w:rFonts w:ascii="Arial" w:hAnsi="Arial" w:cs="Arial"/>
          </w:rPr>
          <w:fldChar w:fldCharType="separate"/>
        </w:r>
        <w:r w:rsidR="00927985">
          <w:rPr>
            <w:rFonts w:ascii="Arial" w:hAnsi="Arial" w:cs="Arial"/>
            <w:noProof/>
          </w:rPr>
          <w:t>12</w:t>
        </w:r>
        <w:r w:rsidRPr="0020350D">
          <w:rPr>
            <w:rFonts w:ascii="Arial" w:hAnsi="Arial" w:cs="Arial"/>
          </w:rPr>
          <w:fldChar w:fldCharType="end"/>
        </w:r>
      </w:p>
    </w:sdtContent>
  </w:sdt>
  <w:p w:rsidR="0088076B" w:rsidRDefault="00880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6B" w:rsidRDefault="0088076B" w:rsidP="00FE2BFA">
      <w:pPr>
        <w:spacing w:after="0"/>
      </w:pPr>
      <w:r>
        <w:separator/>
      </w:r>
    </w:p>
  </w:footnote>
  <w:footnote w:type="continuationSeparator" w:id="0">
    <w:p w:rsidR="0088076B" w:rsidRDefault="0088076B" w:rsidP="00FE2B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67F"/>
    <w:multiLevelType w:val="hybridMultilevel"/>
    <w:tmpl w:val="FD02B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44815"/>
    <w:multiLevelType w:val="hybridMultilevel"/>
    <w:tmpl w:val="AE90795A"/>
    <w:lvl w:ilvl="0" w:tplc="89AE812A">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C709D"/>
    <w:multiLevelType w:val="hybridMultilevel"/>
    <w:tmpl w:val="1C322B80"/>
    <w:lvl w:ilvl="0" w:tplc="45F41640">
      <w:start w:val="1"/>
      <w:numFmt w:val="upperLetter"/>
      <w:lvlText w:val="005.02%1"/>
      <w:lvlJc w:val="left"/>
      <w:pPr>
        <w:ind w:left="720" w:hanging="360"/>
      </w:pPr>
      <w:rPr>
        <w:rFonts w:hint="default"/>
      </w:rPr>
    </w:lvl>
    <w:lvl w:ilvl="1" w:tplc="04090019">
      <w:start w:val="1"/>
      <w:numFmt w:val="lowerLetter"/>
      <w:lvlText w:val="%2."/>
      <w:lvlJc w:val="left"/>
      <w:pPr>
        <w:ind w:left="1440" w:hanging="360"/>
      </w:pPr>
    </w:lvl>
    <w:lvl w:ilvl="2" w:tplc="3C3C1F82">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D4B01"/>
    <w:multiLevelType w:val="hybridMultilevel"/>
    <w:tmpl w:val="3F980266"/>
    <w:lvl w:ilvl="0" w:tplc="6944B2BA">
      <w:start w:val="1"/>
      <w:numFmt w:val="upperLetter"/>
      <w:lvlText w:val="005.02%1"/>
      <w:lvlJc w:val="left"/>
      <w:pPr>
        <w:ind w:left="1440" w:hanging="360"/>
      </w:pPr>
      <w:rPr>
        <w:rFonts w:hint="default"/>
      </w:rPr>
    </w:lvl>
    <w:lvl w:ilvl="1" w:tplc="3B1AB13E">
      <w:start w:val="1"/>
      <w:numFmt w:val="upperLetter"/>
      <w:lvlText w:val="005.0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04762"/>
    <w:multiLevelType w:val="multilevel"/>
    <w:tmpl w:val="9B860954"/>
    <w:lvl w:ilvl="0">
      <w:start w:val="1"/>
      <w:numFmt w:val="decimalZero"/>
      <w:lvlText w:val="%1"/>
      <w:lvlJc w:val="left"/>
      <w:pPr>
        <w:ind w:left="735" w:hanging="735"/>
      </w:pPr>
      <w:rPr>
        <w:rFonts w:hint="default"/>
      </w:rPr>
    </w:lvl>
    <w:lvl w:ilvl="1">
      <w:start w:val="1"/>
      <w:numFmt w:val="decimalZero"/>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4823A8"/>
    <w:multiLevelType w:val="multilevel"/>
    <w:tmpl w:val="5BCE843E"/>
    <w:lvl w:ilvl="0">
      <w:start w:val="1"/>
      <w:numFmt w:val="decimalZero"/>
      <w:lvlText w:val="%1"/>
      <w:lvlJc w:val="left"/>
      <w:pPr>
        <w:ind w:left="735" w:hanging="735"/>
      </w:pPr>
      <w:rPr>
        <w:rFonts w:hint="default"/>
      </w:rPr>
    </w:lvl>
    <w:lvl w:ilvl="1">
      <w:start w:val="1"/>
      <w:numFmt w:val="decimalZero"/>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0633A10"/>
    <w:multiLevelType w:val="hybridMultilevel"/>
    <w:tmpl w:val="12E08650"/>
    <w:lvl w:ilvl="0" w:tplc="05562F46">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062C0"/>
    <w:multiLevelType w:val="hybridMultilevel"/>
    <w:tmpl w:val="208022D4"/>
    <w:lvl w:ilvl="0" w:tplc="727C615C">
      <w:start w:val="1"/>
      <w:numFmt w:val="upperLetter"/>
      <w:lvlText w:val="003.05%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391F0D"/>
    <w:multiLevelType w:val="hybridMultilevel"/>
    <w:tmpl w:val="47224462"/>
    <w:lvl w:ilvl="0" w:tplc="160C4450">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C4218"/>
    <w:multiLevelType w:val="hybridMultilevel"/>
    <w:tmpl w:val="87100C8E"/>
    <w:lvl w:ilvl="0" w:tplc="9140AB6A">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B1F55"/>
    <w:multiLevelType w:val="multilevel"/>
    <w:tmpl w:val="17DA566E"/>
    <w:lvl w:ilvl="0">
      <w:start w:val="3"/>
      <w:numFmt w:val="decimalZero"/>
      <w:lvlText w:val="%1"/>
      <w:lvlJc w:val="left"/>
      <w:pPr>
        <w:ind w:left="735" w:hanging="735"/>
      </w:pPr>
      <w:rPr>
        <w:rFonts w:hint="default"/>
      </w:rPr>
    </w:lvl>
    <w:lvl w:ilvl="1">
      <w:start w:val="10"/>
      <w:numFmt w:val="decimal"/>
      <w:lvlText w:val="%1.%2"/>
      <w:lvlJc w:val="left"/>
      <w:pPr>
        <w:ind w:left="1455" w:hanging="735"/>
      </w:pPr>
      <w:rPr>
        <w:rFonts w:hint="default"/>
        <w:b/>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D0B7D22"/>
    <w:multiLevelType w:val="hybridMultilevel"/>
    <w:tmpl w:val="164E0E48"/>
    <w:lvl w:ilvl="0" w:tplc="F96C6B18">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46F3B"/>
    <w:multiLevelType w:val="hybridMultilevel"/>
    <w:tmpl w:val="1C322B80"/>
    <w:lvl w:ilvl="0" w:tplc="45F41640">
      <w:start w:val="1"/>
      <w:numFmt w:val="upperLetter"/>
      <w:lvlText w:val="005.02%1"/>
      <w:lvlJc w:val="left"/>
      <w:pPr>
        <w:ind w:left="720" w:hanging="360"/>
      </w:pPr>
      <w:rPr>
        <w:rFonts w:hint="default"/>
      </w:rPr>
    </w:lvl>
    <w:lvl w:ilvl="1" w:tplc="04090019">
      <w:start w:val="1"/>
      <w:numFmt w:val="lowerLetter"/>
      <w:lvlText w:val="%2."/>
      <w:lvlJc w:val="left"/>
      <w:pPr>
        <w:ind w:left="1440" w:hanging="360"/>
      </w:pPr>
    </w:lvl>
    <w:lvl w:ilvl="2" w:tplc="3C3C1F82">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9373E"/>
    <w:multiLevelType w:val="hybridMultilevel"/>
    <w:tmpl w:val="C858871A"/>
    <w:lvl w:ilvl="0" w:tplc="F19A6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D10F3D"/>
    <w:multiLevelType w:val="hybridMultilevel"/>
    <w:tmpl w:val="A656C3CA"/>
    <w:lvl w:ilvl="0" w:tplc="CB60AF96">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E550B1"/>
    <w:multiLevelType w:val="multilevel"/>
    <w:tmpl w:val="BBB6C06E"/>
    <w:lvl w:ilvl="0">
      <w:start w:val="3"/>
      <w:numFmt w:val="decimalZero"/>
      <w:lvlText w:val="%1"/>
      <w:lvlJc w:val="left"/>
      <w:pPr>
        <w:ind w:left="735" w:hanging="735"/>
      </w:pPr>
      <w:rPr>
        <w:rFonts w:hint="default"/>
      </w:rPr>
    </w:lvl>
    <w:lvl w:ilvl="1">
      <w:start w:val="10"/>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51991233"/>
    <w:multiLevelType w:val="multilevel"/>
    <w:tmpl w:val="E3D855E8"/>
    <w:lvl w:ilvl="0">
      <w:start w:val="3"/>
      <w:numFmt w:val="decimalZero"/>
      <w:lvlText w:val="%1"/>
      <w:lvlJc w:val="left"/>
      <w:pPr>
        <w:ind w:left="735" w:hanging="735"/>
      </w:pPr>
      <w:rPr>
        <w:rFonts w:hint="default"/>
      </w:rPr>
    </w:lvl>
    <w:lvl w:ilvl="1">
      <w:start w:val="10"/>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5346596F"/>
    <w:multiLevelType w:val="hybridMultilevel"/>
    <w:tmpl w:val="AC0853B6"/>
    <w:lvl w:ilvl="0" w:tplc="EAC63F02">
      <w:start w:val="1"/>
      <w:numFmt w:val="upperLetter"/>
      <w:lvlText w:val="004.01%1"/>
      <w:lvlJc w:val="left"/>
      <w:pPr>
        <w:ind w:left="-3600" w:hanging="360"/>
      </w:pPr>
      <w:rPr>
        <w:rFonts w:hint="default"/>
      </w:rPr>
    </w:lvl>
    <w:lvl w:ilvl="1" w:tplc="04090019">
      <w:start w:val="1"/>
      <w:numFmt w:val="lowerLetter"/>
      <w:lvlText w:val="%2."/>
      <w:lvlJc w:val="left"/>
      <w:pPr>
        <w:ind w:left="-2880" w:hanging="360"/>
      </w:pPr>
    </w:lvl>
    <w:lvl w:ilvl="2" w:tplc="3C3C1F82">
      <w:start w:val="1"/>
      <w:numFmt w:val="lowerLetter"/>
      <w:lvlText w:val="%3."/>
      <w:lvlJc w:val="right"/>
      <w:pPr>
        <w:ind w:left="-2160" w:hanging="180"/>
      </w:pPr>
      <w:rPr>
        <w:rFonts w:hint="default"/>
      </w:r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18">
    <w:nsid w:val="54C549DC"/>
    <w:multiLevelType w:val="hybridMultilevel"/>
    <w:tmpl w:val="A32C6AD4"/>
    <w:lvl w:ilvl="0" w:tplc="98FA1936">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02B23"/>
    <w:multiLevelType w:val="multilevel"/>
    <w:tmpl w:val="4594B802"/>
    <w:lvl w:ilvl="0">
      <w:start w:val="1"/>
      <w:numFmt w:val="decimalZero"/>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59F0868"/>
    <w:multiLevelType w:val="multilevel"/>
    <w:tmpl w:val="6D52697E"/>
    <w:lvl w:ilvl="0">
      <w:start w:val="3"/>
      <w:numFmt w:val="decimalZero"/>
      <w:lvlText w:val="%1"/>
      <w:lvlJc w:val="left"/>
      <w:pPr>
        <w:ind w:left="735" w:hanging="735"/>
      </w:pPr>
      <w:rPr>
        <w:rFonts w:hint="default"/>
      </w:rPr>
    </w:lvl>
    <w:lvl w:ilvl="1">
      <w:start w:val="10"/>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5C5A3D56"/>
    <w:multiLevelType w:val="multilevel"/>
    <w:tmpl w:val="988CAA2C"/>
    <w:lvl w:ilvl="0">
      <w:start w:val="1"/>
      <w:numFmt w:val="decimalZero"/>
      <w:lvlText w:val="%1"/>
      <w:lvlJc w:val="left"/>
      <w:pPr>
        <w:ind w:left="735" w:hanging="735"/>
      </w:pPr>
      <w:rPr>
        <w:rFonts w:hint="default"/>
      </w:rPr>
    </w:lvl>
    <w:lvl w:ilvl="1">
      <w:start w:val="1"/>
      <w:numFmt w:val="decimalZero"/>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FF214FE"/>
    <w:multiLevelType w:val="multilevel"/>
    <w:tmpl w:val="24A662E4"/>
    <w:lvl w:ilvl="0">
      <w:start w:val="4"/>
      <w:numFmt w:val="decimalZero"/>
      <w:lvlText w:val="%1"/>
      <w:lvlJc w:val="left"/>
      <w:pPr>
        <w:ind w:left="735" w:hanging="735"/>
      </w:pPr>
      <w:rPr>
        <w:rFonts w:hint="default"/>
      </w:rPr>
    </w:lvl>
    <w:lvl w:ilvl="1">
      <w:start w:val="1"/>
      <w:numFmt w:val="decimalZero"/>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63713665"/>
    <w:multiLevelType w:val="multilevel"/>
    <w:tmpl w:val="E2AA1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D612EB"/>
    <w:multiLevelType w:val="hybridMultilevel"/>
    <w:tmpl w:val="AA24BC08"/>
    <w:lvl w:ilvl="0" w:tplc="AD8448F8">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FB1399"/>
    <w:multiLevelType w:val="hybridMultilevel"/>
    <w:tmpl w:val="4CDC1DEE"/>
    <w:lvl w:ilvl="0" w:tplc="3A0C3D54">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4141E"/>
    <w:multiLevelType w:val="hybridMultilevel"/>
    <w:tmpl w:val="6E44B2DE"/>
    <w:lvl w:ilvl="0" w:tplc="7136C09E">
      <w:start w:val="1"/>
      <w:numFmt w:val="decimal"/>
      <w:lvlText w:val="003.0%1"/>
      <w:lvlJc w:val="left"/>
      <w:pPr>
        <w:ind w:left="720" w:hanging="360"/>
      </w:pPr>
      <w:rPr>
        <w:rFonts w:hint="default"/>
        <w:b/>
      </w:rPr>
    </w:lvl>
    <w:lvl w:ilvl="1" w:tplc="04090019">
      <w:start w:val="1"/>
      <w:numFmt w:val="lowerLetter"/>
      <w:lvlText w:val="%2."/>
      <w:lvlJc w:val="left"/>
      <w:pPr>
        <w:ind w:left="1440" w:hanging="360"/>
      </w:pPr>
    </w:lvl>
    <w:lvl w:ilvl="2" w:tplc="3C3C1F82">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831127"/>
    <w:multiLevelType w:val="hybridMultilevel"/>
    <w:tmpl w:val="76C616B2"/>
    <w:lvl w:ilvl="0" w:tplc="3C3C1F82">
      <w:start w:val="1"/>
      <w:numFmt w:val="lowerLetter"/>
      <w:lvlText w:val="%1."/>
      <w:lvlJc w:val="right"/>
      <w:pPr>
        <w:ind w:left="2880" w:hanging="18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5354388"/>
    <w:multiLevelType w:val="multilevel"/>
    <w:tmpl w:val="F426EA90"/>
    <w:lvl w:ilvl="0">
      <w:start w:val="1"/>
      <w:numFmt w:val="decimalZero"/>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C732345"/>
    <w:multiLevelType w:val="hybridMultilevel"/>
    <w:tmpl w:val="20F0F8C6"/>
    <w:lvl w:ilvl="0" w:tplc="F9700800">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6"/>
  </w:num>
  <w:num w:numId="4">
    <w:abstractNumId w:val="24"/>
  </w:num>
  <w:num w:numId="5">
    <w:abstractNumId w:val="18"/>
  </w:num>
  <w:num w:numId="6">
    <w:abstractNumId w:val="9"/>
  </w:num>
  <w:num w:numId="7">
    <w:abstractNumId w:val="11"/>
  </w:num>
  <w:num w:numId="8">
    <w:abstractNumId w:val="14"/>
  </w:num>
  <w:num w:numId="9">
    <w:abstractNumId w:val="1"/>
  </w:num>
  <w:num w:numId="10">
    <w:abstractNumId w:val="25"/>
  </w:num>
  <w:num w:numId="11">
    <w:abstractNumId w:val="19"/>
  </w:num>
  <w:num w:numId="12">
    <w:abstractNumId w:val="21"/>
  </w:num>
  <w:num w:numId="13">
    <w:abstractNumId w:val="5"/>
  </w:num>
  <w:num w:numId="14">
    <w:abstractNumId w:val="4"/>
  </w:num>
  <w:num w:numId="15">
    <w:abstractNumId w:val="28"/>
  </w:num>
  <w:num w:numId="16">
    <w:abstractNumId w:val="13"/>
  </w:num>
  <w:num w:numId="17">
    <w:abstractNumId w:val="0"/>
  </w:num>
  <w:num w:numId="18">
    <w:abstractNumId w:val="22"/>
  </w:num>
  <w:num w:numId="19">
    <w:abstractNumId w:val="26"/>
  </w:num>
  <w:num w:numId="20">
    <w:abstractNumId w:val="27"/>
  </w:num>
  <w:num w:numId="21">
    <w:abstractNumId w:val="17"/>
  </w:num>
  <w:num w:numId="22">
    <w:abstractNumId w:val="12"/>
  </w:num>
  <w:num w:numId="23">
    <w:abstractNumId w:val="3"/>
  </w:num>
  <w:num w:numId="24">
    <w:abstractNumId w:val="7"/>
  </w:num>
  <w:num w:numId="25">
    <w:abstractNumId w:val="10"/>
  </w:num>
  <w:num w:numId="26">
    <w:abstractNumId w:val="2"/>
  </w:num>
  <w:num w:numId="27">
    <w:abstractNumId w:val="23"/>
  </w:num>
  <w:num w:numId="28">
    <w:abstractNumId w:val="16"/>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6C"/>
    <w:rsid w:val="000057EF"/>
    <w:rsid w:val="00015DC4"/>
    <w:rsid w:val="0002465B"/>
    <w:rsid w:val="00041B02"/>
    <w:rsid w:val="000577D4"/>
    <w:rsid w:val="000973C9"/>
    <w:rsid w:val="000C6FD0"/>
    <w:rsid w:val="000D0D28"/>
    <w:rsid w:val="000F3C1E"/>
    <w:rsid w:val="000F446C"/>
    <w:rsid w:val="0011096E"/>
    <w:rsid w:val="00120F54"/>
    <w:rsid w:val="00133A66"/>
    <w:rsid w:val="0016164B"/>
    <w:rsid w:val="00180E60"/>
    <w:rsid w:val="001C516C"/>
    <w:rsid w:val="001C6C22"/>
    <w:rsid w:val="001D62BD"/>
    <w:rsid w:val="001E0AE4"/>
    <w:rsid w:val="0020350D"/>
    <w:rsid w:val="00206EFF"/>
    <w:rsid w:val="0022546C"/>
    <w:rsid w:val="00225736"/>
    <w:rsid w:val="00237093"/>
    <w:rsid w:val="00244135"/>
    <w:rsid w:val="002A3B4E"/>
    <w:rsid w:val="002B0BFB"/>
    <w:rsid w:val="002C0682"/>
    <w:rsid w:val="002C5901"/>
    <w:rsid w:val="002C614B"/>
    <w:rsid w:val="002D0E1C"/>
    <w:rsid w:val="002E0CC5"/>
    <w:rsid w:val="002E4B51"/>
    <w:rsid w:val="00311FE5"/>
    <w:rsid w:val="00327E8D"/>
    <w:rsid w:val="00332ED4"/>
    <w:rsid w:val="003438EE"/>
    <w:rsid w:val="00365572"/>
    <w:rsid w:val="003913B8"/>
    <w:rsid w:val="00396FF5"/>
    <w:rsid w:val="00397DB9"/>
    <w:rsid w:val="003A4E7D"/>
    <w:rsid w:val="003B5360"/>
    <w:rsid w:val="003C303F"/>
    <w:rsid w:val="003D68D5"/>
    <w:rsid w:val="003D7F32"/>
    <w:rsid w:val="003F3FB6"/>
    <w:rsid w:val="00400DDB"/>
    <w:rsid w:val="004052A5"/>
    <w:rsid w:val="00422DEA"/>
    <w:rsid w:val="00476BC3"/>
    <w:rsid w:val="00476DAE"/>
    <w:rsid w:val="0048367C"/>
    <w:rsid w:val="00496F22"/>
    <w:rsid w:val="004B1E59"/>
    <w:rsid w:val="004E52B2"/>
    <w:rsid w:val="00515BF8"/>
    <w:rsid w:val="005252CD"/>
    <w:rsid w:val="00531BEE"/>
    <w:rsid w:val="005456D8"/>
    <w:rsid w:val="005771F2"/>
    <w:rsid w:val="00580765"/>
    <w:rsid w:val="005853A6"/>
    <w:rsid w:val="005927F1"/>
    <w:rsid w:val="005C7C97"/>
    <w:rsid w:val="005E3EC2"/>
    <w:rsid w:val="005F02C0"/>
    <w:rsid w:val="005F6341"/>
    <w:rsid w:val="00602B80"/>
    <w:rsid w:val="0061028B"/>
    <w:rsid w:val="006263FB"/>
    <w:rsid w:val="00651602"/>
    <w:rsid w:val="0065601C"/>
    <w:rsid w:val="006D1976"/>
    <w:rsid w:val="006E5218"/>
    <w:rsid w:val="00702414"/>
    <w:rsid w:val="007051A3"/>
    <w:rsid w:val="00706A92"/>
    <w:rsid w:val="007174B6"/>
    <w:rsid w:val="0074215A"/>
    <w:rsid w:val="0079556F"/>
    <w:rsid w:val="007A139F"/>
    <w:rsid w:val="007A7A1E"/>
    <w:rsid w:val="007C0F1F"/>
    <w:rsid w:val="007D64CB"/>
    <w:rsid w:val="007E19B0"/>
    <w:rsid w:val="007E356C"/>
    <w:rsid w:val="007E760F"/>
    <w:rsid w:val="008218A4"/>
    <w:rsid w:val="00831D04"/>
    <w:rsid w:val="00857A7F"/>
    <w:rsid w:val="00860918"/>
    <w:rsid w:val="0088076B"/>
    <w:rsid w:val="008A2702"/>
    <w:rsid w:val="008B7F5D"/>
    <w:rsid w:val="008C2848"/>
    <w:rsid w:val="008C42BC"/>
    <w:rsid w:val="008E0160"/>
    <w:rsid w:val="008E3552"/>
    <w:rsid w:val="008E3CF7"/>
    <w:rsid w:val="008F2C6C"/>
    <w:rsid w:val="008F74B9"/>
    <w:rsid w:val="0090594E"/>
    <w:rsid w:val="00927985"/>
    <w:rsid w:val="00934755"/>
    <w:rsid w:val="00940C34"/>
    <w:rsid w:val="00944996"/>
    <w:rsid w:val="00946CEA"/>
    <w:rsid w:val="00955FE3"/>
    <w:rsid w:val="00955FE9"/>
    <w:rsid w:val="00957C4D"/>
    <w:rsid w:val="009678CA"/>
    <w:rsid w:val="00973379"/>
    <w:rsid w:val="0099343E"/>
    <w:rsid w:val="009A1ED3"/>
    <w:rsid w:val="009A769C"/>
    <w:rsid w:val="009B1988"/>
    <w:rsid w:val="009B679D"/>
    <w:rsid w:val="009C2F2A"/>
    <w:rsid w:val="00A45B9B"/>
    <w:rsid w:val="00A460A4"/>
    <w:rsid w:val="00A56716"/>
    <w:rsid w:val="00A62996"/>
    <w:rsid w:val="00A70535"/>
    <w:rsid w:val="00A81063"/>
    <w:rsid w:val="00A8357B"/>
    <w:rsid w:val="00A869C6"/>
    <w:rsid w:val="00A93953"/>
    <w:rsid w:val="00AA3258"/>
    <w:rsid w:val="00AC2E6A"/>
    <w:rsid w:val="00AC61AB"/>
    <w:rsid w:val="00AF2FA4"/>
    <w:rsid w:val="00AF51D4"/>
    <w:rsid w:val="00AF58BA"/>
    <w:rsid w:val="00AF6BF6"/>
    <w:rsid w:val="00B27BD8"/>
    <w:rsid w:val="00B61BE8"/>
    <w:rsid w:val="00B7222F"/>
    <w:rsid w:val="00B82507"/>
    <w:rsid w:val="00BA3630"/>
    <w:rsid w:val="00BB4DD0"/>
    <w:rsid w:val="00BC7893"/>
    <w:rsid w:val="00BD51A3"/>
    <w:rsid w:val="00BE0519"/>
    <w:rsid w:val="00BE53E4"/>
    <w:rsid w:val="00C05774"/>
    <w:rsid w:val="00C3125A"/>
    <w:rsid w:val="00C33CEA"/>
    <w:rsid w:val="00C4391A"/>
    <w:rsid w:val="00C43B93"/>
    <w:rsid w:val="00C47734"/>
    <w:rsid w:val="00C51E64"/>
    <w:rsid w:val="00CA4E1E"/>
    <w:rsid w:val="00CA6631"/>
    <w:rsid w:val="00CB0292"/>
    <w:rsid w:val="00CB6753"/>
    <w:rsid w:val="00CC1D00"/>
    <w:rsid w:val="00CD75AB"/>
    <w:rsid w:val="00CE18F4"/>
    <w:rsid w:val="00CF0E4D"/>
    <w:rsid w:val="00D03CD0"/>
    <w:rsid w:val="00D225A5"/>
    <w:rsid w:val="00D26A0F"/>
    <w:rsid w:val="00D469C9"/>
    <w:rsid w:val="00D609FE"/>
    <w:rsid w:val="00D64E11"/>
    <w:rsid w:val="00D817C2"/>
    <w:rsid w:val="00D87F98"/>
    <w:rsid w:val="00D91FF1"/>
    <w:rsid w:val="00D92A8B"/>
    <w:rsid w:val="00DA2530"/>
    <w:rsid w:val="00DB6F5C"/>
    <w:rsid w:val="00DE383A"/>
    <w:rsid w:val="00DE7185"/>
    <w:rsid w:val="00DE7E12"/>
    <w:rsid w:val="00DF6DAA"/>
    <w:rsid w:val="00E00466"/>
    <w:rsid w:val="00E051E0"/>
    <w:rsid w:val="00E065D4"/>
    <w:rsid w:val="00E20CC5"/>
    <w:rsid w:val="00E31D5D"/>
    <w:rsid w:val="00E3533D"/>
    <w:rsid w:val="00E50538"/>
    <w:rsid w:val="00E520D4"/>
    <w:rsid w:val="00E54BBB"/>
    <w:rsid w:val="00E65C2D"/>
    <w:rsid w:val="00E81641"/>
    <w:rsid w:val="00E85134"/>
    <w:rsid w:val="00E977E3"/>
    <w:rsid w:val="00EA26E5"/>
    <w:rsid w:val="00EA3F72"/>
    <w:rsid w:val="00EC5FA8"/>
    <w:rsid w:val="00ED1D24"/>
    <w:rsid w:val="00ED4B97"/>
    <w:rsid w:val="00EE4494"/>
    <w:rsid w:val="00F328AC"/>
    <w:rsid w:val="00F439E8"/>
    <w:rsid w:val="00F5336C"/>
    <w:rsid w:val="00F544D9"/>
    <w:rsid w:val="00F75BCD"/>
    <w:rsid w:val="00F77285"/>
    <w:rsid w:val="00FA5B02"/>
    <w:rsid w:val="00FC0A32"/>
    <w:rsid w:val="00FC2C06"/>
    <w:rsid w:val="00FE1AF3"/>
    <w:rsid w:val="00FE2BFA"/>
    <w:rsid w:val="00FF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1A3"/>
    <w:pPr>
      <w:ind w:left="720"/>
      <w:contextualSpacing/>
    </w:pPr>
  </w:style>
  <w:style w:type="character" w:styleId="CommentReference">
    <w:name w:val="annotation reference"/>
    <w:basedOn w:val="DefaultParagraphFont"/>
    <w:uiPriority w:val="99"/>
    <w:semiHidden/>
    <w:unhideWhenUsed/>
    <w:rsid w:val="00831D04"/>
    <w:rPr>
      <w:sz w:val="16"/>
      <w:szCs w:val="16"/>
    </w:rPr>
  </w:style>
  <w:style w:type="paragraph" w:styleId="CommentText">
    <w:name w:val="annotation text"/>
    <w:basedOn w:val="Normal"/>
    <w:link w:val="CommentTextChar"/>
    <w:uiPriority w:val="99"/>
    <w:semiHidden/>
    <w:unhideWhenUsed/>
    <w:rsid w:val="00831D04"/>
    <w:rPr>
      <w:sz w:val="20"/>
      <w:szCs w:val="20"/>
    </w:rPr>
  </w:style>
  <w:style w:type="character" w:customStyle="1" w:styleId="CommentTextChar">
    <w:name w:val="Comment Text Char"/>
    <w:basedOn w:val="DefaultParagraphFont"/>
    <w:link w:val="CommentText"/>
    <w:uiPriority w:val="99"/>
    <w:semiHidden/>
    <w:rsid w:val="00831D04"/>
    <w:rPr>
      <w:sz w:val="20"/>
      <w:szCs w:val="20"/>
    </w:rPr>
  </w:style>
  <w:style w:type="paragraph" w:styleId="CommentSubject">
    <w:name w:val="annotation subject"/>
    <w:basedOn w:val="CommentText"/>
    <w:next w:val="CommentText"/>
    <w:link w:val="CommentSubjectChar"/>
    <w:uiPriority w:val="99"/>
    <w:semiHidden/>
    <w:unhideWhenUsed/>
    <w:rsid w:val="00831D04"/>
    <w:rPr>
      <w:b/>
      <w:bCs/>
    </w:rPr>
  </w:style>
  <w:style w:type="character" w:customStyle="1" w:styleId="CommentSubjectChar">
    <w:name w:val="Comment Subject Char"/>
    <w:basedOn w:val="CommentTextChar"/>
    <w:link w:val="CommentSubject"/>
    <w:uiPriority w:val="99"/>
    <w:semiHidden/>
    <w:rsid w:val="00831D04"/>
    <w:rPr>
      <w:b/>
      <w:bCs/>
      <w:sz w:val="20"/>
      <w:szCs w:val="20"/>
    </w:rPr>
  </w:style>
  <w:style w:type="paragraph" w:styleId="BalloonText">
    <w:name w:val="Balloon Text"/>
    <w:basedOn w:val="Normal"/>
    <w:link w:val="BalloonTextChar"/>
    <w:uiPriority w:val="99"/>
    <w:semiHidden/>
    <w:unhideWhenUsed/>
    <w:rsid w:val="00831D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04"/>
    <w:rPr>
      <w:rFonts w:ascii="Tahoma" w:hAnsi="Tahoma" w:cs="Tahoma"/>
      <w:sz w:val="16"/>
      <w:szCs w:val="16"/>
    </w:rPr>
  </w:style>
  <w:style w:type="paragraph" w:styleId="BodyTextIndent">
    <w:name w:val="Body Text Indent"/>
    <w:basedOn w:val="Normal"/>
    <w:link w:val="BodyTextIndentChar"/>
    <w:uiPriority w:val="99"/>
    <w:semiHidden/>
    <w:unhideWhenUsed/>
    <w:rsid w:val="00946CEA"/>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946CEA"/>
    <w:rPr>
      <w:rFonts w:ascii="Calibri" w:eastAsia="Calibri" w:hAnsi="Calibri" w:cs="Times New Roman"/>
    </w:rPr>
  </w:style>
  <w:style w:type="paragraph" w:styleId="BodyTextIndent2">
    <w:name w:val="Body Text Indent 2"/>
    <w:basedOn w:val="Normal"/>
    <w:link w:val="BodyTextIndent2Char"/>
    <w:uiPriority w:val="99"/>
    <w:semiHidden/>
    <w:unhideWhenUsed/>
    <w:rsid w:val="00946CEA"/>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946CEA"/>
    <w:rPr>
      <w:rFonts w:ascii="Calibri" w:eastAsia="Calibri" w:hAnsi="Calibri" w:cs="Times New Roman"/>
    </w:rPr>
  </w:style>
  <w:style w:type="paragraph" w:styleId="BodyText2">
    <w:name w:val="Body Text 2"/>
    <w:basedOn w:val="Normal"/>
    <w:link w:val="BodyText2Char"/>
    <w:uiPriority w:val="99"/>
    <w:unhideWhenUsed/>
    <w:rsid w:val="00946CEA"/>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946CEA"/>
    <w:rPr>
      <w:rFonts w:ascii="Calibri" w:eastAsia="Calibri" w:hAnsi="Calibri" w:cs="Times New Roman"/>
    </w:rPr>
  </w:style>
  <w:style w:type="character" w:styleId="Hyperlink">
    <w:name w:val="Hyperlink"/>
    <w:basedOn w:val="DefaultParagraphFont"/>
    <w:uiPriority w:val="99"/>
    <w:semiHidden/>
    <w:unhideWhenUsed/>
    <w:rsid w:val="000577D4"/>
    <w:rPr>
      <w:color w:val="0000FF"/>
      <w:u w:val="single"/>
    </w:rPr>
  </w:style>
  <w:style w:type="paragraph" w:styleId="Header">
    <w:name w:val="header"/>
    <w:basedOn w:val="Normal"/>
    <w:link w:val="HeaderChar"/>
    <w:uiPriority w:val="99"/>
    <w:unhideWhenUsed/>
    <w:rsid w:val="00FE2BFA"/>
    <w:pPr>
      <w:tabs>
        <w:tab w:val="center" w:pos="4680"/>
        <w:tab w:val="right" w:pos="9360"/>
      </w:tabs>
      <w:spacing w:after="0"/>
    </w:pPr>
  </w:style>
  <w:style w:type="character" w:customStyle="1" w:styleId="HeaderChar">
    <w:name w:val="Header Char"/>
    <w:basedOn w:val="DefaultParagraphFont"/>
    <w:link w:val="Header"/>
    <w:uiPriority w:val="99"/>
    <w:rsid w:val="00FE2BFA"/>
  </w:style>
  <w:style w:type="paragraph" w:styleId="Footer">
    <w:name w:val="footer"/>
    <w:basedOn w:val="Normal"/>
    <w:link w:val="FooterChar"/>
    <w:uiPriority w:val="99"/>
    <w:unhideWhenUsed/>
    <w:rsid w:val="00FE2BFA"/>
    <w:pPr>
      <w:tabs>
        <w:tab w:val="center" w:pos="4680"/>
        <w:tab w:val="right" w:pos="9360"/>
      </w:tabs>
      <w:spacing w:after="0"/>
    </w:pPr>
  </w:style>
  <w:style w:type="character" w:customStyle="1" w:styleId="FooterChar">
    <w:name w:val="Footer Char"/>
    <w:basedOn w:val="DefaultParagraphFont"/>
    <w:link w:val="Footer"/>
    <w:uiPriority w:val="99"/>
    <w:rsid w:val="00FE2BFA"/>
  </w:style>
  <w:style w:type="paragraph" w:customStyle="1" w:styleId="Default">
    <w:name w:val="Default"/>
    <w:rsid w:val="00332ED4"/>
    <w:pPr>
      <w:autoSpaceDE w:val="0"/>
      <w:autoSpaceDN w:val="0"/>
      <w:adjustRightInd w:val="0"/>
      <w:spacing w:after="0"/>
    </w:pPr>
    <w:rPr>
      <w:rFonts w:ascii="Arial" w:hAnsi="Arial" w:cs="Arial"/>
      <w:color w:val="000000"/>
      <w:sz w:val="24"/>
      <w:szCs w:val="24"/>
    </w:rPr>
  </w:style>
  <w:style w:type="table" w:styleId="TableGrid">
    <w:name w:val="Table Grid"/>
    <w:basedOn w:val="TableNormal"/>
    <w:uiPriority w:val="59"/>
    <w:rsid w:val="003C30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1A3"/>
    <w:pPr>
      <w:ind w:left="720"/>
      <w:contextualSpacing/>
    </w:pPr>
  </w:style>
  <w:style w:type="character" w:styleId="CommentReference">
    <w:name w:val="annotation reference"/>
    <w:basedOn w:val="DefaultParagraphFont"/>
    <w:uiPriority w:val="99"/>
    <w:semiHidden/>
    <w:unhideWhenUsed/>
    <w:rsid w:val="00831D04"/>
    <w:rPr>
      <w:sz w:val="16"/>
      <w:szCs w:val="16"/>
    </w:rPr>
  </w:style>
  <w:style w:type="paragraph" w:styleId="CommentText">
    <w:name w:val="annotation text"/>
    <w:basedOn w:val="Normal"/>
    <w:link w:val="CommentTextChar"/>
    <w:uiPriority w:val="99"/>
    <w:semiHidden/>
    <w:unhideWhenUsed/>
    <w:rsid w:val="00831D04"/>
    <w:rPr>
      <w:sz w:val="20"/>
      <w:szCs w:val="20"/>
    </w:rPr>
  </w:style>
  <w:style w:type="character" w:customStyle="1" w:styleId="CommentTextChar">
    <w:name w:val="Comment Text Char"/>
    <w:basedOn w:val="DefaultParagraphFont"/>
    <w:link w:val="CommentText"/>
    <w:uiPriority w:val="99"/>
    <w:semiHidden/>
    <w:rsid w:val="00831D04"/>
    <w:rPr>
      <w:sz w:val="20"/>
      <w:szCs w:val="20"/>
    </w:rPr>
  </w:style>
  <w:style w:type="paragraph" w:styleId="CommentSubject">
    <w:name w:val="annotation subject"/>
    <w:basedOn w:val="CommentText"/>
    <w:next w:val="CommentText"/>
    <w:link w:val="CommentSubjectChar"/>
    <w:uiPriority w:val="99"/>
    <w:semiHidden/>
    <w:unhideWhenUsed/>
    <w:rsid w:val="00831D04"/>
    <w:rPr>
      <w:b/>
      <w:bCs/>
    </w:rPr>
  </w:style>
  <w:style w:type="character" w:customStyle="1" w:styleId="CommentSubjectChar">
    <w:name w:val="Comment Subject Char"/>
    <w:basedOn w:val="CommentTextChar"/>
    <w:link w:val="CommentSubject"/>
    <w:uiPriority w:val="99"/>
    <w:semiHidden/>
    <w:rsid w:val="00831D04"/>
    <w:rPr>
      <w:b/>
      <w:bCs/>
      <w:sz w:val="20"/>
      <w:szCs w:val="20"/>
    </w:rPr>
  </w:style>
  <w:style w:type="paragraph" w:styleId="BalloonText">
    <w:name w:val="Balloon Text"/>
    <w:basedOn w:val="Normal"/>
    <w:link w:val="BalloonTextChar"/>
    <w:uiPriority w:val="99"/>
    <w:semiHidden/>
    <w:unhideWhenUsed/>
    <w:rsid w:val="00831D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04"/>
    <w:rPr>
      <w:rFonts w:ascii="Tahoma" w:hAnsi="Tahoma" w:cs="Tahoma"/>
      <w:sz w:val="16"/>
      <w:szCs w:val="16"/>
    </w:rPr>
  </w:style>
  <w:style w:type="paragraph" w:styleId="BodyTextIndent">
    <w:name w:val="Body Text Indent"/>
    <w:basedOn w:val="Normal"/>
    <w:link w:val="BodyTextIndentChar"/>
    <w:uiPriority w:val="99"/>
    <w:semiHidden/>
    <w:unhideWhenUsed/>
    <w:rsid w:val="00946CEA"/>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946CEA"/>
    <w:rPr>
      <w:rFonts w:ascii="Calibri" w:eastAsia="Calibri" w:hAnsi="Calibri" w:cs="Times New Roman"/>
    </w:rPr>
  </w:style>
  <w:style w:type="paragraph" w:styleId="BodyTextIndent2">
    <w:name w:val="Body Text Indent 2"/>
    <w:basedOn w:val="Normal"/>
    <w:link w:val="BodyTextIndent2Char"/>
    <w:uiPriority w:val="99"/>
    <w:semiHidden/>
    <w:unhideWhenUsed/>
    <w:rsid w:val="00946CEA"/>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946CEA"/>
    <w:rPr>
      <w:rFonts w:ascii="Calibri" w:eastAsia="Calibri" w:hAnsi="Calibri" w:cs="Times New Roman"/>
    </w:rPr>
  </w:style>
  <w:style w:type="paragraph" w:styleId="BodyText2">
    <w:name w:val="Body Text 2"/>
    <w:basedOn w:val="Normal"/>
    <w:link w:val="BodyText2Char"/>
    <w:uiPriority w:val="99"/>
    <w:unhideWhenUsed/>
    <w:rsid w:val="00946CEA"/>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946CEA"/>
    <w:rPr>
      <w:rFonts w:ascii="Calibri" w:eastAsia="Calibri" w:hAnsi="Calibri" w:cs="Times New Roman"/>
    </w:rPr>
  </w:style>
  <w:style w:type="character" w:styleId="Hyperlink">
    <w:name w:val="Hyperlink"/>
    <w:basedOn w:val="DefaultParagraphFont"/>
    <w:uiPriority w:val="99"/>
    <w:semiHidden/>
    <w:unhideWhenUsed/>
    <w:rsid w:val="000577D4"/>
    <w:rPr>
      <w:color w:val="0000FF"/>
      <w:u w:val="single"/>
    </w:rPr>
  </w:style>
  <w:style w:type="paragraph" w:styleId="Header">
    <w:name w:val="header"/>
    <w:basedOn w:val="Normal"/>
    <w:link w:val="HeaderChar"/>
    <w:uiPriority w:val="99"/>
    <w:unhideWhenUsed/>
    <w:rsid w:val="00FE2BFA"/>
    <w:pPr>
      <w:tabs>
        <w:tab w:val="center" w:pos="4680"/>
        <w:tab w:val="right" w:pos="9360"/>
      </w:tabs>
      <w:spacing w:after="0"/>
    </w:pPr>
  </w:style>
  <w:style w:type="character" w:customStyle="1" w:styleId="HeaderChar">
    <w:name w:val="Header Char"/>
    <w:basedOn w:val="DefaultParagraphFont"/>
    <w:link w:val="Header"/>
    <w:uiPriority w:val="99"/>
    <w:rsid w:val="00FE2BFA"/>
  </w:style>
  <w:style w:type="paragraph" w:styleId="Footer">
    <w:name w:val="footer"/>
    <w:basedOn w:val="Normal"/>
    <w:link w:val="FooterChar"/>
    <w:uiPriority w:val="99"/>
    <w:unhideWhenUsed/>
    <w:rsid w:val="00FE2BFA"/>
    <w:pPr>
      <w:tabs>
        <w:tab w:val="center" w:pos="4680"/>
        <w:tab w:val="right" w:pos="9360"/>
      </w:tabs>
      <w:spacing w:after="0"/>
    </w:pPr>
  </w:style>
  <w:style w:type="character" w:customStyle="1" w:styleId="FooterChar">
    <w:name w:val="Footer Char"/>
    <w:basedOn w:val="DefaultParagraphFont"/>
    <w:link w:val="Footer"/>
    <w:uiPriority w:val="99"/>
    <w:rsid w:val="00FE2BFA"/>
  </w:style>
  <w:style w:type="paragraph" w:customStyle="1" w:styleId="Default">
    <w:name w:val="Default"/>
    <w:rsid w:val="00332ED4"/>
    <w:pPr>
      <w:autoSpaceDE w:val="0"/>
      <w:autoSpaceDN w:val="0"/>
      <w:adjustRightInd w:val="0"/>
      <w:spacing w:after="0"/>
    </w:pPr>
    <w:rPr>
      <w:rFonts w:ascii="Arial" w:hAnsi="Arial" w:cs="Arial"/>
      <w:color w:val="000000"/>
      <w:sz w:val="24"/>
      <w:szCs w:val="24"/>
    </w:rPr>
  </w:style>
  <w:style w:type="table" w:styleId="TableGrid">
    <w:name w:val="Table Grid"/>
    <w:basedOn w:val="TableNormal"/>
    <w:uiPriority w:val="59"/>
    <w:rsid w:val="003C30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96425">
      <w:bodyDiv w:val="1"/>
      <w:marLeft w:val="0"/>
      <w:marRight w:val="0"/>
      <w:marTop w:val="0"/>
      <w:marBottom w:val="0"/>
      <w:divBdr>
        <w:top w:val="none" w:sz="0" w:space="0" w:color="auto"/>
        <w:left w:val="none" w:sz="0" w:space="0" w:color="auto"/>
        <w:bottom w:val="none" w:sz="0" w:space="0" w:color="auto"/>
        <w:right w:val="none" w:sz="0" w:space="0" w:color="auto"/>
      </w:divBdr>
      <w:divsChild>
        <w:div w:id="1379010115">
          <w:marLeft w:val="0"/>
          <w:marRight w:val="0"/>
          <w:marTop w:val="0"/>
          <w:marBottom w:val="0"/>
          <w:divBdr>
            <w:top w:val="none" w:sz="0" w:space="0" w:color="auto"/>
            <w:left w:val="none" w:sz="0" w:space="0" w:color="auto"/>
            <w:bottom w:val="none" w:sz="0" w:space="0" w:color="auto"/>
            <w:right w:val="none" w:sz="0" w:space="0" w:color="auto"/>
          </w:divBdr>
          <w:divsChild>
            <w:div w:id="1234202334">
              <w:marLeft w:val="0"/>
              <w:marRight w:val="0"/>
              <w:marTop w:val="0"/>
              <w:marBottom w:val="0"/>
              <w:divBdr>
                <w:top w:val="none" w:sz="0" w:space="0" w:color="auto"/>
                <w:left w:val="none" w:sz="0" w:space="0" w:color="auto"/>
                <w:bottom w:val="none" w:sz="0" w:space="0" w:color="auto"/>
                <w:right w:val="none" w:sz="0" w:space="0" w:color="auto"/>
              </w:divBdr>
              <w:divsChild>
                <w:div w:id="1964382315">
                  <w:marLeft w:val="0"/>
                  <w:marRight w:val="0"/>
                  <w:marTop w:val="0"/>
                  <w:marBottom w:val="0"/>
                  <w:divBdr>
                    <w:top w:val="none" w:sz="0" w:space="0" w:color="auto"/>
                    <w:left w:val="none" w:sz="0" w:space="0" w:color="auto"/>
                    <w:bottom w:val="none" w:sz="0" w:space="0" w:color="auto"/>
                    <w:right w:val="none" w:sz="0" w:space="0" w:color="auto"/>
                  </w:divBdr>
                  <w:divsChild>
                    <w:div w:id="11804587">
                      <w:marLeft w:val="0"/>
                      <w:marRight w:val="0"/>
                      <w:marTop w:val="0"/>
                      <w:marBottom w:val="0"/>
                      <w:divBdr>
                        <w:top w:val="none" w:sz="0" w:space="0" w:color="auto"/>
                        <w:left w:val="none" w:sz="0" w:space="0" w:color="auto"/>
                        <w:bottom w:val="none" w:sz="0" w:space="0" w:color="auto"/>
                        <w:right w:val="none" w:sz="0" w:space="0" w:color="auto"/>
                      </w:divBdr>
                      <w:divsChild>
                        <w:div w:id="1564216007">
                          <w:marLeft w:val="0"/>
                          <w:marRight w:val="0"/>
                          <w:marTop w:val="45"/>
                          <w:marBottom w:val="0"/>
                          <w:divBdr>
                            <w:top w:val="none" w:sz="0" w:space="0" w:color="auto"/>
                            <w:left w:val="none" w:sz="0" w:space="0" w:color="auto"/>
                            <w:bottom w:val="none" w:sz="0" w:space="0" w:color="auto"/>
                            <w:right w:val="none" w:sz="0" w:space="0" w:color="auto"/>
                          </w:divBdr>
                          <w:divsChild>
                            <w:div w:id="1394743517">
                              <w:marLeft w:val="0"/>
                              <w:marRight w:val="0"/>
                              <w:marTop w:val="0"/>
                              <w:marBottom w:val="0"/>
                              <w:divBdr>
                                <w:top w:val="none" w:sz="0" w:space="0" w:color="auto"/>
                                <w:left w:val="none" w:sz="0" w:space="0" w:color="auto"/>
                                <w:bottom w:val="none" w:sz="0" w:space="0" w:color="auto"/>
                                <w:right w:val="none" w:sz="0" w:space="0" w:color="auto"/>
                              </w:divBdr>
                              <w:divsChild>
                                <w:div w:id="1765999171">
                                  <w:marLeft w:val="2070"/>
                                  <w:marRight w:val="3810"/>
                                  <w:marTop w:val="0"/>
                                  <w:marBottom w:val="0"/>
                                  <w:divBdr>
                                    <w:top w:val="none" w:sz="0" w:space="0" w:color="auto"/>
                                    <w:left w:val="none" w:sz="0" w:space="0" w:color="auto"/>
                                    <w:bottom w:val="none" w:sz="0" w:space="0" w:color="auto"/>
                                    <w:right w:val="none" w:sz="0" w:space="0" w:color="auto"/>
                                  </w:divBdr>
                                  <w:divsChild>
                                    <w:div w:id="634801710">
                                      <w:marLeft w:val="0"/>
                                      <w:marRight w:val="0"/>
                                      <w:marTop w:val="0"/>
                                      <w:marBottom w:val="0"/>
                                      <w:divBdr>
                                        <w:top w:val="none" w:sz="0" w:space="0" w:color="auto"/>
                                        <w:left w:val="none" w:sz="0" w:space="0" w:color="auto"/>
                                        <w:bottom w:val="none" w:sz="0" w:space="0" w:color="auto"/>
                                        <w:right w:val="none" w:sz="0" w:space="0" w:color="auto"/>
                                      </w:divBdr>
                                      <w:divsChild>
                                        <w:div w:id="1614554422">
                                          <w:marLeft w:val="0"/>
                                          <w:marRight w:val="0"/>
                                          <w:marTop w:val="0"/>
                                          <w:marBottom w:val="0"/>
                                          <w:divBdr>
                                            <w:top w:val="none" w:sz="0" w:space="0" w:color="auto"/>
                                            <w:left w:val="none" w:sz="0" w:space="0" w:color="auto"/>
                                            <w:bottom w:val="none" w:sz="0" w:space="0" w:color="auto"/>
                                            <w:right w:val="none" w:sz="0" w:space="0" w:color="auto"/>
                                          </w:divBdr>
                                          <w:divsChild>
                                            <w:div w:id="1220359394">
                                              <w:marLeft w:val="0"/>
                                              <w:marRight w:val="0"/>
                                              <w:marTop w:val="0"/>
                                              <w:marBottom w:val="0"/>
                                              <w:divBdr>
                                                <w:top w:val="none" w:sz="0" w:space="0" w:color="auto"/>
                                                <w:left w:val="none" w:sz="0" w:space="0" w:color="auto"/>
                                                <w:bottom w:val="none" w:sz="0" w:space="0" w:color="auto"/>
                                                <w:right w:val="none" w:sz="0" w:space="0" w:color="auto"/>
                                              </w:divBdr>
                                              <w:divsChild>
                                                <w:div w:id="1843930914">
                                                  <w:marLeft w:val="0"/>
                                                  <w:marRight w:val="0"/>
                                                  <w:marTop w:val="0"/>
                                                  <w:marBottom w:val="0"/>
                                                  <w:divBdr>
                                                    <w:top w:val="none" w:sz="0" w:space="0" w:color="auto"/>
                                                    <w:left w:val="none" w:sz="0" w:space="0" w:color="auto"/>
                                                    <w:bottom w:val="none" w:sz="0" w:space="0" w:color="auto"/>
                                                    <w:right w:val="none" w:sz="0" w:space="0" w:color="auto"/>
                                                  </w:divBdr>
                                                  <w:divsChild>
                                                    <w:div w:id="1138840338">
                                                      <w:marLeft w:val="0"/>
                                                      <w:marRight w:val="0"/>
                                                      <w:marTop w:val="0"/>
                                                      <w:marBottom w:val="0"/>
                                                      <w:divBdr>
                                                        <w:top w:val="none" w:sz="0" w:space="0" w:color="auto"/>
                                                        <w:left w:val="none" w:sz="0" w:space="0" w:color="auto"/>
                                                        <w:bottom w:val="none" w:sz="0" w:space="0" w:color="auto"/>
                                                        <w:right w:val="none" w:sz="0" w:space="0" w:color="auto"/>
                                                      </w:divBdr>
                                                      <w:divsChild>
                                                        <w:div w:id="1402020985">
                                                          <w:marLeft w:val="0"/>
                                                          <w:marRight w:val="0"/>
                                                          <w:marTop w:val="0"/>
                                                          <w:marBottom w:val="0"/>
                                                          <w:divBdr>
                                                            <w:top w:val="none" w:sz="0" w:space="0" w:color="auto"/>
                                                            <w:left w:val="none" w:sz="0" w:space="0" w:color="auto"/>
                                                            <w:bottom w:val="none" w:sz="0" w:space="0" w:color="auto"/>
                                                            <w:right w:val="none" w:sz="0" w:space="0" w:color="auto"/>
                                                          </w:divBdr>
                                                          <w:divsChild>
                                                            <w:div w:id="1135371750">
                                                              <w:marLeft w:val="0"/>
                                                              <w:marRight w:val="0"/>
                                                              <w:marTop w:val="0"/>
                                                              <w:marBottom w:val="0"/>
                                                              <w:divBdr>
                                                                <w:top w:val="none" w:sz="0" w:space="0" w:color="auto"/>
                                                                <w:left w:val="none" w:sz="0" w:space="0" w:color="auto"/>
                                                                <w:bottom w:val="none" w:sz="0" w:space="0" w:color="auto"/>
                                                                <w:right w:val="none" w:sz="0" w:space="0" w:color="auto"/>
                                                              </w:divBdr>
                                                              <w:divsChild>
                                                                <w:div w:id="431819378">
                                                                  <w:marLeft w:val="0"/>
                                                                  <w:marRight w:val="0"/>
                                                                  <w:marTop w:val="0"/>
                                                                  <w:marBottom w:val="0"/>
                                                                  <w:divBdr>
                                                                    <w:top w:val="none" w:sz="0" w:space="0" w:color="auto"/>
                                                                    <w:left w:val="none" w:sz="0" w:space="0" w:color="auto"/>
                                                                    <w:bottom w:val="none" w:sz="0" w:space="0" w:color="auto"/>
                                                                    <w:right w:val="none" w:sz="0" w:space="0" w:color="auto"/>
                                                                  </w:divBdr>
                                                                  <w:divsChild>
                                                                    <w:div w:id="1714840100">
                                                                      <w:marLeft w:val="0"/>
                                                                      <w:marRight w:val="0"/>
                                                                      <w:marTop w:val="0"/>
                                                                      <w:marBottom w:val="0"/>
                                                                      <w:divBdr>
                                                                        <w:top w:val="none" w:sz="0" w:space="0" w:color="auto"/>
                                                                        <w:left w:val="none" w:sz="0" w:space="0" w:color="auto"/>
                                                                        <w:bottom w:val="none" w:sz="0" w:space="0" w:color="auto"/>
                                                                        <w:right w:val="none" w:sz="0" w:space="0" w:color="auto"/>
                                                                      </w:divBdr>
                                                                      <w:divsChild>
                                                                        <w:div w:id="933586757">
                                                                          <w:marLeft w:val="0"/>
                                                                          <w:marRight w:val="0"/>
                                                                          <w:marTop w:val="0"/>
                                                                          <w:marBottom w:val="0"/>
                                                                          <w:divBdr>
                                                                            <w:top w:val="none" w:sz="0" w:space="0" w:color="auto"/>
                                                                            <w:left w:val="none" w:sz="0" w:space="0" w:color="auto"/>
                                                                            <w:bottom w:val="none" w:sz="0" w:space="0" w:color="auto"/>
                                                                            <w:right w:val="none" w:sz="0" w:space="0" w:color="auto"/>
                                                                          </w:divBdr>
                                                                          <w:divsChild>
                                                                            <w:div w:id="1070078219">
                                                                              <w:marLeft w:val="0"/>
                                                                              <w:marRight w:val="0"/>
                                                                              <w:marTop w:val="0"/>
                                                                              <w:marBottom w:val="0"/>
                                                                              <w:divBdr>
                                                                                <w:top w:val="none" w:sz="0" w:space="0" w:color="auto"/>
                                                                                <w:left w:val="none" w:sz="0" w:space="0" w:color="auto"/>
                                                                                <w:bottom w:val="none" w:sz="0" w:space="0" w:color="auto"/>
                                                                                <w:right w:val="none" w:sz="0" w:space="0" w:color="auto"/>
                                                                              </w:divBdr>
                                                                              <w:divsChild>
                                                                                <w:div w:id="861819134">
                                                                                  <w:marLeft w:val="0"/>
                                                                                  <w:marRight w:val="0"/>
                                                                                  <w:marTop w:val="0"/>
                                                                                  <w:marBottom w:val="0"/>
                                                                                  <w:divBdr>
                                                                                    <w:top w:val="none" w:sz="0" w:space="0" w:color="auto"/>
                                                                                    <w:left w:val="none" w:sz="0" w:space="0" w:color="auto"/>
                                                                                    <w:bottom w:val="none" w:sz="0" w:space="0" w:color="auto"/>
                                                                                    <w:right w:val="none" w:sz="0" w:space="0" w:color="auto"/>
                                                                                  </w:divBdr>
                                                                                  <w:divsChild>
                                                                                    <w:div w:id="2102023589">
                                                                                      <w:marLeft w:val="0"/>
                                                                                      <w:marRight w:val="0"/>
                                                                                      <w:marTop w:val="0"/>
                                                                                      <w:marBottom w:val="0"/>
                                                                                      <w:divBdr>
                                                                                        <w:top w:val="none" w:sz="0" w:space="0" w:color="auto"/>
                                                                                        <w:left w:val="none" w:sz="0" w:space="0" w:color="auto"/>
                                                                                        <w:bottom w:val="none" w:sz="0" w:space="0" w:color="auto"/>
                                                                                        <w:right w:val="none" w:sz="0" w:space="0" w:color="auto"/>
                                                                                      </w:divBdr>
                                                                                      <w:divsChild>
                                                                                        <w:div w:id="245845251">
                                                                                          <w:marLeft w:val="0"/>
                                                                                          <w:marRight w:val="0"/>
                                                                                          <w:marTop w:val="0"/>
                                                                                          <w:marBottom w:val="0"/>
                                                                                          <w:divBdr>
                                                                                            <w:top w:val="none" w:sz="0" w:space="0" w:color="auto"/>
                                                                                            <w:left w:val="none" w:sz="0" w:space="0" w:color="auto"/>
                                                                                            <w:bottom w:val="none" w:sz="0" w:space="0" w:color="auto"/>
                                                                                            <w:right w:val="none" w:sz="0" w:space="0" w:color="auto"/>
                                                                                          </w:divBdr>
                                                                                          <w:divsChild>
                                                                                            <w:div w:id="1668287052">
                                                                                              <w:marLeft w:val="300"/>
                                                                                              <w:marRight w:val="0"/>
                                                                                              <w:marTop w:val="0"/>
                                                                                              <w:marBottom w:val="0"/>
                                                                                              <w:divBdr>
                                                                                                <w:top w:val="none" w:sz="0" w:space="0" w:color="auto"/>
                                                                                                <w:left w:val="none" w:sz="0" w:space="0" w:color="auto"/>
                                                                                                <w:bottom w:val="none" w:sz="0" w:space="0" w:color="auto"/>
                                                                                                <w:right w:val="none" w:sz="0" w:space="0" w:color="auto"/>
                                                                                              </w:divBdr>
                                                                                              <w:divsChild>
                                                                                                <w:div w:id="2073237802">
                                                                                                  <w:marLeft w:val="-300"/>
                                                                                                  <w:marRight w:val="0"/>
                                                                                                  <w:marTop w:val="0"/>
                                                                                                  <w:marBottom w:val="0"/>
                                                                                                  <w:divBdr>
                                                                                                    <w:top w:val="none" w:sz="0" w:space="0" w:color="auto"/>
                                                                                                    <w:left w:val="none" w:sz="0" w:space="0" w:color="auto"/>
                                                                                                    <w:bottom w:val="none" w:sz="0" w:space="0" w:color="auto"/>
                                                                                                    <w:right w:val="none" w:sz="0" w:space="0" w:color="auto"/>
                                                                                                  </w:divBdr>
                                                                                                  <w:divsChild>
                                                                                                    <w:div w:id="17378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braskalegislature.gov/laws/statutes.php?statute=81-121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braskalegislature.gov/laws/statutes.php?statute=81-1210.0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ebraskalegislature.gov/laws/statutes.php?statute=48-3011" TargetMode="External"/><Relationship Id="rId4" Type="http://schemas.microsoft.com/office/2007/relationships/stylesWithEffects" Target="stylesWithEffects.xml"/><Relationship Id="rId9" Type="http://schemas.openxmlformats.org/officeDocument/2006/relationships/hyperlink" Target="http://nebraskalegislature.gov/laws/statutes.php?statute=48-30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5408C-CDB5-4F92-9B9A-12B39ABF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3121</Words>
  <Characters>17796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NE Dept of Economic Development</Company>
  <LinksUpToDate>false</LinksUpToDate>
  <CharactersWithSpaces>20876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Elder, Libby</dc:creator>
  <cp:lastModifiedBy>Bess Boesiger</cp:lastModifiedBy>
  <cp:revision>2</cp:revision>
  <cp:lastPrinted>2015-02-12T21:18:00Z</cp:lastPrinted>
  <dcterms:created xsi:type="dcterms:W3CDTF">2015-02-27T16:10:00Z</dcterms:created>
  <dcterms:modified xsi:type="dcterms:W3CDTF">2015-02-27T16:10:00Z</dcterms:modified>
</cp:coreProperties>
</file>