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5ED86" w14:textId="77777777" w:rsidR="00F1106D" w:rsidRDefault="00BC370F" w:rsidP="00072F78">
      <w:pPr>
        <w:widowControl w:val="0"/>
        <w:ind w:left="0"/>
        <w:contextualSpacing/>
        <w:jc w:val="center"/>
        <w:rPr>
          <w:rFonts w:ascii="Arial" w:hAnsi="Arial" w:cs="Arial"/>
          <w:bCs/>
          <w:color w:val="000000"/>
          <w:sz w:val="22"/>
          <w:szCs w:val="22"/>
        </w:rPr>
      </w:pPr>
      <w:bookmarkStart w:id="0" w:name="_GoBack"/>
      <w:bookmarkEnd w:id="0"/>
      <w:r>
        <w:rPr>
          <w:rFonts w:ascii="Arial" w:hAnsi="Arial" w:cs="Arial"/>
          <w:bCs/>
          <w:color w:val="000000"/>
          <w:sz w:val="22"/>
          <w:szCs w:val="22"/>
        </w:rPr>
        <w:t>38 NEB</w:t>
      </w:r>
      <w:r w:rsidR="00F1106D">
        <w:rPr>
          <w:rFonts w:ascii="Arial" w:hAnsi="Arial" w:cs="Arial"/>
          <w:bCs/>
          <w:color w:val="000000"/>
          <w:sz w:val="22"/>
          <w:szCs w:val="22"/>
        </w:rPr>
        <w:t xml:space="preserve">. </w:t>
      </w:r>
      <w:r>
        <w:rPr>
          <w:rFonts w:ascii="Arial" w:hAnsi="Arial" w:cs="Arial"/>
          <w:bCs/>
          <w:color w:val="000000"/>
          <w:sz w:val="22"/>
          <w:szCs w:val="22"/>
        </w:rPr>
        <w:t>ADMIN</w:t>
      </w:r>
      <w:r w:rsidR="00F1106D">
        <w:rPr>
          <w:rFonts w:ascii="Arial" w:hAnsi="Arial" w:cs="Arial"/>
          <w:bCs/>
          <w:color w:val="000000"/>
          <w:sz w:val="22"/>
          <w:szCs w:val="22"/>
        </w:rPr>
        <w:t xml:space="preserve">. </w:t>
      </w:r>
      <w:r>
        <w:rPr>
          <w:rFonts w:ascii="Arial" w:hAnsi="Arial" w:cs="Arial"/>
          <w:bCs/>
          <w:color w:val="000000"/>
          <w:sz w:val="22"/>
          <w:szCs w:val="22"/>
        </w:rPr>
        <w:t>CODE</w:t>
      </w:r>
    </w:p>
    <w:p w14:paraId="69B61F1E" w14:textId="77777777" w:rsidR="00B0405A" w:rsidRPr="0062204B" w:rsidRDefault="00BC370F" w:rsidP="00072F78">
      <w:pPr>
        <w:widowControl w:val="0"/>
        <w:contextualSpacing/>
        <w:jc w:val="center"/>
        <w:rPr>
          <w:rFonts w:ascii="Arial" w:hAnsi="Arial" w:cs="Arial"/>
          <w:bCs/>
          <w:color w:val="000000"/>
          <w:sz w:val="22"/>
          <w:szCs w:val="22"/>
        </w:rPr>
      </w:pPr>
      <w:r>
        <w:rPr>
          <w:rFonts w:ascii="Arial" w:hAnsi="Arial" w:cs="Arial"/>
          <w:bCs/>
          <w:color w:val="000000"/>
          <w:sz w:val="22"/>
          <w:szCs w:val="22"/>
        </w:rPr>
        <w:t>NEBRASKA ATHLETIC COMMISSION</w:t>
      </w:r>
    </w:p>
    <w:p w14:paraId="0AD4C241" w14:textId="77777777" w:rsidR="00B0405A" w:rsidRPr="0062204B" w:rsidRDefault="00B0405A" w:rsidP="00072F78">
      <w:pPr>
        <w:widowControl w:val="0"/>
        <w:ind w:left="0"/>
        <w:contextualSpacing/>
        <w:rPr>
          <w:rFonts w:ascii="Arial" w:hAnsi="Arial" w:cs="Arial"/>
          <w:bCs/>
          <w:color w:val="000000"/>
          <w:sz w:val="22"/>
          <w:szCs w:val="22"/>
        </w:rPr>
      </w:pPr>
    </w:p>
    <w:p w14:paraId="1F2CF0DC" w14:textId="77777777" w:rsidR="007F7B9A" w:rsidRPr="0062204B" w:rsidRDefault="007F7B9A" w:rsidP="00072F78">
      <w:pPr>
        <w:widowControl w:val="0"/>
        <w:ind w:left="0"/>
        <w:contextualSpacing/>
        <w:rPr>
          <w:rFonts w:ascii="Arial" w:hAnsi="Arial" w:cs="Arial"/>
          <w:color w:val="000000"/>
          <w:sz w:val="22"/>
          <w:szCs w:val="22"/>
        </w:rPr>
      </w:pPr>
      <w:r w:rsidRPr="0062204B">
        <w:rPr>
          <w:rFonts w:ascii="Arial" w:hAnsi="Arial" w:cs="Arial"/>
          <w:color w:val="000000"/>
          <w:sz w:val="22"/>
          <w:szCs w:val="22"/>
        </w:rPr>
        <w:t>TABLE OF CONTENTS</w:t>
      </w:r>
    </w:p>
    <w:p w14:paraId="1A20F912" w14:textId="77777777" w:rsidR="00EA5040" w:rsidRPr="0062204B" w:rsidRDefault="00EA5040" w:rsidP="00072F78">
      <w:pPr>
        <w:widowControl w:val="0"/>
        <w:ind w:left="0"/>
        <w:contextualSpacing/>
        <w:rPr>
          <w:rFonts w:ascii="Arial" w:hAnsi="Arial" w:cs="Arial"/>
          <w:color w:val="000000"/>
          <w:sz w:val="22"/>
          <w:szCs w:val="22"/>
        </w:rPr>
      </w:pPr>
    </w:p>
    <w:p w14:paraId="7DFFF683" w14:textId="77777777" w:rsidR="00B0405A" w:rsidRPr="0062204B" w:rsidRDefault="00B0405A" w:rsidP="00072F78">
      <w:pPr>
        <w:widowControl w:val="0"/>
        <w:ind w:left="0"/>
        <w:contextualSpacing/>
        <w:rPr>
          <w:rFonts w:ascii="Arial" w:hAnsi="Arial" w:cs="Arial"/>
          <w:color w:val="000000"/>
          <w:sz w:val="22"/>
          <w:szCs w:val="22"/>
        </w:rPr>
      </w:pPr>
      <w:r w:rsidRPr="0062204B">
        <w:rPr>
          <w:rFonts w:ascii="Arial" w:hAnsi="Arial" w:cs="Arial"/>
          <w:color w:val="000000"/>
          <w:sz w:val="22"/>
          <w:szCs w:val="22"/>
        </w:rPr>
        <w:t>RULES AND REGULATIONS</w:t>
      </w:r>
    </w:p>
    <w:p w14:paraId="5FA0EAA9" w14:textId="77777777" w:rsidR="00EA5040" w:rsidRPr="0062204B" w:rsidRDefault="00EA5040" w:rsidP="00072F78">
      <w:pPr>
        <w:widowControl w:val="0"/>
        <w:ind w:left="0"/>
        <w:contextualSpacing/>
        <w:rPr>
          <w:rFonts w:ascii="Arial" w:hAnsi="Arial" w:cs="Arial"/>
          <w:color w:val="000000"/>
          <w:sz w:val="22"/>
          <w:szCs w:val="22"/>
        </w:rPr>
      </w:pPr>
    </w:p>
    <w:p w14:paraId="3B5744F7" w14:textId="77777777" w:rsidR="007F7B9A" w:rsidRDefault="00B0405A" w:rsidP="00072F78">
      <w:pPr>
        <w:widowControl w:val="0"/>
        <w:ind w:left="0"/>
        <w:contextualSpacing/>
        <w:rPr>
          <w:rFonts w:ascii="Arial" w:hAnsi="Arial" w:cs="Arial"/>
          <w:color w:val="000000"/>
          <w:sz w:val="22"/>
          <w:szCs w:val="22"/>
        </w:rPr>
      </w:pPr>
      <w:r w:rsidRPr="0062204B">
        <w:rPr>
          <w:rFonts w:ascii="Arial" w:hAnsi="Arial" w:cs="Arial"/>
          <w:color w:val="000000"/>
          <w:sz w:val="22"/>
          <w:szCs w:val="22"/>
        </w:rPr>
        <w:t xml:space="preserve">CHAPTER 1 – </w:t>
      </w:r>
      <w:r w:rsidR="004758A2" w:rsidRPr="0062204B">
        <w:rPr>
          <w:rFonts w:ascii="Arial" w:hAnsi="Arial" w:cs="Arial"/>
          <w:color w:val="000000"/>
          <w:sz w:val="22"/>
          <w:szCs w:val="22"/>
        </w:rPr>
        <w:t>DEFINITIONS</w:t>
      </w:r>
      <w:r w:rsidR="00522D48" w:rsidRPr="0062204B">
        <w:rPr>
          <w:rFonts w:ascii="Arial" w:hAnsi="Arial" w:cs="Arial"/>
          <w:color w:val="000000"/>
          <w:sz w:val="22"/>
          <w:szCs w:val="22"/>
        </w:rPr>
        <w:t xml:space="preserve"> AND </w:t>
      </w:r>
      <w:r w:rsidR="007A4699" w:rsidRPr="0062204B">
        <w:rPr>
          <w:rFonts w:ascii="Arial" w:hAnsi="Arial" w:cs="Arial"/>
          <w:color w:val="000000"/>
          <w:sz w:val="22"/>
          <w:szCs w:val="22"/>
        </w:rPr>
        <w:t xml:space="preserve">THE </w:t>
      </w:r>
      <w:r w:rsidR="00522D48" w:rsidRPr="0062204B">
        <w:rPr>
          <w:rFonts w:ascii="Arial" w:hAnsi="Arial" w:cs="Arial"/>
          <w:color w:val="000000"/>
          <w:sz w:val="22"/>
          <w:szCs w:val="22"/>
        </w:rPr>
        <w:t xml:space="preserve">OFFICE OF THE </w:t>
      </w:r>
      <w:r w:rsidR="00E40596">
        <w:rPr>
          <w:rFonts w:ascii="Arial" w:hAnsi="Arial" w:cs="Arial"/>
          <w:color w:val="000000"/>
          <w:sz w:val="22"/>
          <w:szCs w:val="22"/>
        </w:rPr>
        <w:t xml:space="preserve">STATE ATHLETIC </w:t>
      </w:r>
      <w:r w:rsidR="00522D48" w:rsidRPr="0062204B">
        <w:rPr>
          <w:rFonts w:ascii="Arial" w:hAnsi="Arial" w:cs="Arial"/>
          <w:color w:val="000000"/>
          <w:sz w:val="22"/>
          <w:szCs w:val="22"/>
        </w:rPr>
        <w:t>COMMISSIONER</w:t>
      </w:r>
      <w:r w:rsidR="006418B1">
        <w:rPr>
          <w:rFonts w:ascii="Arial" w:hAnsi="Arial" w:cs="Arial"/>
          <w:color w:val="000000"/>
          <w:sz w:val="22"/>
          <w:szCs w:val="22"/>
        </w:rPr>
        <w:tab/>
      </w:r>
    </w:p>
    <w:p w14:paraId="1DFD7CF7" w14:textId="77777777" w:rsidR="006418B1" w:rsidRPr="0062204B" w:rsidRDefault="006418B1" w:rsidP="00072F78">
      <w:pPr>
        <w:widowControl w:val="0"/>
        <w:ind w:left="0"/>
        <w:contextualSpacing/>
        <w:rPr>
          <w:rFonts w:ascii="Arial" w:hAnsi="Arial" w:cs="Arial"/>
          <w:color w:val="000000"/>
          <w:sz w:val="22"/>
          <w:szCs w:val="22"/>
        </w:rPr>
      </w:pPr>
    </w:p>
    <w:p w14:paraId="20AFE347" w14:textId="77777777" w:rsidR="007F7B9A" w:rsidRPr="0062204B" w:rsidRDefault="00B0405A" w:rsidP="00072F78">
      <w:pPr>
        <w:widowControl w:val="0"/>
        <w:ind w:left="0"/>
        <w:contextualSpacing/>
        <w:rPr>
          <w:rFonts w:ascii="Arial" w:hAnsi="Arial" w:cs="Arial"/>
          <w:color w:val="000000"/>
          <w:sz w:val="22"/>
          <w:szCs w:val="22"/>
        </w:rPr>
      </w:pPr>
      <w:r w:rsidRPr="0062204B">
        <w:rPr>
          <w:rFonts w:ascii="Arial" w:hAnsi="Arial" w:cs="Arial"/>
          <w:color w:val="000000"/>
          <w:sz w:val="22"/>
          <w:szCs w:val="22"/>
        </w:rPr>
        <w:t>001</w:t>
      </w:r>
      <w:r w:rsidRPr="0062204B">
        <w:rPr>
          <w:rFonts w:ascii="Arial" w:hAnsi="Arial" w:cs="Arial"/>
          <w:color w:val="000000"/>
          <w:sz w:val="22"/>
          <w:szCs w:val="22"/>
        </w:rPr>
        <w:tab/>
      </w:r>
      <w:r w:rsidRPr="0062204B">
        <w:rPr>
          <w:rFonts w:ascii="Arial" w:hAnsi="Arial" w:cs="Arial"/>
          <w:color w:val="000000"/>
          <w:sz w:val="22"/>
          <w:szCs w:val="22"/>
        </w:rPr>
        <w:tab/>
        <w:t>Definitions</w:t>
      </w:r>
    </w:p>
    <w:p w14:paraId="16AEE294" w14:textId="77777777" w:rsidR="007F7B9A" w:rsidRPr="0062204B" w:rsidRDefault="00B0405A" w:rsidP="00072F78">
      <w:pPr>
        <w:widowControl w:val="0"/>
        <w:ind w:left="0"/>
        <w:contextualSpacing/>
        <w:rPr>
          <w:rFonts w:ascii="Arial" w:hAnsi="Arial" w:cs="Arial"/>
          <w:color w:val="000000"/>
          <w:sz w:val="22"/>
          <w:szCs w:val="22"/>
        </w:rPr>
      </w:pPr>
      <w:r w:rsidRPr="0062204B">
        <w:rPr>
          <w:rFonts w:ascii="Arial" w:hAnsi="Arial" w:cs="Arial"/>
          <w:color w:val="000000"/>
          <w:sz w:val="22"/>
          <w:szCs w:val="22"/>
        </w:rPr>
        <w:t>002</w:t>
      </w:r>
      <w:r w:rsidRPr="0062204B">
        <w:rPr>
          <w:rFonts w:ascii="Arial" w:hAnsi="Arial" w:cs="Arial"/>
          <w:color w:val="000000"/>
          <w:sz w:val="22"/>
          <w:szCs w:val="22"/>
        </w:rPr>
        <w:tab/>
      </w:r>
      <w:r w:rsidRPr="0062204B">
        <w:rPr>
          <w:rFonts w:ascii="Arial" w:hAnsi="Arial" w:cs="Arial"/>
          <w:color w:val="000000"/>
          <w:sz w:val="22"/>
          <w:szCs w:val="22"/>
        </w:rPr>
        <w:tab/>
      </w:r>
      <w:r w:rsidR="00AC17BB" w:rsidRPr="0062204B">
        <w:rPr>
          <w:rFonts w:ascii="Arial" w:hAnsi="Arial" w:cs="Arial"/>
          <w:color w:val="000000"/>
          <w:sz w:val="22"/>
          <w:szCs w:val="22"/>
        </w:rPr>
        <w:t xml:space="preserve">Powers of the </w:t>
      </w:r>
      <w:r w:rsidR="00E40596">
        <w:rPr>
          <w:rFonts w:ascii="Arial" w:hAnsi="Arial" w:cs="Arial"/>
          <w:color w:val="000000"/>
          <w:sz w:val="22"/>
          <w:szCs w:val="22"/>
        </w:rPr>
        <w:t xml:space="preserve">State Athletic </w:t>
      </w:r>
      <w:r w:rsidRPr="0062204B">
        <w:rPr>
          <w:rFonts w:ascii="Arial" w:hAnsi="Arial" w:cs="Arial"/>
          <w:color w:val="000000"/>
          <w:sz w:val="22"/>
          <w:szCs w:val="22"/>
        </w:rPr>
        <w:t>Commissioner</w:t>
      </w:r>
      <w:r w:rsidRPr="0062204B">
        <w:rPr>
          <w:rFonts w:ascii="Arial" w:hAnsi="Arial" w:cs="Arial"/>
          <w:color w:val="000000"/>
          <w:sz w:val="22"/>
          <w:szCs w:val="22"/>
        </w:rPr>
        <w:tab/>
      </w:r>
      <w:r w:rsidRPr="0062204B">
        <w:rPr>
          <w:rFonts w:ascii="Arial" w:hAnsi="Arial" w:cs="Arial"/>
          <w:color w:val="000000"/>
          <w:sz w:val="22"/>
          <w:szCs w:val="22"/>
        </w:rPr>
        <w:tab/>
      </w:r>
      <w:r w:rsidRPr="0062204B">
        <w:rPr>
          <w:rFonts w:ascii="Arial" w:hAnsi="Arial" w:cs="Arial"/>
          <w:color w:val="000000"/>
          <w:sz w:val="22"/>
          <w:szCs w:val="22"/>
        </w:rPr>
        <w:tab/>
      </w:r>
      <w:r w:rsidRPr="0062204B">
        <w:rPr>
          <w:rFonts w:ascii="Arial" w:hAnsi="Arial" w:cs="Arial"/>
          <w:color w:val="000000"/>
          <w:sz w:val="22"/>
          <w:szCs w:val="22"/>
        </w:rPr>
        <w:tab/>
      </w:r>
      <w:r w:rsidRPr="0062204B">
        <w:rPr>
          <w:rFonts w:ascii="Arial" w:hAnsi="Arial" w:cs="Arial"/>
          <w:color w:val="000000"/>
          <w:sz w:val="22"/>
          <w:szCs w:val="22"/>
        </w:rPr>
        <w:tab/>
      </w:r>
    </w:p>
    <w:p w14:paraId="4E36FBB1" w14:textId="77777777" w:rsidR="00B0405A" w:rsidRPr="0062204B" w:rsidRDefault="00B0405A" w:rsidP="00072F78">
      <w:pPr>
        <w:widowControl w:val="0"/>
        <w:ind w:left="0"/>
        <w:contextualSpacing/>
        <w:rPr>
          <w:rFonts w:ascii="Arial" w:hAnsi="Arial" w:cs="Arial"/>
          <w:color w:val="000000"/>
          <w:sz w:val="22"/>
          <w:szCs w:val="22"/>
        </w:rPr>
      </w:pPr>
    </w:p>
    <w:p w14:paraId="2E628A6C" w14:textId="77777777" w:rsidR="00B0405A" w:rsidRPr="0062204B" w:rsidRDefault="008D5192" w:rsidP="00072F78">
      <w:pPr>
        <w:widowControl w:val="0"/>
        <w:ind w:left="0"/>
        <w:contextualSpacing/>
        <w:rPr>
          <w:rFonts w:ascii="Arial" w:hAnsi="Arial" w:cs="Arial"/>
          <w:color w:val="000000"/>
          <w:sz w:val="22"/>
          <w:szCs w:val="22"/>
        </w:rPr>
      </w:pPr>
      <w:r>
        <w:rPr>
          <w:rFonts w:ascii="Arial" w:hAnsi="Arial" w:cs="Arial"/>
          <w:color w:val="000000"/>
          <w:sz w:val="22"/>
          <w:szCs w:val="22"/>
        </w:rPr>
        <w:t>CHAPTER 2</w:t>
      </w:r>
      <w:r w:rsidRPr="0062204B">
        <w:rPr>
          <w:rFonts w:ascii="Arial" w:hAnsi="Arial" w:cs="Arial"/>
          <w:color w:val="000000"/>
          <w:sz w:val="22"/>
          <w:szCs w:val="22"/>
        </w:rPr>
        <w:t xml:space="preserve"> – </w:t>
      </w:r>
      <w:r w:rsidR="00E45321" w:rsidRPr="0062204B">
        <w:rPr>
          <w:rFonts w:ascii="Arial" w:hAnsi="Arial" w:cs="Arial"/>
          <w:color w:val="000000"/>
          <w:sz w:val="22"/>
          <w:szCs w:val="22"/>
        </w:rPr>
        <w:t>REQUIREMENTS FOR</w:t>
      </w:r>
      <w:r w:rsidR="00111AEF" w:rsidRPr="0062204B">
        <w:rPr>
          <w:rFonts w:ascii="Arial" w:hAnsi="Arial" w:cs="Arial"/>
          <w:color w:val="000000"/>
          <w:sz w:val="22"/>
          <w:szCs w:val="22"/>
        </w:rPr>
        <w:t xml:space="preserve"> </w:t>
      </w:r>
      <w:r w:rsidR="00B0405A" w:rsidRPr="0062204B">
        <w:rPr>
          <w:rFonts w:ascii="Arial" w:hAnsi="Arial" w:cs="Arial"/>
          <w:color w:val="000000"/>
          <w:sz w:val="22"/>
          <w:szCs w:val="22"/>
        </w:rPr>
        <w:t xml:space="preserve">LICENSEES </w:t>
      </w:r>
    </w:p>
    <w:p w14:paraId="156511E7" w14:textId="77777777" w:rsidR="00235BD6" w:rsidRPr="0062204B" w:rsidRDefault="00235BD6" w:rsidP="00072F78">
      <w:pPr>
        <w:widowControl w:val="0"/>
        <w:ind w:left="0"/>
        <w:contextualSpacing/>
        <w:rPr>
          <w:rFonts w:ascii="Arial" w:hAnsi="Arial" w:cs="Arial"/>
          <w:color w:val="000000"/>
          <w:sz w:val="22"/>
          <w:szCs w:val="22"/>
        </w:rPr>
      </w:pPr>
    </w:p>
    <w:p w14:paraId="616C7507" w14:textId="77777777" w:rsidR="004826FE" w:rsidRPr="0062204B" w:rsidRDefault="00B0405A" w:rsidP="00072F78">
      <w:pPr>
        <w:widowControl w:val="0"/>
        <w:ind w:left="0"/>
        <w:contextualSpacing/>
        <w:rPr>
          <w:rFonts w:ascii="Arial" w:hAnsi="Arial" w:cs="Arial"/>
          <w:color w:val="000000"/>
          <w:sz w:val="22"/>
          <w:szCs w:val="22"/>
        </w:rPr>
      </w:pPr>
      <w:r w:rsidRPr="0062204B">
        <w:rPr>
          <w:rFonts w:ascii="Arial" w:hAnsi="Arial" w:cs="Arial"/>
          <w:color w:val="000000"/>
          <w:sz w:val="22"/>
          <w:szCs w:val="22"/>
        </w:rPr>
        <w:t>001</w:t>
      </w:r>
      <w:r w:rsidRPr="0062204B">
        <w:rPr>
          <w:rFonts w:ascii="Arial" w:hAnsi="Arial" w:cs="Arial"/>
          <w:color w:val="000000"/>
          <w:sz w:val="22"/>
          <w:szCs w:val="22"/>
        </w:rPr>
        <w:tab/>
      </w:r>
      <w:r w:rsidRPr="0062204B">
        <w:rPr>
          <w:rFonts w:ascii="Arial" w:hAnsi="Arial" w:cs="Arial"/>
          <w:color w:val="000000"/>
          <w:sz w:val="22"/>
          <w:szCs w:val="22"/>
        </w:rPr>
        <w:tab/>
        <w:t>Licenses and Fees</w:t>
      </w:r>
    </w:p>
    <w:p w14:paraId="18D26A88" w14:textId="77777777" w:rsidR="004826FE" w:rsidRPr="0062204B" w:rsidRDefault="00B0405A" w:rsidP="00072F78">
      <w:pPr>
        <w:widowControl w:val="0"/>
        <w:ind w:left="0"/>
        <w:contextualSpacing/>
        <w:rPr>
          <w:rFonts w:ascii="Arial" w:hAnsi="Arial" w:cs="Arial"/>
          <w:color w:val="000000"/>
          <w:sz w:val="22"/>
          <w:szCs w:val="22"/>
        </w:rPr>
      </w:pPr>
      <w:r w:rsidRPr="0062204B">
        <w:rPr>
          <w:rFonts w:ascii="Arial" w:hAnsi="Arial" w:cs="Arial"/>
          <w:color w:val="000000"/>
          <w:sz w:val="22"/>
          <w:szCs w:val="22"/>
        </w:rPr>
        <w:t>002</w:t>
      </w:r>
      <w:r w:rsidRPr="0062204B">
        <w:rPr>
          <w:rFonts w:ascii="Arial" w:hAnsi="Arial" w:cs="Arial"/>
          <w:color w:val="000000"/>
          <w:sz w:val="22"/>
          <w:szCs w:val="22"/>
        </w:rPr>
        <w:tab/>
      </w:r>
      <w:r w:rsidRPr="0062204B">
        <w:rPr>
          <w:rFonts w:ascii="Arial" w:hAnsi="Arial" w:cs="Arial"/>
          <w:color w:val="000000"/>
          <w:sz w:val="22"/>
          <w:szCs w:val="22"/>
        </w:rPr>
        <w:tab/>
        <w:t>Referee</w:t>
      </w:r>
      <w:r w:rsidR="009E50EE" w:rsidRPr="0062204B">
        <w:rPr>
          <w:rFonts w:ascii="Arial" w:hAnsi="Arial" w:cs="Arial"/>
          <w:color w:val="000000"/>
          <w:sz w:val="22"/>
          <w:szCs w:val="22"/>
        </w:rPr>
        <w:t>s</w:t>
      </w:r>
    </w:p>
    <w:p w14:paraId="5B4DA6D7" w14:textId="77777777" w:rsidR="004826FE" w:rsidRPr="0062204B" w:rsidRDefault="00B0405A" w:rsidP="00072F78">
      <w:pPr>
        <w:widowControl w:val="0"/>
        <w:ind w:left="0"/>
        <w:contextualSpacing/>
        <w:rPr>
          <w:rFonts w:ascii="Arial" w:hAnsi="Arial" w:cs="Arial"/>
          <w:color w:val="000000"/>
          <w:sz w:val="22"/>
          <w:szCs w:val="22"/>
        </w:rPr>
      </w:pPr>
      <w:r w:rsidRPr="0062204B">
        <w:rPr>
          <w:rFonts w:ascii="Arial" w:hAnsi="Arial" w:cs="Arial"/>
          <w:color w:val="000000"/>
          <w:sz w:val="22"/>
          <w:szCs w:val="22"/>
        </w:rPr>
        <w:t>003</w:t>
      </w:r>
      <w:r w:rsidRPr="0062204B">
        <w:rPr>
          <w:rFonts w:ascii="Arial" w:hAnsi="Arial" w:cs="Arial"/>
          <w:color w:val="000000"/>
          <w:sz w:val="22"/>
          <w:szCs w:val="22"/>
        </w:rPr>
        <w:tab/>
      </w:r>
      <w:r w:rsidRPr="0062204B">
        <w:rPr>
          <w:rFonts w:ascii="Arial" w:hAnsi="Arial" w:cs="Arial"/>
          <w:color w:val="000000"/>
          <w:sz w:val="22"/>
          <w:szCs w:val="22"/>
        </w:rPr>
        <w:tab/>
        <w:t>Judges</w:t>
      </w:r>
    </w:p>
    <w:p w14:paraId="4D06723A" w14:textId="77777777" w:rsidR="004826FE" w:rsidRPr="0062204B" w:rsidRDefault="00B0405A" w:rsidP="00072F78">
      <w:pPr>
        <w:widowControl w:val="0"/>
        <w:ind w:left="0"/>
        <w:contextualSpacing/>
        <w:rPr>
          <w:rFonts w:ascii="Arial" w:hAnsi="Arial" w:cs="Arial"/>
          <w:color w:val="000000"/>
          <w:sz w:val="22"/>
          <w:szCs w:val="22"/>
        </w:rPr>
      </w:pPr>
      <w:r w:rsidRPr="0062204B">
        <w:rPr>
          <w:rFonts w:ascii="Arial" w:hAnsi="Arial" w:cs="Arial"/>
          <w:color w:val="000000"/>
          <w:sz w:val="22"/>
          <w:szCs w:val="22"/>
        </w:rPr>
        <w:t>004</w:t>
      </w:r>
      <w:r w:rsidRPr="0062204B">
        <w:rPr>
          <w:rFonts w:ascii="Arial" w:hAnsi="Arial" w:cs="Arial"/>
          <w:color w:val="000000"/>
          <w:sz w:val="22"/>
          <w:szCs w:val="22"/>
        </w:rPr>
        <w:tab/>
      </w:r>
      <w:r w:rsidRPr="0062204B">
        <w:rPr>
          <w:rFonts w:ascii="Arial" w:hAnsi="Arial" w:cs="Arial"/>
          <w:color w:val="000000"/>
          <w:sz w:val="22"/>
          <w:szCs w:val="22"/>
        </w:rPr>
        <w:tab/>
        <w:t>Promoters</w:t>
      </w:r>
    </w:p>
    <w:p w14:paraId="0B58F909" w14:textId="77777777" w:rsidR="004826FE" w:rsidRPr="0062204B" w:rsidRDefault="00B0405A" w:rsidP="00072F78">
      <w:pPr>
        <w:widowControl w:val="0"/>
        <w:ind w:left="0"/>
        <w:contextualSpacing/>
        <w:rPr>
          <w:rFonts w:ascii="Arial" w:hAnsi="Arial" w:cs="Arial"/>
          <w:color w:val="000000"/>
          <w:sz w:val="22"/>
          <w:szCs w:val="22"/>
        </w:rPr>
      </w:pPr>
      <w:r w:rsidRPr="0062204B">
        <w:rPr>
          <w:rFonts w:ascii="Arial" w:hAnsi="Arial" w:cs="Arial"/>
          <w:color w:val="000000"/>
          <w:sz w:val="22"/>
          <w:szCs w:val="22"/>
        </w:rPr>
        <w:t>005</w:t>
      </w:r>
      <w:r w:rsidRPr="0062204B">
        <w:rPr>
          <w:rFonts w:ascii="Arial" w:hAnsi="Arial" w:cs="Arial"/>
          <w:color w:val="000000"/>
          <w:sz w:val="22"/>
          <w:szCs w:val="22"/>
        </w:rPr>
        <w:tab/>
      </w:r>
      <w:r w:rsidRPr="0062204B">
        <w:rPr>
          <w:rFonts w:ascii="Arial" w:hAnsi="Arial" w:cs="Arial"/>
          <w:color w:val="000000"/>
          <w:sz w:val="22"/>
          <w:szCs w:val="22"/>
        </w:rPr>
        <w:tab/>
      </w:r>
      <w:r w:rsidR="006418B1">
        <w:rPr>
          <w:rFonts w:ascii="Arial" w:hAnsi="Arial" w:cs="Arial"/>
          <w:color w:val="000000"/>
          <w:sz w:val="22"/>
          <w:szCs w:val="22"/>
        </w:rPr>
        <w:t xml:space="preserve">Attending </w:t>
      </w:r>
      <w:r w:rsidRPr="0062204B">
        <w:rPr>
          <w:rFonts w:ascii="Arial" w:hAnsi="Arial" w:cs="Arial"/>
          <w:color w:val="000000"/>
          <w:sz w:val="22"/>
          <w:szCs w:val="22"/>
        </w:rPr>
        <w:t>Physician</w:t>
      </w:r>
      <w:r w:rsidR="009E50EE" w:rsidRPr="0062204B">
        <w:rPr>
          <w:rFonts w:ascii="Arial" w:hAnsi="Arial" w:cs="Arial"/>
          <w:color w:val="000000"/>
          <w:sz w:val="22"/>
          <w:szCs w:val="22"/>
        </w:rPr>
        <w:t>s</w:t>
      </w:r>
    </w:p>
    <w:p w14:paraId="6F567933" w14:textId="77777777" w:rsidR="00B0405A" w:rsidRPr="0062204B" w:rsidRDefault="00B0405A" w:rsidP="00072F78">
      <w:pPr>
        <w:widowControl w:val="0"/>
        <w:ind w:left="0"/>
        <w:contextualSpacing/>
        <w:rPr>
          <w:rFonts w:ascii="Arial" w:hAnsi="Arial" w:cs="Arial"/>
          <w:color w:val="000000"/>
          <w:sz w:val="22"/>
          <w:szCs w:val="22"/>
        </w:rPr>
      </w:pPr>
      <w:r w:rsidRPr="0062204B">
        <w:rPr>
          <w:rFonts w:ascii="Arial" w:hAnsi="Arial" w:cs="Arial"/>
          <w:color w:val="000000"/>
          <w:sz w:val="22"/>
          <w:szCs w:val="22"/>
        </w:rPr>
        <w:t>006</w:t>
      </w:r>
      <w:r w:rsidRPr="0062204B">
        <w:rPr>
          <w:rFonts w:ascii="Arial" w:hAnsi="Arial" w:cs="Arial"/>
          <w:color w:val="000000"/>
          <w:sz w:val="22"/>
          <w:szCs w:val="22"/>
        </w:rPr>
        <w:tab/>
      </w:r>
      <w:r w:rsidRPr="0062204B">
        <w:rPr>
          <w:rFonts w:ascii="Arial" w:hAnsi="Arial" w:cs="Arial"/>
          <w:color w:val="000000"/>
          <w:sz w:val="22"/>
          <w:szCs w:val="22"/>
        </w:rPr>
        <w:tab/>
        <w:t>Matchmaker</w:t>
      </w:r>
      <w:r w:rsidR="009E50EE" w:rsidRPr="0062204B">
        <w:rPr>
          <w:rFonts w:ascii="Arial" w:hAnsi="Arial" w:cs="Arial"/>
          <w:color w:val="000000"/>
          <w:sz w:val="22"/>
          <w:szCs w:val="22"/>
        </w:rPr>
        <w:t>s</w:t>
      </w:r>
      <w:r w:rsidRPr="0062204B">
        <w:rPr>
          <w:rFonts w:ascii="Arial" w:hAnsi="Arial" w:cs="Arial"/>
          <w:color w:val="000000"/>
          <w:sz w:val="22"/>
          <w:szCs w:val="22"/>
        </w:rPr>
        <w:tab/>
      </w:r>
      <w:r w:rsidRPr="0062204B">
        <w:rPr>
          <w:rFonts w:ascii="Arial" w:hAnsi="Arial" w:cs="Arial"/>
          <w:color w:val="000000"/>
          <w:sz w:val="22"/>
          <w:szCs w:val="22"/>
        </w:rPr>
        <w:tab/>
      </w:r>
    </w:p>
    <w:p w14:paraId="63749CCD" w14:textId="77777777" w:rsidR="004826FE" w:rsidRPr="0062204B" w:rsidRDefault="00B0405A" w:rsidP="00072F78">
      <w:pPr>
        <w:widowControl w:val="0"/>
        <w:ind w:left="0"/>
        <w:contextualSpacing/>
        <w:rPr>
          <w:rFonts w:ascii="Arial" w:hAnsi="Arial" w:cs="Arial"/>
          <w:color w:val="000000"/>
          <w:sz w:val="22"/>
          <w:szCs w:val="22"/>
        </w:rPr>
      </w:pPr>
      <w:r w:rsidRPr="0062204B">
        <w:rPr>
          <w:rFonts w:ascii="Arial" w:hAnsi="Arial" w:cs="Arial"/>
          <w:color w:val="000000"/>
          <w:sz w:val="22"/>
          <w:szCs w:val="22"/>
        </w:rPr>
        <w:t>007</w:t>
      </w:r>
      <w:r w:rsidRPr="0062204B">
        <w:rPr>
          <w:rFonts w:ascii="Arial" w:hAnsi="Arial" w:cs="Arial"/>
          <w:color w:val="000000"/>
          <w:sz w:val="22"/>
          <w:szCs w:val="22"/>
        </w:rPr>
        <w:tab/>
      </w:r>
      <w:r w:rsidRPr="0062204B">
        <w:rPr>
          <w:rFonts w:ascii="Arial" w:hAnsi="Arial" w:cs="Arial"/>
          <w:color w:val="000000"/>
          <w:sz w:val="22"/>
          <w:szCs w:val="22"/>
        </w:rPr>
        <w:tab/>
        <w:t>Timekeeper</w:t>
      </w:r>
      <w:r w:rsidR="009E50EE" w:rsidRPr="0062204B">
        <w:rPr>
          <w:rFonts w:ascii="Arial" w:hAnsi="Arial" w:cs="Arial"/>
          <w:color w:val="000000"/>
          <w:sz w:val="22"/>
          <w:szCs w:val="22"/>
        </w:rPr>
        <w:t>s</w:t>
      </w:r>
      <w:r w:rsidRPr="0062204B">
        <w:rPr>
          <w:rFonts w:ascii="Arial" w:hAnsi="Arial" w:cs="Arial"/>
          <w:color w:val="000000"/>
          <w:sz w:val="22"/>
          <w:szCs w:val="22"/>
        </w:rPr>
        <w:tab/>
      </w:r>
    </w:p>
    <w:p w14:paraId="0BB0474E" w14:textId="77777777" w:rsidR="0076486A" w:rsidRPr="0062204B" w:rsidRDefault="00B0405A" w:rsidP="00072F78">
      <w:pPr>
        <w:widowControl w:val="0"/>
        <w:ind w:left="0"/>
        <w:contextualSpacing/>
        <w:rPr>
          <w:rFonts w:ascii="Arial" w:hAnsi="Arial" w:cs="Arial"/>
          <w:color w:val="000000"/>
          <w:sz w:val="22"/>
          <w:szCs w:val="22"/>
        </w:rPr>
      </w:pPr>
      <w:r w:rsidRPr="0062204B">
        <w:rPr>
          <w:rFonts w:ascii="Arial" w:hAnsi="Arial" w:cs="Arial"/>
          <w:color w:val="000000"/>
          <w:sz w:val="22"/>
          <w:szCs w:val="22"/>
        </w:rPr>
        <w:t>008</w:t>
      </w:r>
      <w:r w:rsidRPr="0062204B">
        <w:rPr>
          <w:rFonts w:ascii="Arial" w:hAnsi="Arial" w:cs="Arial"/>
          <w:color w:val="000000"/>
          <w:sz w:val="22"/>
          <w:szCs w:val="22"/>
        </w:rPr>
        <w:tab/>
      </w:r>
      <w:r w:rsidRPr="0062204B">
        <w:rPr>
          <w:rFonts w:ascii="Arial" w:hAnsi="Arial" w:cs="Arial"/>
          <w:color w:val="000000"/>
          <w:sz w:val="22"/>
          <w:szCs w:val="22"/>
        </w:rPr>
        <w:tab/>
        <w:t>Managers</w:t>
      </w:r>
    </w:p>
    <w:p w14:paraId="04AC4538" w14:textId="77777777" w:rsidR="0076486A" w:rsidRPr="0062204B" w:rsidRDefault="00B0405A" w:rsidP="00072F78">
      <w:pPr>
        <w:widowControl w:val="0"/>
        <w:ind w:left="0"/>
        <w:contextualSpacing/>
        <w:rPr>
          <w:rFonts w:ascii="Arial" w:hAnsi="Arial" w:cs="Arial"/>
          <w:color w:val="000000"/>
          <w:sz w:val="22"/>
          <w:szCs w:val="22"/>
        </w:rPr>
      </w:pPr>
      <w:r w:rsidRPr="0062204B">
        <w:rPr>
          <w:rFonts w:ascii="Arial" w:hAnsi="Arial" w:cs="Arial"/>
          <w:color w:val="000000"/>
          <w:sz w:val="22"/>
          <w:szCs w:val="22"/>
        </w:rPr>
        <w:t>009</w:t>
      </w:r>
      <w:r w:rsidRPr="0062204B">
        <w:rPr>
          <w:rFonts w:ascii="Arial" w:hAnsi="Arial" w:cs="Arial"/>
          <w:color w:val="000000"/>
          <w:sz w:val="22"/>
          <w:szCs w:val="22"/>
        </w:rPr>
        <w:tab/>
      </w:r>
      <w:r w:rsidRPr="0062204B">
        <w:rPr>
          <w:rFonts w:ascii="Arial" w:hAnsi="Arial" w:cs="Arial"/>
          <w:color w:val="000000"/>
          <w:sz w:val="22"/>
          <w:szCs w:val="22"/>
        </w:rPr>
        <w:tab/>
        <w:t>Seconds</w:t>
      </w:r>
      <w:r w:rsidRPr="0062204B">
        <w:rPr>
          <w:rFonts w:ascii="Arial" w:hAnsi="Arial" w:cs="Arial"/>
          <w:color w:val="000000"/>
          <w:sz w:val="22"/>
          <w:szCs w:val="22"/>
        </w:rPr>
        <w:tab/>
      </w:r>
    </w:p>
    <w:p w14:paraId="5FE82C90" w14:textId="77777777" w:rsidR="00111AEF" w:rsidRPr="0062204B" w:rsidRDefault="00111AEF" w:rsidP="00072F78">
      <w:pPr>
        <w:widowControl w:val="0"/>
        <w:ind w:left="0"/>
        <w:contextualSpacing/>
        <w:rPr>
          <w:rFonts w:ascii="Arial" w:hAnsi="Arial" w:cs="Arial"/>
          <w:color w:val="000000"/>
          <w:sz w:val="22"/>
          <w:szCs w:val="22"/>
        </w:rPr>
      </w:pPr>
    </w:p>
    <w:p w14:paraId="69028B7E" w14:textId="77777777" w:rsidR="00111AEF" w:rsidRPr="0062204B" w:rsidRDefault="00111AEF" w:rsidP="00072F78">
      <w:pPr>
        <w:widowControl w:val="0"/>
        <w:ind w:left="0"/>
        <w:contextualSpacing/>
        <w:rPr>
          <w:rFonts w:ascii="Arial" w:hAnsi="Arial" w:cs="Arial"/>
          <w:color w:val="000000"/>
          <w:sz w:val="22"/>
          <w:szCs w:val="22"/>
        </w:rPr>
      </w:pPr>
      <w:r w:rsidRPr="0062204B">
        <w:rPr>
          <w:rFonts w:ascii="Arial" w:hAnsi="Arial" w:cs="Arial"/>
          <w:color w:val="000000"/>
          <w:sz w:val="22"/>
          <w:szCs w:val="22"/>
        </w:rPr>
        <w:t>CHAPTER 3</w:t>
      </w:r>
      <w:r w:rsidR="008D5192">
        <w:rPr>
          <w:rFonts w:ascii="Arial" w:hAnsi="Arial" w:cs="Arial"/>
          <w:color w:val="000000"/>
          <w:sz w:val="22"/>
          <w:szCs w:val="22"/>
        </w:rPr>
        <w:t xml:space="preserve"> </w:t>
      </w:r>
      <w:r w:rsidRPr="0062204B">
        <w:rPr>
          <w:rFonts w:ascii="Arial" w:hAnsi="Arial" w:cs="Arial"/>
          <w:color w:val="000000"/>
          <w:sz w:val="22"/>
          <w:szCs w:val="22"/>
        </w:rPr>
        <w:t>– CONTESTANTS</w:t>
      </w:r>
    </w:p>
    <w:p w14:paraId="21AE524B" w14:textId="77777777" w:rsidR="00784EBA" w:rsidRPr="0062204B" w:rsidRDefault="00784EBA" w:rsidP="00072F78">
      <w:pPr>
        <w:widowControl w:val="0"/>
        <w:ind w:left="0"/>
        <w:contextualSpacing/>
        <w:rPr>
          <w:rFonts w:ascii="Arial" w:hAnsi="Arial" w:cs="Arial"/>
          <w:color w:val="000000"/>
          <w:sz w:val="22"/>
          <w:szCs w:val="22"/>
        </w:rPr>
      </w:pPr>
    </w:p>
    <w:p w14:paraId="3797C1D7" w14:textId="77777777" w:rsidR="00111AEF" w:rsidRPr="0062204B" w:rsidRDefault="00B0405A" w:rsidP="00072F78">
      <w:pPr>
        <w:widowControl w:val="0"/>
        <w:ind w:left="0"/>
        <w:contextualSpacing/>
        <w:rPr>
          <w:rFonts w:ascii="Arial" w:hAnsi="Arial" w:cs="Arial"/>
          <w:color w:val="000000"/>
          <w:sz w:val="22"/>
          <w:szCs w:val="22"/>
        </w:rPr>
      </w:pPr>
      <w:r w:rsidRPr="0062204B">
        <w:rPr>
          <w:rFonts w:ascii="Arial" w:hAnsi="Arial" w:cs="Arial"/>
          <w:color w:val="000000"/>
          <w:sz w:val="22"/>
          <w:szCs w:val="22"/>
        </w:rPr>
        <w:t>0</w:t>
      </w:r>
      <w:r w:rsidR="00111AEF" w:rsidRPr="0062204B">
        <w:rPr>
          <w:rFonts w:ascii="Arial" w:hAnsi="Arial" w:cs="Arial"/>
          <w:color w:val="000000"/>
          <w:sz w:val="22"/>
          <w:szCs w:val="22"/>
        </w:rPr>
        <w:t>01</w:t>
      </w:r>
      <w:r w:rsidRPr="0062204B">
        <w:rPr>
          <w:rFonts w:ascii="Arial" w:hAnsi="Arial" w:cs="Arial"/>
          <w:color w:val="000000"/>
          <w:sz w:val="22"/>
          <w:szCs w:val="22"/>
        </w:rPr>
        <w:tab/>
      </w:r>
      <w:r w:rsidRPr="0062204B">
        <w:rPr>
          <w:rFonts w:ascii="Arial" w:hAnsi="Arial" w:cs="Arial"/>
          <w:color w:val="000000"/>
          <w:sz w:val="22"/>
          <w:szCs w:val="22"/>
        </w:rPr>
        <w:tab/>
      </w:r>
      <w:r w:rsidR="00085FB8" w:rsidRPr="0062204B">
        <w:rPr>
          <w:rFonts w:ascii="Arial" w:hAnsi="Arial" w:cs="Arial"/>
          <w:color w:val="000000"/>
          <w:sz w:val="22"/>
          <w:szCs w:val="22"/>
        </w:rPr>
        <w:t xml:space="preserve">General </w:t>
      </w:r>
      <w:r w:rsidR="007A2B8D" w:rsidRPr="0062204B">
        <w:rPr>
          <w:rFonts w:ascii="Arial" w:hAnsi="Arial" w:cs="Arial"/>
          <w:color w:val="000000"/>
          <w:sz w:val="22"/>
          <w:szCs w:val="22"/>
        </w:rPr>
        <w:t>Provisions</w:t>
      </w:r>
    </w:p>
    <w:p w14:paraId="53F43098" w14:textId="77777777" w:rsidR="00111AEF" w:rsidRPr="0062204B" w:rsidRDefault="00111AEF" w:rsidP="00072F78">
      <w:pPr>
        <w:widowControl w:val="0"/>
        <w:ind w:left="0"/>
        <w:contextualSpacing/>
        <w:rPr>
          <w:rFonts w:ascii="Arial" w:hAnsi="Arial" w:cs="Arial"/>
          <w:color w:val="000000"/>
          <w:sz w:val="22"/>
          <w:szCs w:val="22"/>
        </w:rPr>
      </w:pPr>
      <w:r w:rsidRPr="0062204B">
        <w:rPr>
          <w:rFonts w:ascii="Arial" w:hAnsi="Arial" w:cs="Arial"/>
          <w:color w:val="000000"/>
          <w:sz w:val="22"/>
          <w:szCs w:val="22"/>
        </w:rPr>
        <w:t>002</w:t>
      </w:r>
      <w:r w:rsidRPr="0062204B">
        <w:rPr>
          <w:rFonts w:ascii="Arial" w:hAnsi="Arial" w:cs="Arial"/>
          <w:color w:val="000000"/>
          <w:sz w:val="22"/>
          <w:szCs w:val="22"/>
        </w:rPr>
        <w:tab/>
      </w:r>
      <w:r w:rsidRPr="0062204B">
        <w:rPr>
          <w:rFonts w:ascii="Arial" w:hAnsi="Arial" w:cs="Arial"/>
          <w:color w:val="000000"/>
          <w:sz w:val="22"/>
          <w:szCs w:val="22"/>
        </w:rPr>
        <w:tab/>
      </w:r>
      <w:r w:rsidR="00085FB8" w:rsidRPr="0062204B">
        <w:rPr>
          <w:rFonts w:ascii="Arial" w:hAnsi="Arial" w:cs="Arial"/>
          <w:color w:val="000000"/>
          <w:sz w:val="22"/>
          <w:szCs w:val="22"/>
        </w:rPr>
        <w:t>Medical Information</w:t>
      </w:r>
      <w:r w:rsidR="00A571D9" w:rsidRPr="0062204B">
        <w:rPr>
          <w:rFonts w:ascii="Arial" w:hAnsi="Arial" w:cs="Arial"/>
          <w:color w:val="000000"/>
          <w:sz w:val="22"/>
          <w:szCs w:val="22"/>
        </w:rPr>
        <w:t xml:space="preserve"> – Professional Contestants</w:t>
      </w:r>
    </w:p>
    <w:p w14:paraId="59F908BD" w14:textId="77777777" w:rsidR="00A571D9" w:rsidRPr="0062204B" w:rsidRDefault="00A571D9" w:rsidP="00072F78">
      <w:pPr>
        <w:widowControl w:val="0"/>
        <w:ind w:left="0"/>
        <w:contextualSpacing/>
        <w:rPr>
          <w:rFonts w:ascii="Arial" w:hAnsi="Arial" w:cs="Arial"/>
          <w:color w:val="000000"/>
          <w:sz w:val="22"/>
          <w:szCs w:val="22"/>
        </w:rPr>
      </w:pPr>
      <w:r w:rsidRPr="0062204B">
        <w:rPr>
          <w:rFonts w:ascii="Arial" w:hAnsi="Arial" w:cs="Arial"/>
          <w:color w:val="000000"/>
          <w:sz w:val="22"/>
          <w:szCs w:val="22"/>
        </w:rPr>
        <w:t>003</w:t>
      </w:r>
      <w:r w:rsidRPr="0062204B">
        <w:rPr>
          <w:rFonts w:ascii="Arial" w:hAnsi="Arial" w:cs="Arial"/>
          <w:color w:val="000000"/>
          <w:sz w:val="22"/>
          <w:szCs w:val="22"/>
        </w:rPr>
        <w:tab/>
      </w:r>
      <w:r w:rsidRPr="0062204B">
        <w:rPr>
          <w:rFonts w:ascii="Arial" w:hAnsi="Arial" w:cs="Arial"/>
          <w:color w:val="000000"/>
          <w:sz w:val="22"/>
          <w:szCs w:val="22"/>
        </w:rPr>
        <w:tab/>
        <w:t>Medical Information – Amateur Contestants</w:t>
      </w:r>
    </w:p>
    <w:p w14:paraId="41D12C7A" w14:textId="77777777" w:rsidR="00A571D9" w:rsidRPr="0062204B" w:rsidRDefault="00AD4789" w:rsidP="00072F78">
      <w:pPr>
        <w:widowControl w:val="0"/>
        <w:ind w:left="0"/>
        <w:contextualSpacing/>
        <w:rPr>
          <w:rFonts w:ascii="Arial" w:hAnsi="Arial" w:cs="Arial"/>
          <w:color w:val="000000"/>
          <w:sz w:val="22"/>
          <w:szCs w:val="22"/>
        </w:rPr>
      </w:pPr>
      <w:r w:rsidRPr="0062204B">
        <w:rPr>
          <w:rFonts w:ascii="Arial" w:hAnsi="Arial" w:cs="Arial"/>
          <w:color w:val="000000"/>
          <w:sz w:val="22"/>
          <w:szCs w:val="22"/>
        </w:rPr>
        <w:t>004</w:t>
      </w:r>
      <w:r w:rsidRPr="0062204B">
        <w:rPr>
          <w:rFonts w:ascii="Arial" w:hAnsi="Arial" w:cs="Arial"/>
          <w:color w:val="000000"/>
          <w:sz w:val="22"/>
          <w:szCs w:val="22"/>
        </w:rPr>
        <w:tab/>
      </w:r>
      <w:r w:rsidRPr="0062204B">
        <w:rPr>
          <w:rFonts w:ascii="Arial" w:hAnsi="Arial" w:cs="Arial"/>
          <w:color w:val="000000"/>
          <w:sz w:val="22"/>
          <w:szCs w:val="22"/>
        </w:rPr>
        <w:tab/>
        <w:t xml:space="preserve">Medical </w:t>
      </w:r>
      <w:r w:rsidR="00194F19" w:rsidRPr="0062204B">
        <w:rPr>
          <w:rFonts w:ascii="Arial" w:hAnsi="Arial" w:cs="Arial"/>
          <w:color w:val="000000"/>
          <w:sz w:val="22"/>
          <w:szCs w:val="22"/>
        </w:rPr>
        <w:t>Information</w:t>
      </w:r>
      <w:r w:rsidRPr="0062204B">
        <w:rPr>
          <w:rFonts w:ascii="Arial" w:hAnsi="Arial" w:cs="Arial"/>
          <w:color w:val="000000"/>
          <w:sz w:val="22"/>
          <w:szCs w:val="22"/>
        </w:rPr>
        <w:t xml:space="preserve"> – General Applicability</w:t>
      </w:r>
    </w:p>
    <w:p w14:paraId="10A41ACA" w14:textId="77777777" w:rsidR="00111AEF" w:rsidRPr="0062204B" w:rsidRDefault="00085FB8" w:rsidP="00072F78">
      <w:pPr>
        <w:widowControl w:val="0"/>
        <w:ind w:left="0"/>
        <w:contextualSpacing/>
        <w:rPr>
          <w:rFonts w:ascii="Arial" w:hAnsi="Arial" w:cs="Arial"/>
          <w:color w:val="000000"/>
          <w:sz w:val="22"/>
          <w:szCs w:val="22"/>
        </w:rPr>
      </w:pPr>
      <w:r w:rsidRPr="0062204B">
        <w:rPr>
          <w:rFonts w:ascii="Arial" w:hAnsi="Arial" w:cs="Arial"/>
          <w:color w:val="000000"/>
          <w:sz w:val="22"/>
          <w:szCs w:val="22"/>
        </w:rPr>
        <w:t>00</w:t>
      </w:r>
      <w:r w:rsidR="00A571D9" w:rsidRPr="0062204B">
        <w:rPr>
          <w:rFonts w:ascii="Arial" w:hAnsi="Arial" w:cs="Arial"/>
          <w:color w:val="000000"/>
          <w:sz w:val="22"/>
          <w:szCs w:val="22"/>
        </w:rPr>
        <w:t>5</w:t>
      </w:r>
      <w:r w:rsidR="00111AEF" w:rsidRPr="0062204B">
        <w:rPr>
          <w:rFonts w:ascii="Arial" w:hAnsi="Arial" w:cs="Arial"/>
          <w:color w:val="000000"/>
          <w:sz w:val="22"/>
          <w:szCs w:val="22"/>
        </w:rPr>
        <w:tab/>
      </w:r>
      <w:r w:rsidR="00111AEF" w:rsidRPr="0062204B">
        <w:rPr>
          <w:rFonts w:ascii="Arial" w:hAnsi="Arial" w:cs="Arial"/>
          <w:color w:val="000000"/>
          <w:sz w:val="22"/>
          <w:szCs w:val="22"/>
        </w:rPr>
        <w:tab/>
      </w:r>
      <w:r w:rsidRPr="0062204B">
        <w:rPr>
          <w:rFonts w:ascii="Arial" w:hAnsi="Arial" w:cs="Arial"/>
          <w:color w:val="000000"/>
          <w:sz w:val="22"/>
          <w:szCs w:val="22"/>
        </w:rPr>
        <w:t>Appearance and General Equipment Requirements</w:t>
      </w:r>
    </w:p>
    <w:p w14:paraId="02A48264" w14:textId="77777777" w:rsidR="00085FB8" w:rsidRPr="0062204B" w:rsidRDefault="00085FB8" w:rsidP="00072F78">
      <w:pPr>
        <w:widowControl w:val="0"/>
        <w:ind w:left="0"/>
        <w:contextualSpacing/>
        <w:rPr>
          <w:rFonts w:ascii="Arial" w:hAnsi="Arial" w:cs="Arial"/>
          <w:color w:val="000000"/>
          <w:sz w:val="22"/>
          <w:szCs w:val="22"/>
        </w:rPr>
      </w:pPr>
      <w:r w:rsidRPr="0062204B">
        <w:rPr>
          <w:rFonts w:ascii="Arial" w:hAnsi="Arial" w:cs="Arial"/>
          <w:color w:val="000000"/>
          <w:sz w:val="22"/>
          <w:szCs w:val="22"/>
        </w:rPr>
        <w:t>00</w:t>
      </w:r>
      <w:r w:rsidR="00A571D9" w:rsidRPr="0062204B">
        <w:rPr>
          <w:rFonts w:ascii="Arial" w:hAnsi="Arial" w:cs="Arial"/>
          <w:color w:val="000000"/>
          <w:sz w:val="22"/>
          <w:szCs w:val="22"/>
        </w:rPr>
        <w:t>6</w:t>
      </w:r>
      <w:r w:rsidRPr="0062204B">
        <w:rPr>
          <w:rFonts w:ascii="Arial" w:hAnsi="Arial" w:cs="Arial"/>
          <w:color w:val="000000"/>
          <w:sz w:val="22"/>
          <w:szCs w:val="22"/>
        </w:rPr>
        <w:tab/>
      </w:r>
      <w:r w:rsidRPr="0062204B">
        <w:rPr>
          <w:rFonts w:ascii="Arial" w:hAnsi="Arial" w:cs="Arial"/>
          <w:color w:val="000000"/>
          <w:sz w:val="22"/>
          <w:szCs w:val="22"/>
        </w:rPr>
        <w:tab/>
        <w:t>Prohibited Acts</w:t>
      </w:r>
    </w:p>
    <w:p w14:paraId="7C2AE2FB" w14:textId="0FCE44E2" w:rsidR="008C7BCC" w:rsidRPr="0062204B" w:rsidRDefault="00085FB8" w:rsidP="00072F78">
      <w:pPr>
        <w:widowControl w:val="0"/>
        <w:ind w:left="0"/>
        <w:contextualSpacing/>
        <w:rPr>
          <w:rFonts w:ascii="Arial" w:hAnsi="Arial" w:cs="Arial"/>
          <w:color w:val="000000"/>
          <w:sz w:val="22"/>
          <w:szCs w:val="22"/>
        </w:rPr>
      </w:pPr>
      <w:r w:rsidRPr="0062204B">
        <w:rPr>
          <w:rFonts w:ascii="Arial" w:hAnsi="Arial" w:cs="Arial"/>
          <w:color w:val="000000"/>
          <w:sz w:val="22"/>
          <w:szCs w:val="22"/>
        </w:rPr>
        <w:t>00</w:t>
      </w:r>
      <w:r w:rsidR="00A571D9" w:rsidRPr="0062204B">
        <w:rPr>
          <w:rFonts w:ascii="Arial" w:hAnsi="Arial" w:cs="Arial"/>
          <w:color w:val="000000"/>
          <w:sz w:val="22"/>
          <w:szCs w:val="22"/>
        </w:rPr>
        <w:t>7</w:t>
      </w:r>
      <w:r w:rsidR="009F24A8">
        <w:rPr>
          <w:rFonts w:ascii="Arial" w:hAnsi="Arial" w:cs="Arial"/>
          <w:color w:val="000000"/>
          <w:sz w:val="22"/>
          <w:szCs w:val="22"/>
        </w:rPr>
        <w:tab/>
      </w:r>
      <w:r w:rsidR="009F24A8">
        <w:rPr>
          <w:rFonts w:ascii="Arial" w:hAnsi="Arial" w:cs="Arial"/>
          <w:color w:val="000000"/>
          <w:sz w:val="22"/>
          <w:szCs w:val="22"/>
        </w:rPr>
        <w:tab/>
        <w:t>Prohibited Substance Use</w:t>
      </w:r>
      <w:r w:rsidR="00F13C41">
        <w:rPr>
          <w:rFonts w:ascii="Arial" w:hAnsi="Arial" w:cs="Arial"/>
          <w:color w:val="000000"/>
          <w:sz w:val="22"/>
          <w:szCs w:val="22"/>
        </w:rPr>
        <w:t xml:space="preserve"> </w:t>
      </w:r>
      <w:r w:rsidR="008C7BCC" w:rsidRPr="0062204B">
        <w:rPr>
          <w:rFonts w:ascii="Arial" w:hAnsi="Arial" w:cs="Arial"/>
          <w:color w:val="000000"/>
          <w:sz w:val="22"/>
          <w:szCs w:val="22"/>
        </w:rPr>
        <w:t>and Submission to Drug Testing</w:t>
      </w:r>
    </w:p>
    <w:p w14:paraId="1452C148" w14:textId="77777777" w:rsidR="00235BD6" w:rsidRPr="0062204B" w:rsidRDefault="00235BD6" w:rsidP="00072F78">
      <w:pPr>
        <w:widowControl w:val="0"/>
        <w:ind w:left="0"/>
        <w:contextualSpacing/>
        <w:rPr>
          <w:rFonts w:ascii="Arial" w:hAnsi="Arial" w:cs="Arial"/>
          <w:color w:val="000000"/>
          <w:sz w:val="22"/>
          <w:szCs w:val="22"/>
        </w:rPr>
      </w:pPr>
    </w:p>
    <w:p w14:paraId="45CDA892" w14:textId="77777777" w:rsidR="00B0405A" w:rsidRPr="0062204B" w:rsidRDefault="00B0405A" w:rsidP="00072F78">
      <w:pPr>
        <w:widowControl w:val="0"/>
        <w:ind w:left="0"/>
        <w:contextualSpacing/>
        <w:rPr>
          <w:rFonts w:ascii="Arial" w:hAnsi="Arial" w:cs="Arial"/>
          <w:color w:val="000000"/>
          <w:sz w:val="22"/>
          <w:szCs w:val="22"/>
        </w:rPr>
      </w:pPr>
      <w:r w:rsidRPr="0062204B">
        <w:rPr>
          <w:rFonts w:ascii="Arial" w:hAnsi="Arial" w:cs="Arial"/>
          <w:color w:val="000000"/>
          <w:sz w:val="22"/>
          <w:szCs w:val="22"/>
        </w:rPr>
        <w:t xml:space="preserve">CHAPTER </w:t>
      </w:r>
      <w:r w:rsidR="00111AEF" w:rsidRPr="0062204B">
        <w:rPr>
          <w:rFonts w:ascii="Arial" w:hAnsi="Arial" w:cs="Arial"/>
          <w:color w:val="000000"/>
          <w:sz w:val="22"/>
          <w:szCs w:val="22"/>
        </w:rPr>
        <w:t>4</w:t>
      </w:r>
      <w:r w:rsidRPr="0062204B">
        <w:rPr>
          <w:rFonts w:ascii="Arial" w:hAnsi="Arial" w:cs="Arial"/>
          <w:color w:val="000000"/>
          <w:sz w:val="22"/>
          <w:szCs w:val="22"/>
        </w:rPr>
        <w:t xml:space="preserve"> – EVENT REQUIREMENTS </w:t>
      </w:r>
    </w:p>
    <w:p w14:paraId="7DC8B277" w14:textId="77777777" w:rsidR="00784EBA" w:rsidRPr="0062204B" w:rsidRDefault="00784EBA" w:rsidP="00072F78">
      <w:pPr>
        <w:widowControl w:val="0"/>
        <w:ind w:left="0"/>
        <w:contextualSpacing/>
        <w:rPr>
          <w:rFonts w:ascii="Arial" w:hAnsi="Arial" w:cs="Arial"/>
          <w:color w:val="000000"/>
          <w:sz w:val="22"/>
          <w:szCs w:val="22"/>
        </w:rPr>
      </w:pPr>
    </w:p>
    <w:p w14:paraId="17737FBC" w14:textId="77777777" w:rsidR="007F7B9A" w:rsidRPr="0062204B" w:rsidRDefault="00B0405A" w:rsidP="00072F78">
      <w:pPr>
        <w:widowControl w:val="0"/>
        <w:ind w:left="0"/>
        <w:contextualSpacing/>
        <w:rPr>
          <w:rFonts w:ascii="Arial" w:hAnsi="Arial" w:cs="Arial"/>
          <w:color w:val="000000"/>
          <w:sz w:val="22"/>
          <w:szCs w:val="22"/>
        </w:rPr>
      </w:pPr>
      <w:r w:rsidRPr="0062204B">
        <w:rPr>
          <w:rFonts w:ascii="Arial" w:hAnsi="Arial" w:cs="Arial"/>
          <w:color w:val="000000"/>
          <w:sz w:val="22"/>
          <w:szCs w:val="22"/>
        </w:rPr>
        <w:t>001</w:t>
      </w:r>
      <w:r w:rsidRPr="0062204B">
        <w:rPr>
          <w:rFonts w:ascii="Arial" w:hAnsi="Arial" w:cs="Arial"/>
          <w:color w:val="000000"/>
          <w:sz w:val="22"/>
          <w:szCs w:val="22"/>
        </w:rPr>
        <w:tab/>
      </w:r>
      <w:r w:rsidRPr="0062204B">
        <w:rPr>
          <w:rFonts w:ascii="Arial" w:hAnsi="Arial" w:cs="Arial"/>
          <w:color w:val="000000"/>
          <w:sz w:val="22"/>
          <w:szCs w:val="22"/>
        </w:rPr>
        <w:tab/>
        <w:t>Event Permits</w:t>
      </w:r>
      <w:r w:rsidRPr="0062204B">
        <w:rPr>
          <w:rFonts w:ascii="Arial" w:hAnsi="Arial" w:cs="Arial"/>
          <w:color w:val="000000"/>
          <w:sz w:val="22"/>
          <w:szCs w:val="22"/>
        </w:rPr>
        <w:tab/>
      </w:r>
      <w:r w:rsidRPr="0062204B">
        <w:rPr>
          <w:rFonts w:ascii="Arial" w:hAnsi="Arial" w:cs="Arial"/>
          <w:color w:val="000000"/>
          <w:sz w:val="22"/>
          <w:szCs w:val="22"/>
        </w:rPr>
        <w:tab/>
      </w:r>
      <w:r w:rsidRPr="0062204B">
        <w:rPr>
          <w:rFonts w:ascii="Arial" w:hAnsi="Arial" w:cs="Arial"/>
          <w:color w:val="000000"/>
          <w:sz w:val="22"/>
          <w:szCs w:val="22"/>
        </w:rPr>
        <w:tab/>
      </w:r>
      <w:r w:rsidRPr="0062204B">
        <w:rPr>
          <w:rFonts w:ascii="Arial" w:hAnsi="Arial" w:cs="Arial"/>
          <w:color w:val="000000"/>
          <w:sz w:val="22"/>
          <w:szCs w:val="22"/>
        </w:rPr>
        <w:tab/>
      </w:r>
      <w:r w:rsidRPr="0062204B">
        <w:rPr>
          <w:rFonts w:ascii="Arial" w:hAnsi="Arial" w:cs="Arial"/>
          <w:color w:val="000000"/>
          <w:sz w:val="22"/>
          <w:szCs w:val="22"/>
        </w:rPr>
        <w:tab/>
      </w:r>
    </w:p>
    <w:p w14:paraId="44F8168E" w14:textId="77777777" w:rsidR="0076486A" w:rsidRPr="0062204B" w:rsidRDefault="00B0405A" w:rsidP="00072F78">
      <w:pPr>
        <w:widowControl w:val="0"/>
        <w:ind w:left="0"/>
        <w:contextualSpacing/>
        <w:rPr>
          <w:rFonts w:ascii="Arial" w:hAnsi="Arial" w:cs="Arial"/>
          <w:color w:val="000000"/>
          <w:sz w:val="22"/>
          <w:szCs w:val="22"/>
        </w:rPr>
      </w:pPr>
      <w:r w:rsidRPr="0062204B">
        <w:rPr>
          <w:rFonts w:ascii="Arial" w:hAnsi="Arial" w:cs="Arial"/>
          <w:color w:val="000000"/>
          <w:sz w:val="22"/>
          <w:szCs w:val="22"/>
        </w:rPr>
        <w:t>002</w:t>
      </w:r>
      <w:r w:rsidRPr="0062204B">
        <w:rPr>
          <w:rFonts w:ascii="Arial" w:hAnsi="Arial" w:cs="Arial"/>
          <w:color w:val="000000"/>
          <w:sz w:val="22"/>
          <w:szCs w:val="22"/>
        </w:rPr>
        <w:tab/>
      </w:r>
      <w:r w:rsidRPr="0062204B">
        <w:rPr>
          <w:rFonts w:ascii="Arial" w:hAnsi="Arial" w:cs="Arial"/>
          <w:color w:val="000000"/>
          <w:sz w:val="22"/>
          <w:szCs w:val="22"/>
        </w:rPr>
        <w:tab/>
      </w:r>
      <w:r w:rsidR="00A547BF" w:rsidRPr="0062204B">
        <w:rPr>
          <w:rFonts w:ascii="Arial" w:hAnsi="Arial" w:cs="Arial"/>
          <w:color w:val="000000"/>
          <w:sz w:val="22"/>
          <w:szCs w:val="22"/>
        </w:rPr>
        <w:t xml:space="preserve">Contracts </w:t>
      </w:r>
    </w:p>
    <w:p w14:paraId="7C861575" w14:textId="77777777" w:rsidR="007F7B9A" w:rsidRPr="0062204B" w:rsidRDefault="00B0405A" w:rsidP="00072F78">
      <w:pPr>
        <w:widowControl w:val="0"/>
        <w:ind w:left="0"/>
        <w:contextualSpacing/>
        <w:rPr>
          <w:rFonts w:ascii="Arial" w:hAnsi="Arial" w:cs="Arial"/>
          <w:color w:val="000000"/>
          <w:sz w:val="22"/>
          <w:szCs w:val="22"/>
        </w:rPr>
      </w:pPr>
      <w:r w:rsidRPr="0062204B">
        <w:rPr>
          <w:rFonts w:ascii="Arial" w:hAnsi="Arial" w:cs="Arial"/>
          <w:color w:val="000000"/>
          <w:sz w:val="22"/>
          <w:szCs w:val="22"/>
        </w:rPr>
        <w:t>003</w:t>
      </w:r>
      <w:r w:rsidRPr="0062204B">
        <w:rPr>
          <w:rFonts w:ascii="Arial" w:hAnsi="Arial" w:cs="Arial"/>
          <w:color w:val="000000"/>
          <w:sz w:val="22"/>
          <w:szCs w:val="22"/>
        </w:rPr>
        <w:tab/>
      </w:r>
      <w:r w:rsidRPr="0062204B">
        <w:rPr>
          <w:rFonts w:ascii="Arial" w:hAnsi="Arial" w:cs="Arial"/>
          <w:color w:val="000000"/>
          <w:sz w:val="22"/>
          <w:szCs w:val="22"/>
        </w:rPr>
        <w:tab/>
      </w:r>
      <w:r w:rsidR="00A547BF" w:rsidRPr="0062204B">
        <w:rPr>
          <w:rFonts w:ascii="Arial" w:hAnsi="Arial" w:cs="Arial"/>
          <w:color w:val="000000"/>
          <w:sz w:val="22"/>
          <w:szCs w:val="22"/>
        </w:rPr>
        <w:t xml:space="preserve">Medical Insurance and </w:t>
      </w:r>
      <w:r w:rsidRPr="0062204B">
        <w:rPr>
          <w:rFonts w:ascii="Arial" w:hAnsi="Arial" w:cs="Arial"/>
          <w:color w:val="000000"/>
          <w:sz w:val="22"/>
          <w:szCs w:val="22"/>
        </w:rPr>
        <w:t>Death Benefit</w:t>
      </w:r>
      <w:r w:rsidRPr="0062204B">
        <w:rPr>
          <w:rFonts w:ascii="Arial" w:hAnsi="Arial" w:cs="Arial"/>
          <w:color w:val="000000"/>
          <w:sz w:val="22"/>
          <w:szCs w:val="22"/>
        </w:rPr>
        <w:tab/>
      </w:r>
      <w:r w:rsidRPr="0062204B">
        <w:rPr>
          <w:rFonts w:ascii="Arial" w:hAnsi="Arial" w:cs="Arial"/>
          <w:color w:val="000000"/>
          <w:sz w:val="22"/>
          <w:szCs w:val="22"/>
        </w:rPr>
        <w:tab/>
      </w:r>
      <w:r w:rsidRPr="0062204B">
        <w:rPr>
          <w:rFonts w:ascii="Arial" w:hAnsi="Arial" w:cs="Arial"/>
          <w:color w:val="000000"/>
          <w:sz w:val="22"/>
          <w:szCs w:val="22"/>
        </w:rPr>
        <w:tab/>
      </w:r>
    </w:p>
    <w:p w14:paraId="3EF21B78" w14:textId="77777777" w:rsidR="0076486A" w:rsidRPr="0062204B" w:rsidRDefault="00B0405A" w:rsidP="00072F78">
      <w:pPr>
        <w:widowControl w:val="0"/>
        <w:ind w:left="0"/>
        <w:contextualSpacing/>
        <w:rPr>
          <w:rFonts w:ascii="Arial" w:hAnsi="Arial" w:cs="Arial"/>
          <w:color w:val="000000"/>
          <w:sz w:val="22"/>
          <w:szCs w:val="22"/>
        </w:rPr>
      </w:pPr>
      <w:r w:rsidRPr="0062204B">
        <w:rPr>
          <w:rFonts w:ascii="Arial" w:hAnsi="Arial" w:cs="Arial"/>
          <w:color w:val="000000"/>
          <w:sz w:val="22"/>
          <w:szCs w:val="22"/>
        </w:rPr>
        <w:t>004</w:t>
      </w:r>
      <w:r w:rsidRPr="0062204B">
        <w:rPr>
          <w:rFonts w:ascii="Arial" w:hAnsi="Arial" w:cs="Arial"/>
          <w:color w:val="000000"/>
          <w:sz w:val="22"/>
          <w:szCs w:val="22"/>
        </w:rPr>
        <w:tab/>
      </w:r>
      <w:r w:rsidRPr="0062204B">
        <w:rPr>
          <w:rFonts w:ascii="Arial" w:hAnsi="Arial" w:cs="Arial"/>
          <w:color w:val="000000"/>
          <w:sz w:val="22"/>
          <w:szCs w:val="22"/>
        </w:rPr>
        <w:tab/>
      </w:r>
      <w:r w:rsidR="00E41A54" w:rsidRPr="0062204B">
        <w:rPr>
          <w:rFonts w:ascii="Arial" w:hAnsi="Arial" w:cs="Arial"/>
          <w:color w:val="000000"/>
          <w:sz w:val="22"/>
          <w:szCs w:val="22"/>
        </w:rPr>
        <w:t xml:space="preserve">Gross Receipts Tax and </w:t>
      </w:r>
      <w:r w:rsidR="008D5192">
        <w:rPr>
          <w:rFonts w:ascii="Arial" w:hAnsi="Arial" w:cs="Arial"/>
          <w:color w:val="000000"/>
          <w:sz w:val="22"/>
          <w:szCs w:val="22"/>
        </w:rPr>
        <w:t xml:space="preserve">Sale of </w:t>
      </w:r>
      <w:r w:rsidRPr="0062204B">
        <w:rPr>
          <w:rFonts w:ascii="Arial" w:hAnsi="Arial" w:cs="Arial"/>
          <w:color w:val="000000"/>
          <w:sz w:val="22"/>
          <w:szCs w:val="22"/>
        </w:rPr>
        <w:t>Tickets</w:t>
      </w:r>
    </w:p>
    <w:p w14:paraId="6914AF12" w14:textId="77777777" w:rsidR="0076486A" w:rsidRPr="0062204B" w:rsidRDefault="008D5192" w:rsidP="00072F78">
      <w:pPr>
        <w:widowControl w:val="0"/>
        <w:ind w:left="0"/>
        <w:contextualSpacing/>
        <w:rPr>
          <w:rFonts w:ascii="Arial" w:hAnsi="Arial" w:cs="Arial"/>
          <w:color w:val="000000"/>
          <w:sz w:val="22"/>
          <w:szCs w:val="22"/>
        </w:rPr>
      </w:pPr>
      <w:r>
        <w:rPr>
          <w:rFonts w:ascii="Arial" w:hAnsi="Arial" w:cs="Arial"/>
          <w:color w:val="000000"/>
          <w:sz w:val="22"/>
          <w:szCs w:val="22"/>
        </w:rPr>
        <w:t>005</w:t>
      </w:r>
      <w:r>
        <w:rPr>
          <w:rFonts w:ascii="Arial" w:hAnsi="Arial" w:cs="Arial"/>
          <w:color w:val="000000"/>
          <w:sz w:val="22"/>
          <w:szCs w:val="22"/>
        </w:rPr>
        <w:tab/>
      </w:r>
      <w:r>
        <w:rPr>
          <w:rFonts w:ascii="Arial" w:hAnsi="Arial" w:cs="Arial"/>
          <w:color w:val="000000"/>
          <w:sz w:val="22"/>
          <w:szCs w:val="22"/>
        </w:rPr>
        <w:tab/>
        <w:t>Ring Requirements</w:t>
      </w:r>
    </w:p>
    <w:p w14:paraId="598D35A1" w14:textId="77777777" w:rsidR="00A03E89" w:rsidRPr="0062204B" w:rsidRDefault="00B0405A" w:rsidP="00072F78">
      <w:pPr>
        <w:widowControl w:val="0"/>
        <w:ind w:left="0"/>
        <w:contextualSpacing/>
        <w:rPr>
          <w:rFonts w:ascii="Arial" w:hAnsi="Arial" w:cs="Arial"/>
          <w:color w:val="000000"/>
          <w:sz w:val="22"/>
          <w:szCs w:val="22"/>
        </w:rPr>
      </w:pPr>
      <w:r w:rsidRPr="0062204B">
        <w:rPr>
          <w:rFonts w:ascii="Arial" w:hAnsi="Arial" w:cs="Arial"/>
          <w:color w:val="000000"/>
          <w:sz w:val="22"/>
          <w:szCs w:val="22"/>
        </w:rPr>
        <w:t>006</w:t>
      </w:r>
      <w:r w:rsidRPr="0062204B">
        <w:rPr>
          <w:rFonts w:ascii="Arial" w:hAnsi="Arial" w:cs="Arial"/>
          <w:color w:val="000000"/>
          <w:sz w:val="22"/>
          <w:szCs w:val="22"/>
        </w:rPr>
        <w:tab/>
      </w:r>
      <w:r w:rsidRPr="0062204B">
        <w:rPr>
          <w:rFonts w:ascii="Arial" w:hAnsi="Arial" w:cs="Arial"/>
          <w:color w:val="000000"/>
          <w:sz w:val="22"/>
          <w:szCs w:val="22"/>
        </w:rPr>
        <w:tab/>
        <w:t>Gloves</w:t>
      </w:r>
    </w:p>
    <w:p w14:paraId="194F5781" w14:textId="77777777" w:rsidR="00A03E89" w:rsidRPr="0062204B" w:rsidRDefault="00B0405A" w:rsidP="00072F78">
      <w:pPr>
        <w:widowControl w:val="0"/>
        <w:ind w:left="0"/>
        <w:contextualSpacing/>
        <w:rPr>
          <w:rFonts w:ascii="Arial" w:hAnsi="Arial" w:cs="Arial"/>
          <w:color w:val="000000"/>
          <w:sz w:val="22"/>
          <w:szCs w:val="22"/>
        </w:rPr>
      </w:pPr>
      <w:r w:rsidRPr="0062204B">
        <w:rPr>
          <w:rFonts w:ascii="Arial" w:hAnsi="Arial" w:cs="Arial"/>
          <w:color w:val="000000"/>
          <w:sz w:val="22"/>
          <w:szCs w:val="22"/>
        </w:rPr>
        <w:t>007</w:t>
      </w:r>
      <w:r w:rsidRPr="0062204B">
        <w:rPr>
          <w:rFonts w:ascii="Arial" w:hAnsi="Arial" w:cs="Arial"/>
          <w:color w:val="000000"/>
          <w:sz w:val="22"/>
          <w:szCs w:val="22"/>
        </w:rPr>
        <w:tab/>
      </w:r>
      <w:r w:rsidRPr="0062204B">
        <w:rPr>
          <w:rFonts w:ascii="Arial" w:hAnsi="Arial" w:cs="Arial"/>
          <w:color w:val="000000"/>
          <w:sz w:val="22"/>
          <w:szCs w:val="22"/>
        </w:rPr>
        <w:tab/>
        <w:t xml:space="preserve">Event </w:t>
      </w:r>
      <w:r w:rsidR="00A547BF" w:rsidRPr="0062204B">
        <w:rPr>
          <w:rFonts w:ascii="Arial" w:hAnsi="Arial" w:cs="Arial"/>
          <w:color w:val="000000"/>
          <w:sz w:val="22"/>
          <w:szCs w:val="22"/>
        </w:rPr>
        <w:t>Announcements a</w:t>
      </w:r>
      <w:r w:rsidRPr="0062204B">
        <w:rPr>
          <w:rFonts w:ascii="Arial" w:hAnsi="Arial" w:cs="Arial"/>
          <w:color w:val="000000"/>
          <w:sz w:val="22"/>
          <w:szCs w:val="22"/>
        </w:rPr>
        <w:t>nd Music</w:t>
      </w:r>
    </w:p>
    <w:p w14:paraId="13DCA690" w14:textId="77777777" w:rsidR="00235BD6" w:rsidRPr="0062204B" w:rsidRDefault="00235BD6" w:rsidP="00072F78">
      <w:pPr>
        <w:widowControl w:val="0"/>
        <w:ind w:left="0"/>
        <w:contextualSpacing/>
        <w:rPr>
          <w:rFonts w:ascii="Arial" w:hAnsi="Arial" w:cs="Arial"/>
          <w:color w:val="000000"/>
          <w:sz w:val="22"/>
          <w:szCs w:val="22"/>
        </w:rPr>
      </w:pPr>
    </w:p>
    <w:p w14:paraId="12EEACB8" w14:textId="77777777" w:rsidR="00DC2980" w:rsidRPr="0062204B" w:rsidRDefault="00DC2980" w:rsidP="00072F78">
      <w:pPr>
        <w:widowControl w:val="0"/>
        <w:ind w:left="0"/>
        <w:contextualSpacing/>
        <w:rPr>
          <w:rFonts w:ascii="Arial" w:hAnsi="Arial" w:cs="Arial"/>
          <w:color w:val="000000"/>
          <w:sz w:val="22"/>
          <w:szCs w:val="22"/>
        </w:rPr>
      </w:pPr>
      <w:r w:rsidRPr="0062204B">
        <w:rPr>
          <w:rFonts w:ascii="Arial" w:hAnsi="Arial" w:cs="Arial"/>
          <w:color w:val="000000"/>
          <w:sz w:val="22"/>
          <w:szCs w:val="22"/>
        </w:rPr>
        <w:t>CHAPTER 5 – PROFESSIONAL BOXING</w:t>
      </w:r>
    </w:p>
    <w:p w14:paraId="6964D07B" w14:textId="77777777" w:rsidR="00DC2980" w:rsidRPr="0062204B" w:rsidRDefault="00DC2980" w:rsidP="00072F78">
      <w:pPr>
        <w:widowControl w:val="0"/>
        <w:ind w:left="0"/>
        <w:contextualSpacing/>
        <w:rPr>
          <w:rFonts w:ascii="Arial" w:hAnsi="Arial" w:cs="Arial"/>
          <w:color w:val="000000"/>
          <w:sz w:val="22"/>
          <w:szCs w:val="22"/>
        </w:rPr>
      </w:pPr>
    </w:p>
    <w:p w14:paraId="5B9EDD04" w14:textId="77777777" w:rsidR="00DC2980" w:rsidRPr="0062204B" w:rsidRDefault="00423D2A" w:rsidP="00072F78">
      <w:pPr>
        <w:widowControl w:val="0"/>
        <w:ind w:left="0"/>
        <w:contextualSpacing/>
        <w:rPr>
          <w:rFonts w:ascii="Arial" w:hAnsi="Arial" w:cs="Arial"/>
          <w:color w:val="000000"/>
          <w:sz w:val="22"/>
          <w:szCs w:val="22"/>
        </w:rPr>
      </w:pPr>
      <w:r w:rsidRPr="0062204B">
        <w:rPr>
          <w:rFonts w:ascii="Arial" w:hAnsi="Arial" w:cs="Arial"/>
          <w:color w:val="000000"/>
          <w:sz w:val="22"/>
          <w:szCs w:val="22"/>
        </w:rPr>
        <w:t>001</w:t>
      </w:r>
      <w:r w:rsidRPr="0062204B">
        <w:rPr>
          <w:rFonts w:ascii="Arial" w:hAnsi="Arial" w:cs="Arial"/>
          <w:color w:val="000000"/>
          <w:sz w:val="22"/>
          <w:szCs w:val="22"/>
        </w:rPr>
        <w:tab/>
      </w:r>
      <w:r w:rsidRPr="0062204B">
        <w:rPr>
          <w:rFonts w:ascii="Arial" w:hAnsi="Arial" w:cs="Arial"/>
          <w:color w:val="000000"/>
          <w:sz w:val="22"/>
          <w:szCs w:val="22"/>
        </w:rPr>
        <w:tab/>
        <w:t>General Requirements</w:t>
      </w:r>
    </w:p>
    <w:p w14:paraId="7891D697" w14:textId="77777777" w:rsidR="00472864" w:rsidRPr="0062204B" w:rsidRDefault="00472864" w:rsidP="00072F78">
      <w:pPr>
        <w:widowControl w:val="0"/>
        <w:ind w:left="0"/>
        <w:contextualSpacing/>
        <w:rPr>
          <w:rFonts w:ascii="Arial" w:hAnsi="Arial" w:cs="Arial"/>
          <w:color w:val="000000"/>
          <w:sz w:val="22"/>
          <w:szCs w:val="22"/>
        </w:rPr>
      </w:pPr>
      <w:r w:rsidRPr="0062204B">
        <w:rPr>
          <w:rFonts w:ascii="Arial" w:hAnsi="Arial" w:cs="Arial"/>
          <w:color w:val="000000"/>
          <w:sz w:val="22"/>
          <w:szCs w:val="22"/>
        </w:rPr>
        <w:t>002</w:t>
      </w:r>
      <w:r w:rsidRPr="0062204B">
        <w:rPr>
          <w:rFonts w:ascii="Arial" w:hAnsi="Arial" w:cs="Arial"/>
          <w:color w:val="000000"/>
          <w:sz w:val="22"/>
          <w:szCs w:val="22"/>
        </w:rPr>
        <w:tab/>
      </w:r>
      <w:r w:rsidRPr="0062204B">
        <w:rPr>
          <w:rFonts w:ascii="Arial" w:hAnsi="Arial" w:cs="Arial"/>
          <w:color w:val="000000"/>
          <w:sz w:val="22"/>
          <w:szCs w:val="22"/>
        </w:rPr>
        <w:tab/>
        <w:t xml:space="preserve">Officiating a Professional </w:t>
      </w:r>
      <w:r w:rsidR="008D5192">
        <w:rPr>
          <w:rFonts w:ascii="Arial" w:hAnsi="Arial" w:cs="Arial"/>
          <w:color w:val="000000"/>
          <w:sz w:val="22"/>
          <w:szCs w:val="22"/>
        </w:rPr>
        <w:t xml:space="preserve">Boxing </w:t>
      </w:r>
      <w:r w:rsidRPr="0062204B">
        <w:rPr>
          <w:rFonts w:ascii="Arial" w:hAnsi="Arial" w:cs="Arial"/>
          <w:color w:val="000000"/>
          <w:sz w:val="22"/>
          <w:szCs w:val="22"/>
        </w:rPr>
        <w:t>Bout</w:t>
      </w:r>
    </w:p>
    <w:p w14:paraId="0DE24D87" w14:textId="77777777" w:rsidR="00472864" w:rsidRPr="0062204B" w:rsidRDefault="00472864" w:rsidP="00072F78">
      <w:pPr>
        <w:widowControl w:val="0"/>
        <w:ind w:left="0"/>
        <w:contextualSpacing/>
        <w:rPr>
          <w:rFonts w:ascii="Arial" w:hAnsi="Arial" w:cs="Arial"/>
          <w:color w:val="000000"/>
          <w:sz w:val="22"/>
          <w:szCs w:val="22"/>
        </w:rPr>
      </w:pPr>
      <w:r w:rsidRPr="0062204B">
        <w:rPr>
          <w:rFonts w:ascii="Arial" w:hAnsi="Arial" w:cs="Arial"/>
          <w:color w:val="000000"/>
          <w:sz w:val="22"/>
          <w:szCs w:val="22"/>
        </w:rPr>
        <w:t>003</w:t>
      </w:r>
      <w:r w:rsidRPr="0062204B">
        <w:rPr>
          <w:rFonts w:ascii="Arial" w:hAnsi="Arial" w:cs="Arial"/>
          <w:color w:val="000000"/>
          <w:sz w:val="22"/>
          <w:szCs w:val="22"/>
        </w:rPr>
        <w:tab/>
      </w:r>
      <w:r w:rsidRPr="0062204B">
        <w:rPr>
          <w:rFonts w:ascii="Arial" w:hAnsi="Arial" w:cs="Arial"/>
          <w:color w:val="000000"/>
          <w:sz w:val="22"/>
          <w:szCs w:val="22"/>
        </w:rPr>
        <w:tab/>
        <w:t xml:space="preserve">Weigh-ins and Weight Requirements </w:t>
      </w:r>
    </w:p>
    <w:p w14:paraId="3DC4F275" w14:textId="77777777" w:rsidR="00472864" w:rsidRPr="0062204B" w:rsidRDefault="00472864" w:rsidP="00072F78">
      <w:pPr>
        <w:widowControl w:val="0"/>
        <w:ind w:left="0"/>
        <w:contextualSpacing/>
        <w:rPr>
          <w:rFonts w:ascii="Arial" w:hAnsi="Arial" w:cs="Arial"/>
          <w:color w:val="000000"/>
          <w:sz w:val="22"/>
          <w:szCs w:val="22"/>
        </w:rPr>
      </w:pPr>
      <w:r w:rsidRPr="0062204B">
        <w:rPr>
          <w:rFonts w:ascii="Arial" w:hAnsi="Arial" w:cs="Arial"/>
          <w:color w:val="000000"/>
          <w:sz w:val="22"/>
          <w:szCs w:val="22"/>
        </w:rPr>
        <w:t>004</w:t>
      </w:r>
      <w:r w:rsidRPr="0062204B">
        <w:rPr>
          <w:rFonts w:ascii="Arial" w:hAnsi="Arial" w:cs="Arial"/>
          <w:color w:val="000000"/>
          <w:sz w:val="22"/>
          <w:szCs w:val="22"/>
        </w:rPr>
        <w:tab/>
      </w:r>
      <w:r w:rsidRPr="0062204B">
        <w:rPr>
          <w:rFonts w:ascii="Arial" w:hAnsi="Arial" w:cs="Arial"/>
          <w:color w:val="000000"/>
          <w:sz w:val="22"/>
          <w:szCs w:val="22"/>
        </w:rPr>
        <w:tab/>
        <w:t>Equipment</w:t>
      </w:r>
    </w:p>
    <w:p w14:paraId="4796581B" w14:textId="77777777" w:rsidR="00472864" w:rsidRPr="0062204B" w:rsidRDefault="00472864" w:rsidP="00072F78">
      <w:pPr>
        <w:widowControl w:val="0"/>
        <w:ind w:left="0"/>
        <w:contextualSpacing/>
        <w:rPr>
          <w:rFonts w:ascii="Arial" w:hAnsi="Arial" w:cs="Arial"/>
          <w:color w:val="000000"/>
          <w:sz w:val="22"/>
          <w:szCs w:val="22"/>
        </w:rPr>
      </w:pPr>
      <w:r w:rsidRPr="0062204B">
        <w:rPr>
          <w:rFonts w:ascii="Arial" w:hAnsi="Arial" w:cs="Arial"/>
          <w:color w:val="000000"/>
          <w:sz w:val="22"/>
          <w:szCs w:val="22"/>
        </w:rPr>
        <w:t xml:space="preserve">005 </w:t>
      </w:r>
      <w:r w:rsidRPr="0062204B">
        <w:rPr>
          <w:rFonts w:ascii="Arial" w:hAnsi="Arial" w:cs="Arial"/>
          <w:color w:val="000000"/>
          <w:sz w:val="22"/>
          <w:szCs w:val="22"/>
        </w:rPr>
        <w:tab/>
      </w:r>
      <w:r w:rsidRPr="0062204B">
        <w:rPr>
          <w:rFonts w:ascii="Arial" w:hAnsi="Arial" w:cs="Arial"/>
          <w:color w:val="000000"/>
          <w:sz w:val="22"/>
          <w:szCs w:val="22"/>
        </w:rPr>
        <w:tab/>
        <w:t>Rounds</w:t>
      </w:r>
    </w:p>
    <w:p w14:paraId="6DBEE955" w14:textId="77777777" w:rsidR="00DC2980" w:rsidRPr="0062204B" w:rsidRDefault="00DC2980" w:rsidP="00072F78">
      <w:pPr>
        <w:widowControl w:val="0"/>
        <w:ind w:left="0"/>
        <w:contextualSpacing/>
        <w:rPr>
          <w:rFonts w:ascii="Arial" w:hAnsi="Arial" w:cs="Arial"/>
          <w:color w:val="000000"/>
          <w:sz w:val="22"/>
          <w:szCs w:val="22"/>
        </w:rPr>
      </w:pPr>
    </w:p>
    <w:p w14:paraId="500A66CD" w14:textId="77777777" w:rsidR="00DC2980" w:rsidRPr="0062204B" w:rsidRDefault="00760128" w:rsidP="00072F78">
      <w:pPr>
        <w:widowControl w:val="0"/>
        <w:ind w:left="0"/>
        <w:contextualSpacing/>
        <w:rPr>
          <w:rFonts w:ascii="Arial" w:hAnsi="Arial" w:cs="Arial"/>
          <w:color w:val="000000"/>
          <w:sz w:val="22"/>
          <w:szCs w:val="22"/>
        </w:rPr>
      </w:pPr>
      <w:r w:rsidRPr="0062204B">
        <w:rPr>
          <w:rFonts w:ascii="Arial" w:hAnsi="Arial" w:cs="Arial"/>
          <w:color w:val="000000"/>
          <w:sz w:val="22"/>
          <w:szCs w:val="22"/>
        </w:rPr>
        <w:t xml:space="preserve">CHAPTER </w:t>
      </w:r>
      <w:r w:rsidR="0083133C" w:rsidRPr="0062204B">
        <w:rPr>
          <w:rFonts w:ascii="Arial" w:hAnsi="Arial" w:cs="Arial"/>
          <w:color w:val="000000"/>
          <w:sz w:val="22"/>
          <w:szCs w:val="22"/>
        </w:rPr>
        <w:t>6</w:t>
      </w:r>
      <w:r w:rsidRPr="0062204B">
        <w:rPr>
          <w:rFonts w:ascii="Arial" w:hAnsi="Arial" w:cs="Arial"/>
          <w:color w:val="000000"/>
          <w:sz w:val="22"/>
          <w:szCs w:val="22"/>
        </w:rPr>
        <w:t xml:space="preserve"> – MIXED MARTIAL ARTS</w:t>
      </w:r>
    </w:p>
    <w:p w14:paraId="3A16A94E" w14:textId="77777777" w:rsidR="00DC2980" w:rsidRPr="0062204B" w:rsidRDefault="00DC2980" w:rsidP="00072F78">
      <w:pPr>
        <w:widowControl w:val="0"/>
        <w:ind w:left="0"/>
        <w:contextualSpacing/>
        <w:rPr>
          <w:rFonts w:ascii="Arial" w:hAnsi="Arial" w:cs="Arial"/>
          <w:color w:val="000000"/>
          <w:sz w:val="22"/>
          <w:szCs w:val="22"/>
        </w:rPr>
      </w:pPr>
    </w:p>
    <w:p w14:paraId="1269DF38" w14:textId="77777777" w:rsidR="00DC2980" w:rsidRPr="0062204B" w:rsidRDefault="00423D2A" w:rsidP="00072F78">
      <w:pPr>
        <w:widowControl w:val="0"/>
        <w:ind w:left="0"/>
        <w:contextualSpacing/>
        <w:rPr>
          <w:rFonts w:ascii="Arial" w:hAnsi="Arial" w:cs="Arial"/>
          <w:color w:val="000000"/>
          <w:sz w:val="22"/>
          <w:szCs w:val="22"/>
        </w:rPr>
      </w:pPr>
      <w:r w:rsidRPr="0062204B">
        <w:rPr>
          <w:rFonts w:ascii="Arial" w:hAnsi="Arial" w:cs="Arial"/>
          <w:color w:val="000000"/>
          <w:sz w:val="22"/>
          <w:szCs w:val="22"/>
        </w:rPr>
        <w:t>001</w:t>
      </w:r>
      <w:r w:rsidRPr="0062204B">
        <w:rPr>
          <w:rFonts w:ascii="Arial" w:hAnsi="Arial" w:cs="Arial"/>
          <w:color w:val="000000"/>
          <w:sz w:val="22"/>
          <w:szCs w:val="22"/>
        </w:rPr>
        <w:tab/>
      </w:r>
      <w:r w:rsidRPr="0062204B">
        <w:rPr>
          <w:rFonts w:ascii="Arial" w:hAnsi="Arial" w:cs="Arial"/>
          <w:color w:val="000000"/>
          <w:sz w:val="22"/>
          <w:szCs w:val="22"/>
        </w:rPr>
        <w:tab/>
        <w:t>General Requirements</w:t>
      </w:r>
    </w:p>
    <w:p w14:paraId="02A51E92" w14:textId="77777777" w:rsidR="00DC2980" w:rsidRPr="0062204B" w:rsidRDefault="00760128" w:rsidP="00072F78">
      <w:pPr>
        <w:widowControl w:val="0"/>
        <w:ind w:left="0"/>
        <w:contextualSpacing/>
        <w:rPr>
          <w:rFonts w:ascii="Arial" w:hAnsi="Arial" w:cs="Arial"/>
          <w:color w:val="000000"/>
          <w:sz w:val="22"/>
          <w:szCs w:val="22"/>
        </w:rPr>
      </w:pPr>
      <w:r w:rsidRPr="0062204B">
        <w:rPr>
          <w:rFonts w:ascii="Arial" w:hAnsi="Arial" w:cs="Arial"/>
          <w:color w:val="000000"/>
          <w:sz w:val="22"/>
          <w:szCs w:val="22"/>
        </w:rPr>
        <w:t>002</w:t>
      </w:r>
      <w:r w:rsidRPr="0062204B">
        <w:rPr>
          <w:rFonts w:ascii="Arial" w:hAnsi="Arial" w:cs="Arial"/>
          <w:color w:val="000000"/>
          <w:sz w:val="22"/>
          <w:szCs w:val="22"/>
        </w:rPr>
        <w:tab/>
      </w:r>
      <w:r w:rsidRPr="0062204B">
        <w:rPr>
          <w:rFonts w:ascii="Arial" w:hAnsi="Arial" w:cs="Arial"/>
          <w:color w:val="000000"/>
          <w:sz w:val="22"/>
          <w:szCs w:val="22"/>
        </w:rPr>
        <w:tab/>
        <w:t>Contestants</w:t>
      </w:r>
    </w:p>
    <w:p w14:paraId="1392757F" w14:textId="77777777" w:rsidR="00DC2980" w:rsidRPr="0062204B" w:rsidRDefault="00DC2980" w:rsidP="00072F78">
      <w:pPr>
        <w:widowControl w:val="0"/>
        <w:ind w:left="0"/>
        <w:contextualSpacing/>
        <w:rPr>
          <w:rFonts w:ascii="Arial" w:hAnsi="Arial" w:cs="Arial"/>
          <w:color w:val="000000"/>
          <w:sz w:val="22"/>
          <w:szCs w:val="22"/>
        </w:rPr>
      </w:pPr>
      <w:r w:rsidRPr="0062204B">
        <w:rPr>
          <w:rFonts w:ascii="Arial" w:hAnsi="Arial" w:cs="Arial"/>
          <w:color w:val="000000"/>
          <w:sz w:val="22"/>
          <w:szCs w:val="22"/>
        </w:rPr>
        <w:t>003</w:t>
      </w:r>
      <w:r w:rsidRPr="0062204B">
        <w:rPr>
          <w:rFonts w:ascii="Arial" w:hAnsi="Arial" w:cs="Arial"/>
          <w:color w:val="000000"/>
          <w:sz w:val="22"/>
          <w:szCs w:val="22"/>
        </w:rPr>
        <w:tab/>
      </w:r>
      <w:r w:rsidRPr="0062204B">
        <w:rPr>
          <w:rFonts w:ascii="Arial" w:hAnsi="Arial" w:cs="Arial"/>
          <w:color w:val="000000"/>
          <w:sz w:val="22"/>
          <w:szCs w:val="22"/>
        </w:rPr>
        <w:tab/>
        <w:t>Amateur and Professional Status</w:t>
      </w:r>
    </w:p>
    <w:p w14:paraId="74B2544A" w14:textId="77777777" w:rsidR="00DC2980" w:rsidRPr="0062204B" w:rsidRDefault="00BF18D3" w:rsidP="00072F78">
      <w:pPr>
        <w:widowControl w:val="0"/>
        <w:ind w:left="0"/>
        <w:contextualSpacing/>
        <w:rPr>
          <w:rFonts w:ascii="Arial" w:hAnsi="Arial" w:cs="Arial"/>
          <w:color w:val="000000"/>
          <w:sz w:val="22"/>
          <w:szCs w:val="22"/>
        </w:rPr>
      </w:pPr>
      <w:r w:rsidRPr="0062204B">
        <w:rPr>
          <w:rFonts w:ascii="Arial" w:hAnsi="Arial" w:cs="Arial"/>
          <w:color w:val="000000"/>
          <w:sz w:val="22"/>
          <w:szCs w:val="22"/>
        </w:rPr>
        <w:t>004</w:t>
      </w:r>
      <w:r w:rsidRPr="0062204B">
        <w:rPr>
          <w:rFonts w:ascii="Arial" w:hAnsi="Arial" w:cs="Arial"/>
          <w:color w:val="000000"/>
          <w:sz w:val="22"/>
          <w:szCs w:val="22"/>
        </w:rPr>
        <w:tab/>
      </w:r>
      <w:r w:rsidRPr="0062204B">
        <w:rPr>
          <w:rFonts w:ascii="Arial" w:hAnsi="Arial" w:cs="Arial"/>
          <w:color w:val="000000"/>
          <w:sz w:val="22"/>
          <w:szCs w:val="22"/>
        </w:rPr>
        <w:tab/>
        <w:t>Weigh-i</w:t>
      </w:r>
      <w:r w:rsidR="00DC2980" w:rsidRPr="0062204B">
        <w:rPr>
          <w:rFonts w:ascii="Arial" w:hAnsi="Arial" w:cs="Arial"/>
          <w:color w:val="000000"/>
          <w:sz w:val="22"/>
          <w:szCs w:val="22"/>
        </w:rPr>
        <w:t>ns and Weight Requirements</w:t>
      </w:r>
    </w:p>
    <w:p w14:paraId="785892D7" w14:textId="77777777" w:rsidR="00CF1134" w:rsidRPr="0062204B" w:rsidRDefault="000608D8" w:rsidP="00072F78">
      <w:pPr>
        <w:widowControl w:val="0"/>
        <w:ind w:left="0"/>
        <w:contextualSpacing/>
        <w:rPr>
          <w:rFonts w:ascii="Arial" w:hAnsi="Arial" w:cs="Arial"/>
          <w:color w:val="000000"/>
          <w:sz w:val="22"/>
          <w:szCs w:val="22"/>
        </w:rPr>
      </w:pPr>
      <w:r w:rsidRPr="0062204B">
        <w:rPr>
          <w:rFonts w:ascii="Arial" w:hAnsi="Arial" w:cs="Arial"/>
          <w:color w:val="000000"/>
          <w:sz w:val="22"/>
          <w:szCs w:val="22"/>
        </w:rPr>
        <w:t>005</w:t>
      </w:r>
      <w:r w:rsidR="00DC2980" w:rsidRPr="0062204B">
        <w:rPr>
          <w:rFonts w:ascii="Arial" w:hAnsi="Arial" w:cs="Arial"/>
          <w:color w:val="000000"/>
          <w:sz w:val="22"/>
          <w:szCs w:val="22"/>
        </w:rPr>
        <w:tab/>
      </w:r>
      <w:r w:rsidR="00DC2980" w:rsidRPr="0062204B">
        <w:rPr>
          <w:rFonts w:ascii="Arial" w:hAnsi="Arial" w:cs="Arial"/>
          <w:color w:val="000000"/>
          <w:sz w:val="22"/>
          <w:szCs w:val="22"/>
        </w:rPr>
        <w:tab/>
        <w:t>Rounds</w:t>
      </w:r>
    </w:p>
    <w:p w14:paraId="79063AF6" w14:textId="77777777" w:rsidR="007F7B9A" w:rsidRPr="0062204B" w:rsidRDefault="000608D8" w:rsidP="00072F78">
      <w:pPr>
        <w:widowControl w:val="0"/>
        <w:ind w:left="0"/>
        <w:contextualSpacing/>
        <w:rPr>
          <w:rFonts w:ascii="Arial" w:hAnsi="Arial" w:cs="Arial"/>
          <w:color w:val="000000"/>
          <w:sz w:val="22"/>
          <w:szCs w:val="22"/>
        </w:rPr>
      </w:pPr>
      <w:r w:rsidRPr="0062204B">
        <w:rPr>
          <w:rFonts w:ascii="Arial" w:hAnsi="Arial" w:cs="Arial"/>
          <w:color w:val="000000"/>
          <w:sz w:val="22"/>
          <w:szCs w:val="22"/>
        </w:rPr>
        <w:t>006</w:t>
      </w:r>
      <w:r w:rsidR="00864601" w:rsidRPr="0062204B">
        <w:rPr>
          <w:rFonts w:ascii="Arial" w:hAnsi="Arial" w:cs="Arial"/>
          <w:color w:val="000000"/>
          <w:sz w:val="22"/>
          <w:szCs w:val="22"/>
        </w:rPr>
        <w:tab/>
      </w:r>
      <w:r w:rsidR="00864601" w:rsidRPr="0062204B">
        <w:rPr>
          <w:rFonts w:ascii="Arial" w:hAnsi="Arial" w:cs="Arial"/>
          <w:color w:val="000000"/>
          <w:sz w:val="22"/>
          <w:szCs w:val="22"/>
        </w:rPr>
        <w:tab/>
      </w:r>
      <w:r w:rsidR="00760128" w:rsidRPr="0062204B">
        <w:rPr>
          <w:rFonts w:ascii="Arial" w:hAnsi="Arial" w:cs="Arial"/>
          <w:color w:val="000000"/>
          <w:sz w:val="22"/>
          <w:szCs w:val="22"/>
        </w:rPr>
        <w:t>Elimination Tournaments</w:t>
      </w:r>
    </w:p>
    <w:p w14:paraId="7F10EF1E" w14:textId="77777777" w:rsidR="004848A4" w:rsidRPr="0062204B" w:rsidRDefault="004848A4" w:rsidP="00072F78">
      <w:pPr>
        <w:widowControl w:val="0"/>
        <w:ind w:left="0"/>
        <w:contextualSpacing/>
        <w:rPr>
          <w:rFonts w:ascii="Arial" w:hAnsi="Arial" w:cs="Arial"/>
          <w:bCs/>
          <w:color w:val="000000"/>
          <w:sz w:val="22"/>
          <w:szCs w:val="22"/>
        </w:rPr>
      </w:pPr>
    </w:p>
    <w:p w14:paraId="47B24690" w14:textId="77777777" w:rsidR="004848A4" w:rsidRDefault="00E0267C" w:rsidP="00072F78">
      <w:pPr>
        <w:widowControl w:val="0"/>
        <w:ind w:left="0"/>
        <w:contextualSpacing/>
        <w:rPr>
          <w:rFonts w:ascii="Arial" w:hAnsi="Arial" w:cs="Arial"/>
          <w:bCs/>
          <w:color w:val="000000"/>
          <w:sz w:val="22"/>
          <w:szCs w:val="22"/>
        </w:rPr>
      </w:pPr>
      <w:r w:rsidRPr="0062204B">
        <w:rPr>
          <w:rFonts w:ascii="Arial" w:hAnsi="Arial" w:cs="Arial"/>
          <w:bCs/>
          <w:color w:val="000000"/>
          <w:sz w:val="22"/>
          <w:szCs w:val="22"/>
        </w:rPr>
        <w:t xml:space="preserve">CHAPTER 7 – </w:t>
      </w:r>
      <w:r w:rsidR="008D5192" w:rsidRPr="0062204B">
        <w:rPr>
          <w:rFonts w:ascii="Arial" w:hAnsi="Arial" w:cs="Arial"/>
          <w:bCs/>
          <w:color w:val="000000"/>
          <w:sz w:val="22"/>
          <w:szCs w:val="22"/>
        </w:rPr>
        <w:t xml:space="preserve">PRACTICE AND </w:t>
      </w:r>
      <w:r w:rsidR="008D5192">
        <w:rPr>
          <w:rFonts w:ascii="Arial" w:hAnsi="Arial" w:cs="Arial"/>
          <w:bCs/>
          <w:color w:val="000000"/>
          <w:sz w:val="22"/>
          <w:szCs w:val="22"/>
        </w:rPr>
        <w:t>PROCEDURE</w:t>
      </w:r>
    </w:p>
    <w:p w14:paraId="1D49D51C" w14:textId="77777777" w:rsidR="00DF71B7" w:rsidRDefault="003F0043" w:rsidP="00072F78">
      <w:pPr>
        <w:widowControl w:val="0"/>
        <w:rPr>
          <w:rFonts w:ascii="Arial" w:hAnsi="Arial" w:cs="Arial"/>
          <w:b/>
          <w:bCs/>
          <w:color w:val="000000"/>
          <w:sz w:val="22"/>
          <w:szCs w:val="22"/>
        </w:rPr>
        <w:sectPr w:rsidR="00DF71B7" w:rsidSect="005A13CD">
          <w:headerReference w:type="default" r:id="rId9"/>
          <w:footerReference w:type="default" r:id="rId10"/>
          <w:pgSz w:w="12240" w:h="15840"/>
          <w:pgMar w:top="1440" w:right="1440" w:bottom="1440" w:left="1440" w:header="720" w:footer="720" w:gutter="0"/>
          <w:cols w:space="720"/>
          <w:docGrid w:linePitch="360"/>
        </w:sectPr>
      </w:pPr>
      <w:r>
        <w:rPr>
          <w:rFonts w:ascii="Arial" w:hAnsi="Arial" w:cs="Arial"/>
          <w:b/>
          <w:bCs/>
          <w:color w:val="000000"/>
          <w:sz w:val="22"/>
          <w:szCs w:val="22"/>
        </w:rPr>
        <w:br w:type="page"/>
      </w:r>
    </w:p>
    <w:p w14:paraId="348161FF" w14:textId="77777777" w:rsidR="005561B2" w:rsidRDefault="005561B2" w:rsidP="00072F78">
      <w:pPr>
        <w:widowControl w:val="0"/>
        <w:ind w:left="0"/>
        <w:contextualSpacing/>
        <w:rPr>
          <w:rFonts w:ascii="Arial" w:hAnsi="Arial" w:cs="Arial"/>
          <w:b/>
          <w:bCs/>
          <w:color w:val="000000"/>
          <w:sz w:val="22"/>
          <w:szCs w:val="22"/>
        </w:rPr>
      </w:pPr>
      <w:r>
        <w:rPr>
          <w:rFonts w:ascii="Arial" w:hAnsi="Arial" w:cs="Arial"/>
          <w:b/>
          <w:bCs/>
          <w:color w:val="000000"/>
          <w:sz w:val="22"/>
          <w:szCs w:val="22"/>
        </w:rPr>
        <w:lastRenderedPageBreak/>
        <w:t>Current 38 Neb. Admin. Code Ch. 1 to 24 are repealed.</w:t>
      </w:r>
    </w:p>
    <w:p w14:paraId="629950C5" w14:textId="77777777" w:rsidR="005561B2" w:rsidRDefault="005561B2" w:rsidP="00072F78">
      <w:pPr>
        <w:widowControl w:val="0"/>
        <w:ind w:left="0"/>
        <w:contextualSpacing/>
        <w:rPr>
          <w:rFonts w:ascii="Arial" w:hAnsi="Arial" w:cs="Arial"/>
          <w:b/>
          <w:bCs/>
          <w:color w:val="000000"/>
          <w:sz w:val="22"/>
          <w:szCs w:val="22"/>
        </w:rPr>
      </w:pPr>
    </w:p>
    <w:p w14:paraId="2EBC8D4E" w14:textId="77777777" w:rsidR="00372293" w:rsidRPr="008F0F3C" w:rsidRDefault="00372293" w:rsidP="00072F78">
      <w:pPr>
        <w:widowControl w:val="0"/>
        <w:ind w:left="0"/>
        <w:contextualSpacing/>
        <w:rPr>
          <w:rFonts w:ascii="Arial" w:hAnsi="Arial" w:cs="Arial"/>
          <w:bCs/>
          <w:color w:val="000000"/>
          <w:sz w:val="22"/>
          <w:szCs w:val="22"/>
        </w:rPr>
      </w:pPr>
      <w:r w:rsidRPr="008F0F3C">
        <w:rPr>
          <w:rFonts w:ascii="Arial" w:hAnsi="Arial" w:cs="Arial"/>
          <w:b/>
          <w:bCs/>
          <w:color w:val="000000"/>
          <w:sz w:val="22"/>
          <w:szCs w:val="22"/>
        </w:rPr>
        <w:t>CHAPTER 1 –</w:t>
      </w:r>
      <w:r w:rsidR="008E009F" w:rsidRPr="008F0F3C">
        <w:rPr>
          <w:rFonts w:ascii="Arial" w:hAnsi="Arial" w:cs="Arial"/>
          <w:color w:val="000000"/>
          <w:sz w:val="22"/>
          <w:szCs w:val="22"/>
        </w:rPr>
        <w:t xml:space="preserve"> </w:t>
      </w:r>
      <w:r w:rsidR="006E46BC" w:rsidRPr="008F0F3C">
        <w:rPr>
          <w:rFonts w:ascii="Arial" w:hAnsi="Arial" w:cs="Arial"/>
          <w:b/>
          <w:bCs/>
          <w:color w:val="000000"/>
          <w:sz w:val="22"/>
          <w:szCs w:val="22"/>
        </w:rPr>
        <w:t xml:space="preserve">DEFINITIONS AND </w:t>
      </w:r>
      <w:r w:rsidR="00AB2CDB">
        <w:rPr>
          <w:rFonts w:ascii="Arial" w:hAnsi="Arial" w:cs="Arial"/>
          <w:b/>
          <w:bCs/>
          <w:color w:val="000000"/>
          <w:sz w:val="22"/>
          <w:szCs w:val="22"/>
        </w:rPr>
        <w:t xml:space="preserve">THE </w:t>
      </w:r>
      <w:r w:rsidR="006E46BC" w:rsidRPr="008F0F3C">
        <w:rPr>
          <w:rFonts w:ascii="Arial" w:hAnsi="Arial" w:cs="Arial"/>
          <w:b/>
          <w:bCs/>
          <w:color w:val="000000"/>
          <w:sz w:val="22"/>
          <w:szCs w:val="22"/>
        </w:rPr>
        <w:t xml:space="preserve">OFFICE OF THE </w:t>
      </w:r>
      <w:r w:rsidR="00E40596">
        <w:rPr>
          <w:rFonts w:ascii="Arial" w:hAnsi="Arial" w:cs="Arial"/>
          <w:b/>
          <w:bCs/>
          <w:color w:val="000000"/>
          <w:sz w:val="22"/>
          <w:szCs w:val="22"/>
        </w:rPr>
        <w:t xml:space="preserve">STATE ATHLETIC </w:t>
      </w:r>
      <w:r w:rsidR="006E46BC" w:rsidRPr="008F0F3C">
        <w:rPr>
          <w:rFonts w:ascii="Arial" w:hAnsi="Arial" w:cs="Arial"/>
          <w:b/>
          <w:bCs/>
          <w:color w:val="000000"/>
          <w:sz w:val="22"/>
          <w:szCs w:val="22"/>
        </w:rPr>
        <w:t>COMMISSIONER</w:t>
      </w:r>
    </w:p>
    <w:p w14:paraId="1285A6DB" w14:textId="77777777" w:rsidR="006E46BC" w:rsidRDefault="006E46BC" w:rsidP="00072F78">
      <w:pPr>
        <w:widowControl w:val="0"/>
        <w:ind w:left="0"/>
        <w:contextualSpacing/>
        <w:rPr>
          <w:rFonts w:ascii="Arial" w:hAnsi="Arial" w:cs="Arial"/>
          <w:b/>
          <w:bCs/>
          <w:color w:val="000000"/>
          <w:sz w:val="22"/>
          <w:szCs w:val="22"/>
        </w:rPr>
      </w:pPr>
    </w:p>
    <w:p w14:paraId="2C5ED7E8" w14:textId="77777777" w:rsidR="003F0043" w:rsidRPr="00816FC0" w:rsidRDefault="00203CA4" w:rsidP="00072F78">
      <w:pPr>
        <w:widowControl w:val="0"/>
        <w:ind w:left="0"/>
        <w:contextualSpacing/>
        <w:rPr>
          <w:rFonts w:ascii="Arial" w:hAnsi="Arial" w:cs="Arial"/>
          <w:b/>
          <w:bCs/>
          <w:color w:val="000000"/>
          <w:sz w:val="22"/>
          <w:szCs w:val="22"/>
          <w:u w:val="single"/>
        </w:rPr>
      </w:pPr>
      <w:r w:rsidRPr="00816FC0">
        <w:rPr>
          <w:rFonts w:ascii="Arial" w:hAnsi="Arial" w:cs="Arial"/>
          <w:b/>
          <w:bCs/>
          <w:color w:val="000000"/>
          <w:sz w:val="22"/>
          <w:szCs w:val="22"/>
          <w:u w:val="single"/>
        </w:rPr>
        <w:t>001</w:t>
      </w:r>
      <w:r w:rsidR="008575DE" w:rsidRPr="00816FC0">
        <w:rPr>
          <w:rFonts w:ascii="Arial" w:hAnsi="Arial" w:cs="Arial"/>
          <w:b/>
          <w:bCs/>
          <w:color w:val="000000"/>
          <w:sz w:val="22"/>
          <w:szCs w:val="22"/>
          <w:u w:val="single"/>
        </w:rPr>
        <w:t xml:space="preserve"> </w:t>
      </w:r>
      <w:r w:rsidR="003F0043" w:rsidRPr="00816FC0">
        <w:rPr>
          <w:rFonts w:ascii="Arial" w:hAnsi="Arial" w:cs="Arial"/>
          <w:b/>
          <w:bCs/>
          <w:color w:val="000000"/>
          <w:sz w:val="22"/>
          <w:szCs w:val="22"/>
          <w:u w:val="single"/>
        </w:rPr>
        <w:t>- DEFINITIONS</w:t>
      </w:r>
      <w:r w:rsidR="008575DE" w:rsidRPr="00816FC0">
        <w:rPr>
          <w:rFonts w:ascii="Arial" w:hAnsi="Arial" w:cs="Arial"/>
          <w:b/>
          <w:bCs/>
          <w:color w:val="000000"/>
          <w:sz w:val="22"/>
          <w:szCs w:val="22"/>
          <w:u w:val="single"/>
        </w:rPr>
        <w:t xml:space="preserve">. </w:t>
      </w:r>
    </w:p>
    <w:p w14:paraId="4D8DA989" w14:textId="77777777" w:rsidR="003F0043" w:rsidRPr="003F0043" w:rsidRDefault="003F0043" w:rsidP="00072F78">
      <w:pPr>
        <w:widowControl w:val="0"/>
        <w:ind w:left="0"/>
        <w:contextualSpacing/>
        <w:rPr>
          <w:rFonts w:ascii="Arial" w:hAnsi="Arial" w:cs="Arial"/>
          <w:bCs/>
          <w:color w:val="000000"/>
          <w:sz w:val="22"/>
          <w:szCs w:val="22"/>
        </w:rPr>
      </w:pPr>
    </w:p>
    <w:p w14:paraId="4EADC6D5" w14:textId="77777777" w:rsidR="00DC0744" w:rsidRPr="008F0F3C" w:rsidRDefault="00203CA4" w:rsidP="00072F78">
      <w:pPr>
        <w:widowControl w:val="0"/>
        <w:ind w:left="0"/>
        <w:contextualSpacing/>
        <w:rPr>
          <w:rFonts w:ascii="Arial" w:hAnsi="Arial" w:cs="Arial"/>
          <w:bCs/>
          <w:color w:val="000000"/>
          <w:sz w:val="22"/>
          <w:szCs w:val="22"/>
        </w:rPr>
      </w:pPr>
      <w:r w:rsidRPr="00816FC0">
        <w:rPr>
          <w:rFonts w:ascii="Arial" w:hAnsi="Arial" w:cs="Arial"/>
          <w:bCs/>
          <w:color w:val="000000"/>
          <w:sz w:val="22"/>
          <w:szCs w:val="22"/>
          <w:u w:val="single"/>
        </w:rPr>
        <w:t>001</w:t>
      </w:r>
      <w:r w:rsidR="00816FC0" w:rsidRPr="00816FC0">
        <w:rPr>
          <w:rFonts w:ascii="Arial" w:hAnsi="Arial" w:cs="Arial"/>
          <w:bCs/>
          <w:color w:val="000000"/>
          <w:sz w:val="22"/>
          <w:szCs w:val="22"/>
          <w:u w:val="single"/>
        </w:rPr>
        <w:t>.</w:t>
      </w:r>
      <w:r w:rsidRPr="00816FC0">
        <w:rPr>
          <w:rFonts w:ascii="Arial" w:hAnsi="Arial" w:cs="Arial"/>
          <w:bCs/>
          <w:color w:val="000000"/>
          <w:sz w:val="22"/>
          <w:szCs w:val="22"/>
          <w:u w:val="single"/>
        </w:rPr>
        <w:t xml:space="preserve"> </w:t>
      </w:r>
      <w:r w:rsidR="00F56B76" w:rsidRPr="00816FC0">
        <w:rPr>
          <w:rFonts w:ascii="Arial" w:hAnsi="Arial" w:cs="Arial"/>
          <w:bCs/>
          <w:color w:val="000000"/>
          <w:sz w:val="22"/>
          <w:szCs w:val="22"/>
          <w:u w:val="single"/>
        </w:rPr>
        <w:t>– DEFINITIONS</w:t>
      </w:r>
      <w:r w:rsidR="00EE2949" w:rsidRPr="00816FC0">
        <w:rPr>
          <w:rFonts w:ascii="Arial" w:hAnsi="Arial" w:cs="Arial"/>
          <w:b/>
          <w:bCs/>
          <w:color w:val="000000"/>
          <w:sz w:val="22"/>
          <w:szCs w:val="22"/>
          <w:u w:val="single"/>
        </w:rPr>
        <w:t>.</w:t>
      </w:r>
      <w:r w:rsidR="00EE2949" w:rsidRPr="008575DE">
        <w:rPr>
          <w:rFonts w:ascii="Arial" w:hAnsi="Arial" w:cs="Arial"/>
          <w:sz w:val="22"/>
          <w:szCs w:val="22"/>
        </w:rPr>
        <w:t xml:space="preserve"> </w:t>
      </w:r>
      <w:r w:rsidR="00EE2949" w:rsidRPr="008F0F3C">
        <w:rPr>
          <w:rFonts w:ascii="Arial" w:hAnsi="Arial" w:cs="Arial"/>
          <w:bCs/>
          <w:color w:val="000000"/>
          <w:sz w:val="22"/>
          <w:szCs w:val="22"/>
        </w:rPr>
        <w:t>The following definitions shall apply throughout these rules and regulations.</w:t>
      </w:r>
    </w:p>
    <w:p w14:paraId="7BB1BFF4" w14:textId="77777777" w:rsidR="00DC0744" w:rsidRPr="008F0F3C" w:rsidRDefault="00DC0744" w:rsidP="00072F78">
      <w:pPr>
        <w:widowControl w:val="0"/>
        <w:contextualSpacing/>
        <w:rPr>
          <w:rFonts w:ascii="Arial" w:hAnsi="Arial" w:cs="Arial"/>
          <w:color w:val="000000"/>
          <w:sz w:val="22"/>
          <w:szCs w:val="22"/>
        </w:rPr>
      </w:pPr>
    </w:p>
    <w:p w14:paraId="6D1DE707" w14:textId="77777777" w:rsidR="00D01A45" w:rsidRPr="008F0F3C" w:rsidRDefault="00CB2307" w:rsidP="00072F78">
      <w:pPr>
        <w:widowControl w:val="0"/>
        <w:contextualSpacing/>
        <w:rPr>
          <w:rFonts w:ascii="Arial" w:hAnsi="Arial" w:cs="Arial"/>
          <w:color w:val="000000"/>
          <w:sz w:val="22"/>
          <w:szCs w:val="22"/>
        </w:rPr>
      </w:pPr>
      <w:r w:rsidRPr="008F0F3C">
        <w:rPr>
          <w:rFonts w:ascii="Arial" w:hAnsi="Arial" w:cs="Arial"/>
          <w:color w:val="000000"/>
          <w:sz w:val="22"/>
          <w:szCs w:val="22"/>
          <w:u w:val="single"/>
        </w:rPr>
        <w:t>001.0</w:t>
      </w:r>
      <w:r w:rsidR="003F0043">
        <w:rPr>
          <w:rFonts w:ascii="Arial" w:hAnsi="Arial" w:cs="Arial"/>
          <w:color w:val="000000"/>
          <w:sz w:val="22"/>
          <w:szCs w:val="22"/>
          <w:u w:val="single"/>
        </w:rPr>
        <w:t>1</w:t>
      </w:r>
      <w:r w:rsidR="005C0671">
        <w:rPr>
          <w:rFonts w:ascii="Arial" w:hAnsi="Arial" w:cs="Arial"/>
          <w:color w:val="000000"/>
          <w:sz w:val="22"/>
          <w:szCs w:val="22"/>
        </w:rPr>
        <w:t xml:space="preserve"> </w:t>
      </w:r>
      <w:r w:rsidR="008134BD" w:rsidRPr="008F0F3C">
        <w:rPr>
          <w:rFonts w:ascii="Arial" w:hAnsi="Arial" w:cs="Arial"/>
          <w:color w:val="000000"/>
          <w:sz w:val="22"/>
          <w:szCs w:val="22"/>
        </w:rPr>
        <w:t>Amateur means a participant who is a</w:t>
      </w:r>
      <w:r w:rsidR="00004364" w:rsidRPr="008F0F3C">
        <w:rPr>
          <w:rFonts w:ascii="Arial" w:hAnsi="Arial" w:cs="Arial"/>
          <w:color w:val="000000"/>
          <w:sz w:val="22"/>
          <w:szCs w:val="22"/>
        </w:rPr>
        <w:t>t least</w:t>
      </w:r>
      <w:r w:rsidR="008134BD" w:rsidRPr="008F0F3C">
        <w:rPr>
          <w:rFonts w:ascii="Arial" w:hAnsi="Arial" w:cs="Arial"/>
          <w:color w:val="000000"/>
          <w:sz w:val="22"/>
          <w:szCs w:val="22"/>
        </w:rPr>
        <w:t xml:space="preserve"> </w:t>
      </w:r>
      <w:r w:rsidR="00F15573" w:rsidRPr="008F0F3C">
        <w:rPr>
          <w:rFonts w:ascii="Arial" w:hAnsi="Arial" w:cs="Arial"/>
          <w:color w:val="000000"/>
          <w:sz w:val="22"/>
          <w:szCs w:val="22"/>
        </w:rPr>
        <w:t>18</w:t>
      </w:r>
      <w:r w:rsidR="008E7883" w:rsidRPr="008F0F3C">
        <w:rPr>
          <w:rFonts w:ascii="Arial" w:hAnsi="Arial" w:cs="Arial"/>
          <w:color w:val="000000"/>
          <w:sz w:val="22"/>
          <w:szCs w:val="22"/>
        </w:rPr>
        <w:t xml:space="preserve"> </w:t>
      </w:r>
      <w:r w:rsidR="008134BD" w:rsidRPr="008F0F3C">
        <w:rPr>
          <w:rFonts w:ascii="Arial" w:hAnsi="Arial" w:cs="Arial"/>
          <w:color w:val="000000"/>
          <w:sz w:val="22"/>
          <w:szCs w:val="22"/>
        </w:rPr>
        <w:t xml:space="preserve">years </w:t>
      </w:r>
      <w:r w:rsidR="00FF3AAD" w:rsidRPr="008F0F3C">
        <w:rPr>
          <w:rFonts w:ascii="Arial" w:hAnsi="Arial" w:cs="Arial"/>
          <w:color w:val="000000"/>
          <w:sz w:val="22"/>
          <w:szCs w:val="22"/>
        </w:rPr>
        <w:t>of age</w:t>
      </w:r>
      <w:r w:rsidR="008134BD" w:rsidRPr="008F0F3C">
        <w:rPr>
          <w:rFonts w:ascii="Arial" w:hAnsi="Arial" w:cs="Arial"/>
          <w:color w:val="000000"/>
          <w:sz w:val="22"/>
          <w:szCs w:val="22"/>
        </w:rPr>
        <w:t xml:space="preserve"> </w:t>
      </w:r>
      <w:r w:rsidR="003916A6" w:rsidRPr="008F0F3C">
        <w:rPr>
          <w:rFonts w:ascii="Arial" w:hAnsi="Arial" w:cs="Arial"/>
          <w:color w:val="000000"/>
          <w:sz w:val="22"/>
          <w:szCs w:val="22"/>
        </w:rPr>
        <w:t>who, in the judgment of the Commissioner</w:t>
      </w:r>
      <w:r w:rsidR="00E41A54" w:rsidRPr="008F0F3C">
        <w:rPr>
          <w:rFonts w:ascii="Arial" w:hAnsi="Arial" w:cs="Arial"/>
          <w:color w:val="000000"/>
          <w:sz w:val="22"/>
          <w:szCs w:val="22"/>
        </w:rPr>
        <w:t>,</w:t>
      </w:r>
      <w:r w:rsidR="003916A6" w:rsidRPr="008F0F3C">
        <w:rPr>
          <w:rFonts w:ascii="Arial" w:hAnsi="Arial" w:cs="Arial"/>
          <w:color w:val="000000"/>
          <w:sz w:val="22"/>
          <w:szCs w:val="22"/>
        </w:rPr>
        <w:t xml:space="preserve"> has </w:t>
      </w:r>
      <w:r w:rsidR="00876B8A" w:rsidRPr="008F0F3C">
        <w:rPr>
          <w:rFonts w:ascii="Arial" w:hAnsi="Arial" w:cs="Arial"/>
          <w:color w:val="000000"/>
          <w:sz w:val="22"/>
          <w:szCs w:val="22"/>
        </w:rPr>
        <w:t>limited skills</w:t>
      </w:r>
      <w:r w:rsidR="003916A6" w:rsidRPr="008F0F3C">
        <w:rPr>
          <w:rFonts w:ascii="Arial" w:hAnsi="Arial" w:cs="Arial"/>
          <w:color w:val="000000"/>
          <w:sz w:val="22"/>
          <w:szCs w:val="22"/>
        </w:rPr>
        <w:t xml:space="preserve">, </w:t>
      </w:r>
      <w:r w:rsidR="00876B8A" w:rsidRPr="008F0F3C">
        <w:rPr>
          <w:rFonts w:ascii="Arial" w:hAnsi="Arial" w:cs="Arial"/>
          <w:color w:val="000000"/>
          <w:sz w:val="22"/>
          <w:szCs w:val="22"/>
        </w:rPr>
        <w:t>and</w:t>
      </w:r>
      <w:r w:rsidR="008134BD" w:rsidRPr="008F0F3C">
        <w:rPr>
          <w:rFonts w:ascii="Arial" w:hAnsi="Arial" w:cs="Arial"/>
          <w:color w:val="000000"/>
          <w:sz w:val="22"/>
          <w:szCs w:val="22"/>
        </w:rPr>
        <w:t xml:space="preserve"> </w:t>
      </w:r>
      <w:r w:rsidR="002B451A" w:rsidRPr="008F0F3C">
        <w:rPr>
          <w:rFonts w:ascii="Arial" w:hAnsi="Arial" w:cs="Arial"/>
          <w:color w:val="000000"/>
          <w:sz w:val="22"/>
          <w:szCs w:val="22"/>
        </w:rPr>
        <w:t xml:space="preserve">who </w:t>
      </w:r>
      <w:r w:rsidR="008134BD" w:rsidRPr="008F0F3C">
        <w:rPr>
          <w:rFonts w:ascii="Arial" w:hAnsi="Arial" w:cs="Arial"/>
          <w:color w:val="000000"/>
          <w:sz w:val="22"/>
          <w:szCs w:val="22"/>
        </w:rPr>
        <w:t xml:space="preserve">has not competed for a cash prize or received compensation to compete or participate in any professional competition in any </w:t>
      </w:r>
      <w:r w:rsidR="00655C95">
        <w:rPr>
          <w:rFonts w:ascii="Arial" w:hAnsi="Arial" w:cs="Arial"/>
          <w:color w:val="000000"/>
          <w:sz w:val="22"/>
          <w:szCs w:val="22"/>
        </w:rPr>
        <w:t>combat</w:t>
      </w:r>
      <w:r w:rsidR="00655C95" w:rsidRPr="008F0F3C">
        <w:rPr>
          <w:rFonts w:ascii="Arial" w:hAnsi="Arial" w:cs="Arial"/>
          <w:color w:val="000000"/>
          <w:sz w:val="22"/>
          <w:szCs w:val="22"/>
        </w:rPr>
        <w:t xml:space="preserve"> </w:t>
      </w:r>
      <w:r w:rsidR="008134BD" w:rsidRPr="008F0F3C">
        <w:rPr>
          <w:rFonts w:ascii="Arial" w:hAnsi="Arial" w:cs="Arial"/>
          <w:color w:val="000000"/>
          <w:sz w:val="22"/>
          <w:szCs w:val="22"/>
        </w:rPr>
        <w:t xml:space="preserve">sport, </w:t>
      </w:r>
      <w:r w:rsidR="008E7883" w:rsidRPr="008F0F3C">
        <w:rPr>
          <w:rFonts w:ascii="Arial" w:hAnsi="Arial" w:cs="Arial"/>
          <w:color w:val="000000"/>
          <w:sz w:val="22"/>
          <w:szCs w:val="22"/>
        </w:rPr>
        <w:t xml:space="preserve">and </w:t>
      </w:r>
      <w:r w:rsidR="00FF3AAD" w:rsidRPr="008F0F3C">
        <w:rPr>
          <w:rFonts w:ascii="Arial" w:hAnsi="Arial" w:cs="Arial"/>
          <w:color w:val="000000"/>
          <w:sz w:val="22"/>
          <w:szCs w:val="22"/>
        </w:rPr>
        <w:t xml:space="preserve">who has </w:t>
      </w:r>
      <w:r w:rsidR="008E7883" w:rsidRPr="008F0F3C">
        <w:rPr>
          <w:rFonts w:ascii="Arial" w:hAnsi="Arial" w:cs="Arial"/>
          <w:color w:val="000000"/>
          <w:sz w:val="22"/>
          <w:szCs w:val="22"/>
        </w:rPr>
        <w:t xml:space="preserve">not </w:t>
      </w:r>
      <w:r w:rsidR="008134BD" w:rsidRPr="008F0F3C">
        <w:rPr>
          <w:rFonts w:ascii="Arial" w:hAnsi="Arial" w:cs="Arial"/>
          <w:color w:val="000000"/>
          <w:sz w:val="22"/>
          <w:szCs w:val="22"/>
        </w:rPr>
        <w:t>entered into a contract with a promoter or manager to receive a fee for competing.</w:t>
      </w:r>
      <w:r w:rsidR="00D01A45" w:rsidRPr="008F0F3C">
        <w:rPr>
          <w:rFonts w:ascii="Arial" w:hAnsi="Arial" w:cs="Arial"/>
          <w:color w:val="000000"/>
          <w:sz w:val="22"/>
          <w:szCs w:val="22"/>
        </w:rPr>
        <w:t xml:space="preserve"> </w:t>
      </w:r>
    </w:p>
    <w:p w14:paraId="2F34ED42" w14:textId="77777777" w:rsidR="001347C0" w:rsidRPr="008F0F3C" w:rsidRDefault="001347C0" w:rsidP="00072F78">
      <w:pPr>
        <w:widowControl w:val="0"/>
        <w:contextualSpacing/>
        <w:rPr>
          <w:rFonts w:ascii="Arial" w:hAnsi="Arial" w:cs="Arial"/>
          <w:color w:val="000000"/>
          <w:sz w:val="22"/>
          <w:szCs w:val="22"/>
        </w:rPr>
      </w:pPr>
    </w:p>
    <w:p w14:paraId="1C7EBE3E" w14:textId="77777777" w:rsidR="00AE0630" w:rsidRPr="008F0F3C" w:rsidRDefault="00F131CB" w:rsidP="00072F78">
      <w:pPr>
        <w:widowControl w:val="0"/>
        <w:contextualSpacing/>
        <w:rPr>
          <w:rFonts w:ascii="Arial" w:hAnsi="Arial" w:cs="Arial"/>
          <w:sz w:val="22"/>
          <w:szCs w:val="22"/>
        </w:rPr>
      </w:pPr>
      <w:r w:rsidRPr="008F0F3C">
        <w:rPr>
          <w:rFonts w:ascii="Arial" w:hAnsi="Arial" w:cs="Arial"/>
          <w:sz w:val="22"/>
          <w:szCs w:val="22"/>
          <w:u w:val="single"/>
        </w:rPr>
        <w:t>0</w:t>
      </w:r>
      <w:r w:rsidR="00CB2307" w:rsidRPr="008F0F3C">
        <w:rPr>
          <w:rFonts w:ascii="Arial" w:hAnsi="Arial" w:cs="Arial"/>
          <w:sz w:val="22"/>
          <w:szCs w:val="22"/>
          <w:u w:val="single"/>
        </w:rPr>
        <w:t>01.0</w:t>
      </w:r>
      <w:r w:rsidR="003F0043">
        <w:rPr>
          <w:rFonts w:ascii="Arial" w:hAnsi="Arial" w:cs="Arial"/>
          <w:sz w:val="22"/>
          <w:szCs w:val="22"/>
          <w:u w:val="single"/>
        </w:rPr>
        <w:t>2</w:t>
      </w:r>
      <w:r w:rsidR="005C0671">
        <w:rPr>
          <w:rFonts w:ascii="Arial" w:hAnsi="Arial" w:cs="Arial"/>
          <w:sz w:val="22"/>
          <w:szCs w:val="22"/>
        </w:rPr>
        <w:t xml:space="preserve"> </w:t>
      </w:r>
      <w:r w:rsidR="00AE0630" w:rsidRPr="008F0F3C">
        <w:rPr>
          <w:rFonts w:ascii="Arial" w:hAnsi="Arial" w:cs="Arial"/>
          <w:sz w:val="22"/>
          <w:szCs w:val="22"/>
        </w:rPr>
        <w:t xml:space="preserve">Association of Boxing Commissions or ABC Boxing </w:t>
      </w:r>
      <w:r w:rsidR="00DA7C4A" w:rsidRPr="008F0F3C">
        <w:rPr>
          <w:rFonts w:ascii="Arial" w:hAnsi="Arial" w:cs="Arial"/>
          <w:sz w:val="22"/>
          <w:szCs w:val="22"/>
        </w:rPr>
        <w:t>means the organization made up of members from state and tribal athletic commissions from the United States and Canada that provides a framework for undertaking boxing and MMA bouts and record keeping.</w:t>
      </w:r>
    </w:p>
    <w:p w14:paraId="45550C04" w14:textId="77777777" w:rsidR="00D01A45" w:rsidRPr="008F0F3C" w:rsidRDefault="00D01A45" w:rsidP="00072F78">
      <w:pPr>
        <w:widowControl w:val="0"/>
        <w:contextualSpacing/>
        <w:rPr>
          <w:rFonts w:ascii="Arial" w:hAnsi="Arial" w:cs="Arial"/>
          <w:color w:val="000000"/>
          <w:sz w:val="22"/>
          <w:szCs w:val="22"/>
        </w:rPr>
      </w:pPr>
    </w:p>
    <w:p w14:paraId="6ABAD7D5" w14:textId="77777777" w:rsidR="00DC0744" w:rsidRPr="008F0F3C" w:rsidRDefault="00747F11" w:rsidP="00072F78">
      <w:pPr>
        <w:widowControl w:val="0"/>
        <w:contextualSpacing/>
        <w:rPr>
          <w:rFonts w:ascii="Arial" w:hAnsi="Arial" w:cs="Arial"/>
          <w:bCs/>
          <w:color w:val="000000"/>
          <w:sz w:val="22"/>
          <w:szCs w:val="22"/>
        </w:rPr>
      </w:pPr>
      <w:r w:rsidRPr="008F0F3C">
        <w:rPr>
          <w:rFonts w:ascii="Arial" w:hAnsi="Arial" w:cs="Arial"/>
          <w:sz w:val="22"/>
          <w:szCs w:val="22"/>
          <w:u w:val="single"/>
        </w:rPr>
        <w:t>001.0</w:t>
      </w:r>
      <w:r w:rsidR="003F0043">
        <w:rPr>
          <w:rFonts w:ascii="Arial" w:hAnsi="Arial" w:cs="Arial"/>
          <w:sz w:val="22"/>
          <w:szCs w:val="22"/>
          <w:u w:val="single"/>
        </w:rPr>
        <w:t>3</w:t>
      </w:r>
      <w:r w:rsidR="005C0671">
        <w:rPr>
          <w:rFonts w:ascii="Arial" w:hAnsi="Arial" w:cs="Arial"/>
          <w:sz w:val="22"/>
          <w:szCs w:val="22"/>
        </w:rPr>
        <w:t xml:space="preserve"> </w:t>
      </w:r>
      <w:r w:rsidR="00D01A45" w:rsidRPr="008F0F3C">
        <w:rPr>
          <w:rFonts w:ascii="Arial" w:hAnsi="Arial" w:cs="Arial"/>
          <w:sz w:val="22"/>
          <w:szCs w:val="22"/>
        </w:rPr>
        <w:t xml:space="preserve">Attending </w:t>
      </w:r>
      <w:r w:rsidR="004C2533" w:rsidRPr="008F0F3C">
        <w:rPr>
          <w:rFonts w:ascii="Arial" w:hAnsi="Arial" w:cs="Arial"/>
          <w:sz w:val="22"/>
          <w:szCs w:val="22"/>
        </w:rPr>
        <w:t>p</w:t>
      </w:r>
      <w:r w:rsidR="00D01A45" w:rsidRPr="008F0F3C">
        <w:rPr>
          <w:rFonts w:ascii="Arial" w:hAnsi="Arial" w:cs="Arial"/>
          <w:sz w:val="22"/>
          <w:szCs w:val="22"/>
        </w:rPr>
        <w:t xml:space="preserve">hysician means a </w:t>
      </w:r>
      <w:r w:rsidR="007713FE" w:rsidRPr="008F0F3C">
        <w:rPr>
          <w:rFonts w:ascii="Arial" w:hAnsi="Arial" w:cs="Arial"/>
          <w:sz w:val="22"/>
          <w:szCs w:val="22"/>
        </w:rPr>
        <w:t>Doctor o</w:t>
      </w:r>
      <w:r w:rsidR="00F104EA" w:rsidRPr="008F0F3C">
        <w:rPr>
          <w:rFonts w:ascii="Arial" w:hAnsi="Arial" w:cs="Arial"/>
          <w:sz w:val="22"/>
          <w:szCs w:val="22"/>
        </w:rPr>
        <w:t>f</w:t>
      </w:r>
      <w:r w:rsidR="007713FE" w:rsidRPr="008F0F3C">
        <w:rPr>
          <w:rFonts w:ascii="Arial" w:hAnsi="Arial" w:cs="Arial"/>
          <w:sz w:val="22"/>
          <w:szCs w:val="22"/>
        </w:rPr>
        <w:t xml:space="preserve"> Medicine or </w:t>
      </w:r>
      <w:r w:rsidR="00A60E1A" w:rsidRPr="008F0F3C">
        <w:rPr>
          <w:rFonts w:ascii="Arial" w:hAnsi="Arial" w:cs="Arial"/>
          <w:sz w:val="22"/>
          <w:szCs w:val="22"/>
        </w:rPr>
        <w:t xml:space="preserve">Doctor of Osteopathy who is </w:t>
      </w:r>
      <w:r w:rsidR="00D01A45" w:rsidRPr="008F0F3C">
        <w:rPr>
          <w:rFonts w:ascii="Arial" w:hAnsi="Arial" w:cs="Arial"/>
          <w:sz w:val="22"/>
          <w:szCs w:val="22"/>
        </w:rPr>
        <w:t xml:space="preserve">licensed </w:t>
      </w:r>
      <w:r w:rsidR="00A60E1A" w:rsidRPr="008F0F3C">
        <w:rPr>
          <w:rFonts w:ascii="Arial" w:hAnsi="Arial" w:cs="Arial"/>
          <w:sz w:val="22"/>
          <w:szCs w:val="22"/>
        </w:rPr>
        <w:t>by the Commissioner and</w:t>
      </w:r>
      <w:r w:rsidR="007713FE" w:rsidRPr="008F0F3C">
        <w:rPr>
          <w:rFonts w:ascii="Arial" w:hAnsi="Arial" w:cs="Arial"/>
          <w:sz w:val="22"/>
          <w:szCs w:val="22"/>
        </w:rPr>
        <w:t xml:space="preserve"> licensed </w:t>
      </w:r>
      <w:r w:rsidR="00D01A45" w:rsidRPr="008F0F3C">
        <w:rPr>
          <w:rFonts w:ascii="Arial" w:hAnsi="Arial" w:cs="Arial"/>
          <w:sz w:val="22"/>
          <w:szCs w:val="22"/>
        </w:rPr>
        <w:t>to practice medicine in Nebraska</w:t>
      </w:r>
      <w:r w:rsidR="002D4726" w:rsidRPr="008F0F3C">
        <w:rPr>
          <w:rFonts w:ascii="Arial" w:hAnsi="Arial" w:cs="Arial"/>
          <w:sz w:val="22"/>
          <w:szCs w:val="22"/>
        </w:rPr>
        <w:t>.</w:t>
      </w:r>
    </w:p>
    <w:p w14:paraId="1CF6F32D" w14:textId="77777777" w:rsidR="00F63C66" w:rsidRPr="008F0F3C" w:rsidRDefault="00F63C66" w:rsidP="00072F78">
      <w:pPr>
        <w:widowControl w:val="0"/>
        <w:contextualSpacing/>
        <w:rPr>
          <w:rFonts w:ascii="Arial" w:hAnsi="Arial" w:cs="Arial"/>
          <w:color w:val="000000"/>
          <w:sz w:val="22"/>
          <w:szCs w:val="22"/>
        </w:rPr>
      </w:pPr>
    </w:p>
    <w:p w14:paraId="48DBD54C" w14:textId="77777777" w:rsidR="00DC0744" w:rsidRPr="008F0F3C" w:rsidRDefault="00747F11" w:rsidP="00072F78">
      <w:pPr>
        <w:widowControl w:val="0"/>
        <w:contextualSpacing/>
        <w:rPr>
          <w:rFonts w:ascii="Arial" w:hAnsi="Arial" w:cs="Arial"/>
          <w:color w:val="000000"/>
          <w:sz w:val="22"/>
          <w:szCs w:val="22"/>
        </w:rPr>
      </w:pPr>
      <w:r w:rsidRPr="008F0F3C">
        <w:rPr>
          <w:rFonts w:ascii="Arial" w:hAnsi="Arial" w:cs="Arial"/>
          <w:color w:val="000000"/>
          <w:sz w:val="22"/>
          <w:szCs w:val="22"/>
          <w:u w:val="single"/>
        </w:rPr>
        <w:t>001.0</w:t>
      </w:r>
      <w:r w:rsidR="003F0043">
        <w:rPr>
          <w:rFonts w:ascii="Arial" w:hAnsi="Arial" w:cs="Arial"/>
          <w:color w:val="000000"/>
          <w:sz w:val="22"/>
          <w:szCs w:val="22"/>
          <w:u w:val="single"/>
        </w:rPr>
        <w:t>4</w:t>
      </w:r>
      <w:r w:rsidR="005C0671">
        <w:rPr>
          <w:rFonts w:ascii="Arial" w:hAnsi="Arial" w:cs="Arial"/>
          <w:color w:val="000000"/>
          <w:sz w:val="22"/>
          <w:szCs w:val="22"/>
        </w:rPr>
        <w:t xml:space="preserve"> </w:t>
      </w:r>
      <w:r w:rsidR="00DC0744" w:rsidRPr="008F0F3C">
        <w:rPr>
          <w:rFonts w:ascii="Arial" w:hAnsi="Arial" w:cs="Arial"/>
          <w:color w:val="000000"/>
          <w:sz w:val="22"/>
          <w:szCs w:val="22"/>
        </w:rPr>
        <w:t xml:space="preserve">Bout means a </w:t>
      </w:r>
      <w:r w:rsidR="00E943A4">
        <w:rPr>
          <w:rFonts w:ascii="Arial" w:hAnsi="Arial" w:cs="Arial"/>
          <w:color w:val="000000"/>
          <w:sz w:val="22"/>
          <w:szCs w:val="22"/>
        </w:rPr>
        <w:t xml:space="preserve">professional </w:t>
      </w:r>
      <w:r w:rsidR="00DC0744" w:rsidRPr="008F0F3C">
        <w:rPr>
          <w:rFonts w:ascii="Arial" w:hAnsi="Arial" w:cs="Arial"/>
          <w:color w:val="000000"/>
          <w:sz w:val="22"/>
          <w:szCs w:val="22"/>
        </w:rPr>
        <w:t>boxing</w:t>
      </w:r>
      <w:r w:rsidR="00652725">
        <w:rPr>
          <w:rFonts w:ascii="Arial" w:hAnsi="Arial" w:cs="Arial"/>
          <w:color w:val="000000"/>
          <w:sz w:val="22"/>
          <w:szCs w:val="22"/>
        </w:rPr>
        <w:t xml:space="preserve"> </w:t>
      </w:r>
      <w:r w:rsidR="00DC0744" w:rsidRPr="008F0F3C">
        <w:rPr>
          <w:rFonts w:ascii="Arial" w:hAnsi="Arial" w:cs="Arial"/>
          <w:color w:val="000000"/>
          <w:sz w:val="22"/>
          <w:szCs w:val="22"/>
        </w:rPr>
        <w:t xml:space="preserve">or </w:t>
      </w:r>
      <w:r w:rsidR="00E943A4">
        <w:rPr>
          <w:rFonts w:ascii="Arial" w:hAnsi="Arial" w:cs="Arial"/>
          <w:color w:val="000000"/>
          <w:sz w:val="22"/>
          <w:szCs w:val="22"/>
        </w:rPr>
        <w:t xml:space="preserve">amateur or professional </w:t>
      </w:r>
      <w:r w:rsidR="00DC0744" w:rsidRPr="008F0F3C">
        <w:rPr>
          <w:rFonts w:ascii="Arial" w:hAnsi="Arial" w:cs="Arial"/>
          <w:color w:val="000000"/>
          <w:sz w:val="22"/>
          <w:szCs w:val="22"/>
        </w:rPr>
        <w:t xml:space="preserve">MMA contest </w:t>
      </w:r>
      <w:r w:rsidR="00077934" w:rsidRPr="008F0F3C">
        <w:rPr>
          <w:rFonts w:ascii="Arial" w:hAnsi="Arial" w:cs="Arial"/>
          <w:color w:val="000000"/>
          <w:sz w:val="22"/>
          <w:szCs w:val="22"/>
        </w:rPr>
        <w:t xml:space="preserve">between two individuals </w:t>
      </w:r>
      <w:r w:rsidR="002D4726" w:rsidRPr="008F0F3C">
        <w:rPr>
          <w:rFonts w:ascii="Arial" w:hAnsi="Arial" w:cs="Arial"/>
          <w:color w:val="000000"/>
          <w:sz w:val="22"/>
          <w:szCs w:val="22"/>
        </w:rPr>
        <w:t>which is organized by rounds.</w:t>
      </w:r>
    </w:p>
    <w:p w14:paraId="3492972E" w14:textId="77777777" w:rsidR="00B921C6" w:rsidRPr="008F0F3C" w:rsidRDefault="00B921C6" w:rsidP="00072F78">
      <w:pPr>
        <w:widowControl w:val="0"/>
        <w:contextualSpacing/>
        <w:rPr>
          <w:rFonts w:ascii="Arial" w:hAnsi="Arial" w:cs="Arial"/>
          <w:color w:val="000000"/>
          <w:sz w:val="22"/>
          <w:szCs w:val="22"/>
        </w:rPr>
      </w:pPr>
    </w:p>
    <w:p w14:paraId="76BE9FFE" w14:textId="77777777" w:rsidR="005223B8" w:rsidRPr="008F0F3C" w:rsidRDefault="00CB2307" w:rsidP="00072F78">
      <w:pPr>
        <w:widowControl w:val="0"/>
        <w:contextualSpacing/>
        <w:rPr>
          <w:rFonts w:ascii="Arial" w:hAnsi="Arial" w:cs="Arial"/>
          <w:color w:val="000000"/>
          <w:sz w:val="22"/>
          <w:szCs w:val="22"/>
        </w:rPr>
      </w:pPr>
      <w:r w:rsidRPr="008F0F3C">
        <w:rPr>
          <w:rFonts w:ascii="Arial" w:hAnsi="Arial" w:cs="Arial"/>
          <w:color w:val="000000"/>
          <w:sz w:val="22"/>
          <w:szCs w:val="22"/>
          <w:u w:val="single"/>
        </w:rPr>
        <w:t>001.0</w:t>
      </w:r>
      <w:r w:rsidR="003F0043">
        <w:rPr>
          <w:rFonts w:ascii="Arial" w:hAnsi="Arial" w:cs="Arial"/>
          <w:color w:val="000000"/>
          <w:sz w:val="22"/>
          <w:szCs w:val="22"/>
          <w:u w:val="single"/>
        </w:rPr>
        <w:t>5</w:t>
      </w:r>
      <w:r w:rsidR="005C0671">
        <w:rPr>
          <w:rFonts w:ascii="Arial" w:hAnsi="Arial" w:cs="Arial"/>
          <w:color w:val="000000"/>
          <w:sz w:val="22"/>
          <w:szCs w:val="22"/>
        </w:rPr>
        <w:t xml:space="preserve"> </w:t>
      </w:r>
      <w:r w:rsidR="00EB0BAA" w:rsidRPr="008F0F3C">
        <w:rPr>
          <w:rFonts w:ascii="Arial" w:hAnsi="Arial" w:cs="Arial"/>
          <w:color w:val="000000"/>
          <w:sz w:val="22"/>
          <w:szCs w:val="22"/>
        </w:rPr>
        <w:t xml:space="preserve">Commission </w:t>
      </w:r>
      <w:r w:rsidR="005223B8" w:rsidRPr="008F0F3C">
        <w:rPr>
          <w:rFonts w:ascii="Arial" w:hAnsi="Arial" w:cs="Arial"/>
          <w:color w:val="000000"/>
          <w:sz w:val="22"/>
          <w:szCs w:val="22"/>
        </w:rPr>
        <w:t xml:space="preserve">means </w:t>
      </w:r>
      <w:r w:rsidR="00644289" w:rsidRPr="008F0F3C">
        <w:rPr>
          <w:rFonts w:ascii="Arial" w:hAnsi="Arial" w:cs="Arial"/>
          <w:color w:val="000000"/>
          <w:sz w:val="22"/>
          <w:szCs w:val="22"/>
        </w:rPr>
        <w:t xml:space="preserve">the </w:t>
      </w:r>
      <w:r w:rsidR="000D1D66" w:rsidRPr="008F0F3C">
        <w:rPr>
          <w:rFonts w:ascii="Arial" w:hAnsi="Arial" w:cs="Arial"/>
          <w:color w:val="000000"/>
          <w:sz w:val="22"/>
          <w:szCs w:val="22"/>
        </w:rPr>
        <w:t>O</w:t>
      </w:r>
      <w:r w:rsidR="00644289" w:rsidRPr="008F0F3C">
        <w:rPr>
          <w:rFonts w:ascii="Arial" w:hAnsi="Arial" w:cs="Arial"/>
          <w:color w:val="000000"/>
          <w:sz w:val="22"/>
          <w:szCs w:val="22"/>
        </w:rPr>
        <w:t xml:space="preserve">ffice of the </w:t>
      </w:r>
      <w:r w:rsidR="004277A8" w:rsidRPr="008F0F3C">
        <w:rPr>
          <w:rFonts w:ascii="Arial" w:hAnsi="Arial" w:cs="Arial"/>
          <w:color w:val="000000"/>
          <w:sz w:val="22"/>
          <w:szCs w:val="22"/>
        </w:rPr>
        <w:t xml:space="preserve">State Athletic </w:t>
      </w:r>
      <w:r w:rsidR="00644289" w:rsidRPr="008F0F3C">
        <w:rPr>
          <w:rFonts w:ascii="Arial" w:hAnsi="Arial" w:cs="Arial"/>
          <w:color w:val="000000"/>
          <w:sz w:val="22"/>
          <w:szCs w:val="22"/>
        </w:rPr>
        <w:t>Commissioner</w:t>
      </w:r>
      <w:r w:rsidR="00037666">
        <w:rPr>
          <w:rFonts w:ascii="Arial" w:hAnsi="Arial" w:cs="Arial"/>
          <w:color w:val="000000"/>
          <w:sz w:val="22"/>
          <w:szCs w:val="22"/>
        </w:rPr>
        <w:t xml:space="preserve"> as defined in Neb. </w:t>
      </w:r>
      <w:r w:rsidR="004277A8" w:rsidRPr="008F0F3C">
        <w:rPr>
          <w:rFonts w:ascii="Arial" w:hAnsi="Arial" w:cs="Arial"/>
          <w:color w:val="000000"/>
          <w:sz w:val="22"/>
          <w:szCs w:val="22"/>
        </w:rPr>
        <w:t>Rev. Stat. § 81-8,128</w:t>
      </w:r>
      <w:r w:rsidR="00644289" w:rsidRPr="008F0F3C">
        <w:rPr>
          <w:rFonts w:ascii="Arial" w:hAnsi="Arial" w:cs="Arial"/>
          <w:color w:val="000000"/>
          <w:sz w:val="22"/>
          <w:szCs w:val="22"/>
        </w:rPr>
        <w:t>.</w:t>
      </w:r>
    </w:p>
    <w:p w14:paraId="0A0CBCC7" w14:textId="77777777" w:rsidR="00184D69" w:rsidRPr="008F0F3C" w:rsidRDefault="00184D69" w:rsidP="00072F78">
      <w:pPr>
        <w:widowControl w:val="0"/>
        <w:contextualSpacing/>
        <w:rPr>
          <w:rFonts w:ascii="Arial" w:hAnsi="Arial" w:cs="Arial"/>
          <w:color w:val="000000"/>
          <w:sz w:val="22"/>
          <w:szCs w:val="22"/>
        </w:rPr>
      </w:pPr>
    </w:p>
    <w:p w14:paraId="25B2C82E" w14:textId="77777777" w:rsidR="00D01A45" w:rsidRPr="008F0F3C" w:rsidRDefault="00CB2307" w:rsidP="00072F78">
      <w:pPr>
        <w:widowControl w:val="0"/>
        <w:contextualSpacing/>
        <w:rPr>
          <w:rFonts w:ascii="Arial" w:hAnsi="Arial" w:cs="Arial"/>
          <w:sz w:val="22"/>
          <w:szCs w:val="22"/>
        </w:rPr>
      </w:pPr>
      <w:r w:rsidRPr="008F0F3C">
        <w:rPr>
          <w:rFonts w:ascii="Arial" w:hAnsi="Arial" w:cs="Arial"/>
          <w:sz w:val="22"/>
          <w:szCs w:val="22"/>
          <w:u w:val="single"/>
        </w:rPr>
        <w:t>001.0</w:t>
      </w:r>
      <w:r w:rsidR="003F0043">
        <w:rPr>
          <w:rFonts w:ascii="Arial" w:hAnsi="Arial" w:cs="Arial"/>
          <w:sz w:val="22"/>
          <w:szCs w:val="22"/>
          <w:u w:val="single"/>
        </w:rPr>
        <w:t>6</w:t>
      </w:r>
      <w:r w:rsidR="005C0671">
        <w:rPr>
          <w:rFonts w:ascii="Arial" w:hAnsi="Arial" w:cs="Arial"/>
          <w:sz w:val="22"/>
          <w:szCs w:val="22"/>
        </w:rPr>
        <w:t xml:space="preserve"> </w:t>
      </w:r>
      <w:r w:rsidR="00644289" w:rsidRPr="008F0F3C">
        <w:rPr>
          <w:rFonts w:ascii="Arial" w:hAnsi="Arial" w:cs="Arial"/>
          <w:sz w:val="22"/>
          <w:szCs w:val="22"/>
        </w:rPr>
        <w:t xml:space="preserve">Commission </w:t>
      </w:r>
      <w:r w:rsidR="000D1D66" w:rsidRPr="008F0F3C">
        <w:rPr>
          <w:rFonts w:ascii="Arial" w:hAnsi="Arial" w:cs="Arial"/>
          <w:sz w:val="22"/>
          <w:szCs w:val="22"/>
        </w:rPr>
        <w:t>o</w:t>
      </w:r>
      <w:r w:rsidR="00D01A45" w:rsidRPr="008F0F3C">
        <w:rPr>
          <w:rFonts w:ascii="Arial" w:hAnsi="Arial" w:cs="Arial"/>
          <w:sz w:val="22"/>
          <w:szCs w:val="22"/>
        </w:rPr>
        <w:t xml:space="preserve">fficial means </w:t>
      </w:r>
      <w:r w:rsidR="00184D69" w:rsidRPr="008F0F3C">
        <w:rPr>
          <w:rFonts w:ascii="Arial" w:hAnsi="Arial" w:cs="Arial"/>
          <w:sz w:val="22"/>
          <w:szCs w:val="22"/>
        </w:rPr>
        <w:t xml:space="preserve">the </w:t>
      </w:r>
      <w:r w:rsidR="000D1D66" w:rsidRPr="008F0F3C">
        <w:rPr>
          <w:rFonts w:ascii="Arial" w:hAnsi="Arial" w:cs="Arial"/>
          <w:sz w:val="22"/>
          <w:szCs w:val="22"/>
        </w:rPr>
        <w:t xml:space="preserve">State Athletic </w:t>
      </w:r>
      <w:r w:rsidR="00184D69" w:rsidRPr="008F0F3C">
        <w:rPr>
          <w:rFonts w:ascii="Arial" w:hAnsi="Arial" w:cs="Arial"/>
          <w:sz w:val="22"/>
          <w:szCs w:val="22"/>
        </w:rPr>
        <w:t xml:space="preserve">Commissioner, </w:t>
      </w:r>
      <w:r w:rsidR="00BE723A">
        <w:rPr>
          <w:rFonts w:ascii="Arial" w:hAnsi="Arial" w:cs="Arial"/>
          <w:sz w:val="22"/>
          <w:szCs w:val="22"/>
        </w:rPr>
        <w:t xml:space="preserve">Deputy State Athletic Commissioner, </w:t>
      </w:r>
      <w:r w:rsidR="00655C95">
        <w:rPr>
          <w:rFonts w:ascii="Arial" w:hAnsi="Arial" w:cs="Arial"/>
          <w:sz w:val="22"/>
          <w:szCs w:val="22"/>
        </w:rPr>
        <w:t xml:space="preserve">an </w:t>
      </w:r>
      <w:r w:rsidR="00D01A45" w:rsidRPr="008F0F3C">
        <w:rPr>
          <w:rFonts w:ascii="Arial" w:hAnsi="Arial" w:cs="Arial"/>
          <w:sz w:val="22"/>
          <w:szCs w:val="22"/>
        </w:rPr>
        <w:t xml:space="preserve">inspector, </w:t>
      </w:r>
      <w:r w:rsidR="005223B8" w:rsidRPr="008F0F3C">
        <w:rPr>
          <w:rFonts w:ascii="Arial" w:hAnsi="Arial" w:cs="Arial"/>
          <w:sz w:val="22"/>
          <w:szCs w:val="22"/>
        </w:rPr>
        <w:t xml:space="preserve">or </w:t>
      </w:r>
      <w:r w:rsidR="00C36612" w:rsidRPr="008F0F3C">
        <w:rPr>
          <w:rFonts w:ascii="Arial" w:hAnsi="Arial" w:cs="Arial"/>
          <w:sz w:val="22"/>
          <w:szCs w:val="22"/>
        </w:rPr>
        <w:t xml:space="preserve">other representative of the </w:t>
      </w:r>
      <w:r w:rsidR="000D1D66" w:rsidRPr="008F0F3C">
        <w:rPr>
          <w:rFonts w:ascii="Arial" w:hAnsi="Arial" w:cs="Arial"/>
          <w:sz w:val="22"/>
          <w:szCs w:val="22"/>
        </w:rPr>
        <w:t xml:space="preserve">State </w:t>
      </w:r>
      <w:r w:rsidR="00C36612" w:rsidRPr="008F0F3C">
        <w:rPr>
          <w:rFonts w:ascii="Arial" w:hAnsi="Arial" w:cs="Arial"/>
          <w:sz w:val="22"/>
          <w:szCs w:val="22"/>
        </w:rPr>
        <w:t>Athl</w:t>
      </w:r>
      <w:r w:rsidR="000D1D66" w:rsidRPr="008F0F3C">
        <w:rPr>
          <w:rFonts w:ascii="Arial" w:hAnsi="Arial" w:cs="Arial"/>
          <w:sz w:val="22"/>
          <w:szCs w:val="22"/>
        </w:rPr>
        <w:t>etic Commissioner.</w:t>
      </w:r>
    </w:p>
    <w:p w14:paraId="56B654CA" w14:textId="77777777" w:rsidR="0014249A" w:rsidRPr="008F0F3C" w:rsidRDefault="0014249A" w:rsidP="00072F78">
      <w:pPr>
        <w:widowControl w:val="0"/>
        <w:contextualSpacing/>
        <w:rPr>
          <w:rFonts w:ascii="Arial" w:hAnsi="Arial" w:cs="Arial"/>
          <w:color w:val="000000"/>
          <w:sz w:val="22"/>
          <w:szCs w:val="22"/>
        </w:rPr>
      </w:pPr>
    </w:p>
    <w:p w14:paraId="2BDFBF8C" w14:textId="77777777" w:rsidR="0014249A" w:rsidRPr="008F0F3C" w:rsidRDefault="00CB2307" w:rsidP="00072F78">
      <w:pPr>
        <w:widowControl w:val="0"/>
        <w:contextualSpacing/>
        <w:rPr>
          <w:rFonts w:ascii="Arial" w:hAnsi="Arial" w:cs="Arial"/>
          <w:color w:val="000000"/>
          <w:sz w:val="22"/>
          <w:szCs w:val="22"/>
        </w:rPr>
      </w:pPr>
      <w:r w:rsidRPr="008F0F3C">
        <w:rPr>
          <w:rFonts w:ascii="Arial" w:hAnsi="Arial" w:cs="Arial"/>
          <w:sz w:val="22"/>
          <w:szCs w:val="22"/>
          <w:u w:val="single"/>
        </w:rPr>
        <w:t>001.0</w:t>
      </w:r>
      <w:r w:rsidR="00541827">
        <w:rPr>
          <w:rFonts w:ascii="Arial" w:hAnsi="Arial" w:cs="Arial"/>
          <w:sz w:val="22"/>
          <w:szCs w:val="22"/>
          <w:u w:val="single"/>
        </w:rPr>
        <w:t>7</w:t>
      </w:r>
      <w:r w:rsidR="005C0671">
        <w:rPr>
          <w:rFonts w:ascii="Arial" w:hAnsi="Arial" w:cs="Arial"/>
          <w:sz w:val="22"/>
          <w:szCs w:val="22"/>
        </w:rPr>
        <w:t xml:space="preserve"> </w:t>
      </w:r>
      <w:r w:rsidR="0014249A" w:rsidRPr="008F0F3C">
        <w:rPr>
          <w:rFonts w:ascii="Arial" w:hAnsi="Arial" w:cs="Arial"/>
          <w:sz w:val="22"/>
          <w:szCs w:val="22"/>
        </w:rPr>
        <w:t xml:space="preserve">Complimentary </w:t>
      </w:r>
      <w:r w:rsidR="009507C7" w:rsidRPr="008F0F3C">
        <w:rPr>
          <w:rFonts w:ascii="Arial" w:hAnsi="Arial" w:cs="Arial"/>
          <w:sz w:val="22"/>
          <w:szCs w:val="22"/>
        </w:rPr>
        <w:t>T</w:t>
      </w:r>
      <w:r w:rsidR="0014249A" w:rsidRPr="008F0F3C">
        <w:rPr>
          <w:rFonts w:ascii="Arial" w:hAnsi="Arial" w:cs="Arial"/>
          <w:sz w:val="22"/>
          <w:szCs w:val="22"/>
        </w:rPr>
        <w:t>icket means</w:t>
      </w:r>
      <w:r w:rsidR="0014249A" w:rsidRPr="008F0F3C">
        <w:rPr>
          <w:rFonts w:ascii="Arial" w:hAnsi="Arial" w:cs="Arial"/>
          <w:color w:val="000000"/>
          <w:sz w:val="22"/>
          <w:szCs w:val="22"/>
        </w:rPr>
        <w:t xml:space="preserve"> a ticket or pass which is available to the</w:t>
      </w:r>
      <w:r w:rsidR="000D1D66" w:rsidRPr="008F0F3C">
        <w:rPr>
          <w:rFonts w:ascii="Arial" w:hAnsi="Arial" w:cs="Arial"/>
          <w:color w:val="000000"/>
          <w:sz w:val="22"/>
          <w:szCs w:val="22"/>
        </w:rPr>
        <w:t xml:space="preserve"> </w:t>
      </w:r>
      <w:r w:rsidR="00AB2CDB">
        <w:rPr>
          <w:rFonts w:ascii="Arial" w:hAnsi="Arial" w:cs="Arial"/>
          <w:color w:val="000000"/>
          <w:sz w:val="22"/>
          <w:szCs w:val="22"/>
        </w:rPr>
        <w:t>g</w:t>
      </w:r>
      <w:r w:rsidR="009507C7" w:rsidRPr="008F0F3C">
        <w:rPr>
          <w:rFonts w:ascii="Arial" w:hAnsi="Arial" w:cs="Arial"/>
          <w:color w:val="000000"/>
          <w:sz w:val="22"/>
          <w:szCs w:val="22"/>
        </w:rPr>
        <w:t>eneral</w:t>
      </w:r>
      <w:r w:rsidR="0014249A" w:rsidRPr="008F0F3C">
        <w:rPr>
          <w:rFonts w:ascii="Arial" w:hAnsi="Arial" w:cs="Arial"/>
          <w:color w:val="000000"/>
          <w:sz w:val="22"/>
          <w:szCs w:val="22"/>
        </w:rPr>
        <w:t xml:space="preserve"> public and which is stamped “complimentary</w:t>
      </w:r>
      <w:r w:rsidR="00A60E1A" w:rsidRPr="008F0F3C">
        <w:rPr>
          <w:rFonts w:ascii="Arial" w:hAnsi="Arial" w:cs="Arial"/>
          <w:color w:val="000000"/>
          <w:sz w:val="22"/>
          <w:szCs w:val="22"/>
        </w:rPr>
        <w:t>,</w:t>
      </w:r>
      <w:r w:rsidR="0014249A" w:rsidRPr="008F0F3C">
        <w:rPr>
          <w:rFonts w:ascii="Arial" w:hAnsi="Arial" w:cs="Arial"/>
          <w:color w:val="000000"/>
          <w:sz w:val="22"/>
          <w:szCs w:val="22"/>
        </w:rPr>
        <w:t>” “free,” or where the face value is indicated as $0</w:t>
      </w:r>
      <w:r w:rsidR="00AB2CDB">
        <w:rPr>
          <w:rFonts w:ascii="Arial" w:hAnsi="Arial" w:cs="Arial"/>
          <w:color w:val="000000"/>
          <w:sz w:val="22"/>
          <w:szCs w:val="22"/>
        </w:rPr>
        <w:t>.00</w:t>
      </w:r>
      <w:r w:rsidR="005223B8" w:rsidRPr="008F0F3C">
        <w:rPr>
          <w:rFonts w:ascii="Arial" w:hAnsi="Arial" w:cs="Arial"/>
          <w:color w:val="000000"/>
          <w:sz w:val="22"/>
          <w:szCs w:val="22"/>
        </w:rPr>
        <w:t>, excluding any ticket provided in conjunction with a sponsorship or advertising package</w:t>
      </w:r>
      <w:r w:rsidR="0014249A" w:rsidRPr="008F0F3C">
        <w:rPr>
          <w:rFonts w:ascii="Arial" w:hAnsi="Arial" w:cs="Arial"/>
          <w:color w:val="000000"/>
          <w:sz w:val="22"/>
          <w:szCs w:val="22"/>
        </w:rPr>
        <w:t xml:space="preserve">. </w:t>
      </w:r>
    </w:p>
    <w:p w14:paraId="41C4227E" w14:textId="77777777" w:rsidR="008134BD" w:rsidRPr="008F0F3C" w:rsidRDefault="008134BD" w:rsidP="00072F78">
      <w:pPr>
        <w:widowControl w:val="0"/>
        <w:contextualSpacing/>
        <w:rPr>
          <w:rFonts w:ascii="Arial" w:hAnsi="Arial" w:cs="Arial"/>
          <w:color w:val="000000"/>
          <w:sz w:val="22"/>
          <w:szCs w:val="22"/>
        </w:rPr>
      </w:pPr>
    </w:p>
    <w:p w14:paraId="1C6C244D" w14:textId="77777777" w:rsidR="008134BD" w:rsidRPr="008F0F3C" w:rsidRDefault="00CB2307" w:rsidP="00072F78">
      <w:pPr>
        <w:widowControl w:val="0"/>
        <w:contextualSpacing/>
        <w:rPr>
          <w:rFonts w:ascii="Arial" w:hAnsi="Arial" w:cs="Arial"/>
          <w:color w:val="000000"/>
          <w:sz w:val="22"/>
          <w:szCs w:val="22"/>
        </w:rPr>
      </w:pPr>
      <w:r w:rsidRPr="008F0F3C">
        <w:rPr>
          <w:rFonts w:ascii="Arial" w:hAnsi="Arial" w:cs="Arial"/>
          <w:color w:val="000000"/>
          <w:sz w:val="22"/>
          <w:szCs w:val="22"/>
          <w:u w:val="single"/>
        </w:rPr>
        <w:t>001.0</w:t>
      </w:r>
      <w:r w:rsidR="00541827">
        <w:rPr>
          <w:rFonts w:ascii="Arial" w:hAnsi="Arial" w:cs="Arial"/>
          <w:color w:val="000000"/>
          <w:sz w:val="22"/>
          <w:szCs w:val="22"/>
          <w:u w:val="single"/>
        </w:rPr>
        <w:t>8</w:t>
      </w:r>
      <w:r w:rsidR="005C0671">
        <w:rPr>
          <w:rFonts w:ascii="Arial" w:hAnsi="Arial" w:cs="Arial"/>
          <w:color w:val="000000"/>
          <w:sz w:val="22"/>
          <w:szCs w:val="22"/>
        </w:rPr>
        <w:t xml:space="preserve"> </w:t>
      </w:r>
      <w:r w:rsidR="008134BD" w:rsidRPr="008F0F3C">
        <w:rPr>
          <w:rFonts w:ascii="Arial" w:hAnsi="Arial" w:cs="Arial"/>
          <w:color w:val="000000"/>
          <w:sz w:val="22"/>
          <w:szCs w:val="22"/>
        </w:rPr>
        <w:t>Contestant means a participant in a b</w:t>
      </w:r>
      <w:r w:rsidR="002D4726" w:rsidRPr="008F0F3C">
        <w:rPr>
          <w:rFonts w:ascii="Arial" w:hAnsi="Arial" w:cs="Arial"/>
          <w:color w:val="000000"/>
          <w:sz w:val="22"/>
          <w:szCs w:val="22"/>
        </w:rPr>
        <w:t>oxing</w:t>
      </w:r>
      <w:r w:rsidR="00652725">
        <w:rPr>
          <w:rFonts w:ascii="Arial" w:hAnsi="Arial" w:cs="Arial"/>
          <w:color w:val="000000"/>
          <w:sz w:val="22"/>
          <w:szCs w:val="22"/>
        </w:rPr>
        <w:t xml:space="preserve"> </w:t>
      </w:r>
      <w:r w:rsidR="002D4726" w:rsidRPr="008F0F3C">
        <w:rPr>
          <w:rFonts w:ascii="Arial" w:hAnsi="Arial" w:cs="Arial"/>
          <w:color w:val="000000"/>
          <w:sz w:val="22"/>
          <w:szCs w:val="22"/>
        </w:rPr>
        <w:t>or MMA bout.</w:t>
      </w:r>
    </w:p>
    <w:p w14:paraId="7BB9605B" w14:textId="77777777" w:rsidR="009507C7" w:rsidRPr="008F0F3C" w:rsidRDefault="009507C7" w:rsidP="00072F78">
      <w:pPr>
        <w:widowControl w:val="0"/>
        <w:contextualSpacing/>
        <w:rPr>
          <w:rFonts w:ascii="Arial" w:hAnsi="Arial" w:cs="Arial"/>
          <w:sz w:val="22"/>
          <w:szCs w:val="22"/>
        </w:rPr>
      </w:pPr>
    </w:p>
    <w:p w14:paraId="11B280B7" w14:textId="77777777" w:rsidR="004277A8" w:rsidRPr="008F0F3C" w:rsidRDefault="002A7CC1" w:rsidP="00072F78">
      <w:pPr>
        <w:widowControl w:val="0"/>
        <w:contextualSpacing/>
        <w:rPr>
          <w:rFonts w:ascii="Arial" w:hAnsi="Arial" w:cs="Arial"/>
          <w:sz w:val="22"/>
          <w:szCs w:val="22"/>
        </w:rPr>
      </w:pPr>
      <w:r w:rsidRPr="008F0F3C">
        <w:rPr>
          <w:rFonts w:ascii="Arial" w:hAnsi="Arial" w:cs="Arial"/>
          <w:sz w:val="22"/>
          <w:szCs w:val="22"/>
          <w:u w:val="single"/>
        </w:rPr>
        <w:t>001</w:t>
      </w:r>
      <w:r w:rsidR="004277A8" w:rsidRPr="008F0F3C">
        <w:rPr>
          <w:rFonts w:ascii="Arial" w:hAnsi="Arial" w:cs="Arial"/>
          <w:sz w:val="22"/>
          <w:szCs w:val="22"/>
          <w:u w:val="single"/>
        </w:rPr>
        <w:t>.</w:t>
      </w:r>
      <w:r w:rsidR="00541827">
        <w:rPr>
          <w:rFonts w:ascii="Arial" w:hAnsi="Arial" w:cs="Arial"/>
          <w:sz w:val="22"/>
          <w:szCs w:val="22"/>
          <w:u w:val="single"/>
        </w:rPr>
        <w:t>09</w:t>
      </w:r>
      <w:r w:rsidR="005C0671">
        <w:rPr>
          <w:rFonts w:ascii="Arial" w:hAnsi="Arial" w:cs="Arial"/>
          <w:sz w:val="22"/>
          <w:szCs w:val="22"/>
        </w:rPr>
        <w:t xml:space="preserve"> </w:t>
      </w:r>
      <w:r w:rsidR="00A12478" w:rsidRPr="008F0F3C">
        <w:rPr>
          <w:rFonts w:ascii="Arial" w:hAnsi="Arial" w:cs="Arial"/>
          <w:sz w:val="22"/>
          <w:szCs w:val="22"/>
        </w:rPr>
        <w:t>Contested c</w:t>
      </w:r>
      <w:r w:rsidR="004277A8" w:rsidRPr="008F0F3C">
        <w:rPr>
          <w:rFonts w:ascii="Arial" w:hAnsi="Arial" w:cs="Arial"/>
          <w:sz w:val="22"/>
          <w:szCs w:val="22"/>
        </w:rPr>
        <w:t>ase mean</w:t>
      </w:r>
      <w:r w:rsidR="00F56B76">
        <w:rPr>
          <w:rFonts w:ascii="Arial" w:hAnsi="Arial" w:cs="Arial"/>
          <w:sz w:val="22"/>
          <w:szCs w:val="22"/>
        </w:rPr>
        <w:t>s</w:t>
      </w:r>
      <w:r w:rsidR="004277A8" w:rsidRPr="008F0F3C">
        <w:rPr>
          <w:rFonts w:ascii="Arial" w:hAnsi="Arial" w:cs="Arial"/>
          <w:sz w:val="22"/>
          <w:szCs w:val="22"/>
        </w:rPr>
        <w:t xml:space="preserve"> a proceeding before the Commission in which the legal rights, duties, or privileges of specific parties are required by law or constitutional right to be determined after a Commission hearing.</w:t>
      </w:r>
    </w:p>
    <w:p w14:paraId="0800B77D" w14:textId="77777777" w:rsidR="00CB0BAA" w:rsidRDefault="00CB0BAA" w:rsidP="00072F78">
      <w:pPr>
        <w:widowControl w:val="0"/>
        <w:contextualSpacing/>
        <w:rPr>
          <w:rFonts w:ascii="Arial" w:hAnsi="Arial" w:cs="Arial"/>
          <w:sz w:val="22"/>
          <w:szCs w:val="22"/>
          <w:u w:val="single"/>
        </w:rPr>
      </w:pPr>
    </w:p>
    <w:p w14:paraId="1E8BE312" w14:textId="3AAB126A" w:rsidR="005E13AB" w:rsidRPr="008F0F3C" w:rsidRDefault="00CB2307" w:rsidP="00072F78">
      <w:pPr>
        <w:widowControl w:val="0"/>
        <w:contextualSpacing/>
        <w:rPr>
          <w:rFonts w:ascii="Arial" w:hAnsi="Arial" w:cs="Arial"/>
          <w:sz w:val="22"/>
          <w:szCs w:val="22"/>
        </w:rPr>
      </w:pPr>
      <w:r w:rsidRPr="008F0F3C">
        <w:rPr>
          <w:rFonts w:ascii="Arial" w:hAnsi="Arial" w:cs="Arial"/>
          <w:sz w:val="22"/>
          <w:szCs w:val="22"/>
          <w:u w:val="single"/>
        </w:rPr>
        <w:t>001.1</w:t>
      </w:r>
      <w:r w:rsidR="00541827">
        <w:rPr>
          <w:rFonts w:ascii="Arial" w:hAnsi="Arial" w:cs="Arial"/>
          <w:sz w:val="22"/>
          <w:szCs w:val="22"/>
          <w:u w:val="single"/>
        </w:rPr>
        <w:t>0</w:t>
      </w:r>
      <w:r w:rsidR="005C0671">
        <w:rPr>
          <w:rFonts w:ascii="Arial" w:hAnsi="Arial" w:cs="Arial"/>
          <w:sz w:val="22"/>
          <w:szCs w:val="22"/>
        </w:rPr>
        <w:t xml:space="preserve"> </w:t>
      </w:r>
      <w:r w:rsidR="00FD434B" w:rsidRPr="008F0F3C">
        <w:rPr>
          <w:rFonts w:ascii="Arial" w:hAnsi="Arial" w:cs="Arial"/>
          <w:sz w:val="22"/>
          <w:szCs w:val="22"/>
        </w:rPr>
        <w:t>Disciplinary</w:t>
      </w:r>
      <w:r w:rsidR="005E13AB" w:rsidRPr="008F0F3C">
        <w:rPr>
          <w:rFonts w:ascii="Arial" w:hAnsi="Arial" w:cs="Arial"/>
          <w:sz w:val="22"/>
          <w:szCs w:val="22"/>
        </w:rPr>
        <w:t xml:space="preserve"> action includes, but is not limited to, revoking or suspending a license, suspending a conte</w:t>
      </w:r>
      <w:r w:rsidR="00731AA4">
        <w:rPr>
          <w:rFonts w:ascii="Arial" w:hAnsi="Arial" w:cs="Arial"/>
          <w:sz w:val="22"/>
          <w:szCs w:val="22"/>
        </w:rPr>
        <w:t>stant from competing in events</w:t>
      </w:r>
      <w:r w:rsidR="00BE723A">
        <w:rPr>
          <w:rFonts w:ascii="Arial" w:hAnsi="Arial" w:cs="Arial"/>
          <w:sz w:val="22"/>
          <w:szCs w:val="22"/>
        </w:rPr>
        <w:t xml:space="preserve">, </w:t>
      </w:r>
      <w:r w:rsidR="005E13AB" w:rsidRPr="008F0F3C">
        <w:rPr>
          <w:rFonts w:ascii="Arial" w:hAnsi="Arial" w:cs="Arial"/>
          <w:sz w:val="22"/>
          <w:szCs w:val="22"/>
        </w:rPr>
        <w:t xml:space="preserve">causing a bout to be forfeited, ejecting a licensee or other person from a venue, preventing an event or bout, stopping an on-going event or bout, or </w:t>
      </w:r>
      <w:r w:rsidR="008D7194">
        <w:rPr>
          <w:rFonts w:ascii="Arial" w:hAnsi="Arial" w:cs="Arial"/>
          <w:sz w:val="22"/>
          <w:szCs w:val="22"/>
        </w:rPr>
        <w:t>fining any licensee, except amateur athletes,</w:t>
      </w:r>
      <w:r w:rsidR="00731AA4">
        <w:rPr>
          <w:rFonts w:ascii="Arial" w:hAnsi="Arial" w:cs="Arial"/>
          <w:sz w:val="22"/>
          <w:szCs w:val="22"/>
        </w:rPr>
        <w:t xml:space="preserve"> to the extent </w:t>
      </w:r>
      <w:r w:rsidR="0097711F">
        <w:rPr>
          <w:rFonts w:ascii="Arial" w:hAnsi="Arial" w:cs="Arial"/>
          <w:sz w:val="22"/>
          <w:szCs w:val="22"/>
        </w:rPr>
        <w:t xml:space="preserve">such fine is </w:t>
      </w:r>
      <w:r w:rsidR="00731AA4">
        <w:rPr>
          <w:rFonts w:ascii="Arial" w:hAnsi="Arial" w:cs="Arial"/>
          <w:sz w:val="22"/>
          <w:szCs w:val="22"/>
        </w:rPr>
        <w:t>permitted by law</w:t>
      </w:r>
      <w:r w:rsidR="005E13AB" w:rsidRPr="008F0F3C">
        <w:rPr>
          <w:rFonts w:ascii="Arial" w:hAnsi="Arial" w:cs="Arial"/>
          <w:sz w:val="22"/>
          <w:szCs w:val="22"/>
        </w:rPr>
        <w:t>.</w:t>
      </w:r>
    </w:p>
    <w:p w14:paraId="7792E6E7" w14:textId="77777777" w:rsidR="005E13AB" w:rsidRPr="008F0F3C" w:rsidRDefault="005E13AB" w:rsidP="00072F78">
      <w:pPr>
        <w:widowControl w:val="0"/>
        <w:contextualSpacing/>
        <w:rPr>
          <w:rFonts w:ascii="Arial" w:hAnsi="Arial" w:cs="Arial"/>
          <w:sz w:val="22"/>
          <w:szCs w:val="22"/>
        </w:rPr>
      </w:pPr>
    </w:p>
    <w:p w14:paraId="59B1230D" w14:textId="77777777" w:rsidR="00A71AC6" w:rsidRPr="008F0F3C" w:rsidRDefault="00CB2307" w:rsidP="00072F78">
      <w:pPr>
        <w:widowControl w:val="0"/>
        <w:contextualSpacing/>
        <w:rPr>
          <w:rFonts w:ascii="Arial" w:hAnsi="Arial" w:cs="Arial"/>
          <w:sz w:val="22"/>
          <w:szCs w:val="22"/>
        </w:rPr>
      </w:pPr>
      <w:r w:rsidRPr="008F0F3C">
        <w:rPr>
          <w:rFonts w:ascii="Arial" w:hAnsi="Arial" w:cs="Arial"/>
          <w:sz w:val="22"/>
          <w:szCs w:val="22"/>
          <w:u w:val="single"/>
        </w:rPr>
        <w:t>001.1</w:t>
      </w:r>
      <w:r w:rsidR="00541827">
        <w:rPr>
          <w:rFonts w:ascii="Arial" w:hAnsi="Arial" w:cs="Arial"/>
          <w:sz w:val="22"/>
          <w:szCs w:val="22"/>
          <w:u w:val="single"/>
        </w:rPr>
        <w:t>1</w:t>
      </w:r>
      <w:r w:rsidR="005C0671">
        <w:rPr>
          <w:rFonts w:ascii="Arial" w:hAnsi="Arial" w:cs="Arial"/>
          <w:sz w:val="22"/>
          <w:szCs w:val="22"/>
        </w:rPr>
        <w:t xml:space="preserve"> </w:t>
      </w:r>
      <w:r w:rsidR="00A71AC6" w:rsidRPr="008F0F3C">
        <w:rPr>
          <w:rFonts w:ascii="Arial" w:hAnsi="Arial" w:cs="Arial"/>
          <w:sz w:val="22"/>
          <w:szCs w:val="22"/>
        </w:rPr>
        <w:t>Event means</w:t>
      </w:r>
      <w:r w:rsidR="00033980" w:rsidRPr="008F0F3C">
        <w:rPr>
          <w:rFonts w:ascii="Arial" w:hAnsi="Arial" w:cs="Arial"/>
          <w:sz w:val="22"/>
          <w:szCs w:val="22"/>
        </w:rPr>
        <w:t>, collectively,</w:t>
      </w:r>
      <w:r w:rsidR="00BE723A">
        <w:rPr>
          <w:rFonts w:ascii="Arial" w:hAnsi="Arial" w:cs="Arial"/>
          <w:sz w:val="22"/>
          <w:szCs w:val="22"/>
        </w:rPr>
        <w:t xml:space="preserve"> </w:t>
      </w:r>
      <w:r w:rsidR="00DC36B1" w:rsidRPr="008F0F3C">
        <w:rPr>
          <w:rFonts w:ascii="Arial" w:hAnsi="Arial" w:cs="Arial"/>
          <w:sz w:val="22"/>
          <w:szCs w:val="22"/>
        </w:rPr>
        <w:t>a</w:t>
      </w:r>
      <w:r w:rsidR="00033980" w:rsidRPr="008F0F3C">
        <w:rPr>
          <w:rFonts w:ascii="Arial" w:hAnsi="Arial" w:cs="Arial"/>
          <w:sz w:val="22"/>
          <w:szCs w:val="22"/>
        </w:rPr>
        <w:t xml:space="preserve"> series of bouts </w:t>
      </w:r>
      <w:r w:rsidR="00954EC1" w:rsidRPr="008F0F3C">
        <w:rPr>
          <w:rFonts w:ascii="Arial" w:hAnsi="Arial" w:cs="Arial"/>
          <w:sz w:val="22"/>
          <w:szCs w:val="22"/>
        </w:rPr>
        <w:t>organized by a promoter</w:t>
      </w:r>
      <w:r w:rsidR="00033980" w:rsidRPr="008F0F3C">
        <w:rPr>
          <w:rFonts w:ascii="Arial" w:hAnsi="Arial" w:cs="Arial"/>
          <w:sz w:val="22"/>
          <w:szCs w:val="22"/>
        </w:rPr>
        <w:t xml:space="preserve">. </w:t>
      </w:r>
    </w:p>
    <w:p w14:paraId="7B9AA2BB" w14:textId="77777777" w:rsidR="00A71AC6" w:rsidRPr="008F0F3C" w:rsidRDefault="00A71AC6" w:rsidP="00072F78">
      <w:pPr>
        <w:widowControl w:val="0"/>
        <w:contextualSpacing/>
        <w:rPr>
          <w:rFonts w:ascii="Arial" w:hAnsi="Arial" w:cs="Arial"/>
          <w:sz w:val="22"/>
          <w:szCs w:val="22"/>
        </w:rPr>
      </w:pPr>
    </w:p>
    <w:p w14:paraId="7661C72F" w14:textId="77777777" w:rsidR="004277A8" w:rsidRPr="008F0F3C" w:rsidRDefault="002A7CC1" w:rsidP="00072F78">
      <w:pPr>
        <w:widowControl w:val="0"/>
        <w:contextualSpacing/>
        <w:rPr>
          <w:rFonts w:ascii="Arial" w:hAnsi="Arial" w:cs="Arial"/>
          <w:sz w:val="22"/>
          <w:szCs w:val="22"/>
        </w:rPr>
      </w:pPr>
      <w:r w:rsidRPr="008F0F3C">
        <w:rPr>
          <w:rFonts w:ascii="Arial" w:hAnsi="Arial" w:cs="Arial"/>
          <w:sz w:val="22"/>
          <w:szCs w:val="22"/>
          <w:u w:val="single"/>
        </w:rPr>
        <w:t>001</w:t>
      </w:r>
      <w:r w:rsidR="004277A8" w:rsidRPr="008F0F3C">
        <w:rPr>
          <w:rFonts w:ascii="Arial" w:hAnsi="Arial" w:cs="Arial"/>
          <w:sz w:val="22"/>
          <w:szCs w:val="22"/>
          <w:u w:val="single"/>
        </w:rPr>
        <w:t>.</w:t>
      </w:r>
      <w:r w:rsidRPr="008F0F3C">
        <w:rPr>
          <w:rFonts w:ascii="Arial" w:hAnsi="Arial" w:cs="Arial"/>
          <w:sz w:val="22"/>
          <w:szCs w:val="22"/>
          <w:u w:val="single"/>
        </w:rPr>
        <w:t>1</w:t>
      </w:r>
      <w:r w:rsidR="00541827">
        <w:rPr>
          <w:rFonts w:ascii="Arial" w:hAnsi="Arial" w:cs="Arial"/>
          <w:sz w:val="22"/>
          <w:szCs w:val="22"/>
          <w:u w:val="single"/>
        </w:rPr>
        <w:t>2</w:t>
      </w:r>
      <w:r w:rsidR="005C0671">
        <w:rPr>
          <w:rFonts w:ascii="Arial" w:hAnsi="Arial" w:cs="Arial"/>
          <w:sz w:val="22"/>
          <w:szCs w:val="22"/>
        </w:rPr>
        <w:t xml:space="preserve"> </w:t>
      </w:r>
      <w:r w:rsidR="004277A8" w:rsidRPr="008F0F3C">
        <w:rPr>
          <w:rFonts w:ascii="Arial" w:hAnsi="Arial" w:cs="Arial"/>
          <w:sz w:val="22"/>
          <w:szCs w:val="22"/>
        </w:rPr>
        <w:t>Ex parte communication shall mean an oral or written communication which is not on the record in a contested case with respect to which reasonable notice to all parties was not given. E</w:t>
      </w:r>
      <w:r w:rsidR="00EE2949" w:rsidRPr="008F0F3C">
        <w:rPr>
          <w:rFonts w:ascii="Arial" w:hAnsi="Arial" w:cs="Arial"/>
          <w:sz w:val="22"/>
          <w:szCs w:val="22"/>
        </w:rPr>
        <w:t xml:space="preserve">x parte communication shall not </w:t>
      </w:r>
      <w:r w:rsidR="004277A8" w:rsidRPr="008F0F3C">
        <w:rPr>
          <w:rFonts w:ascii="Arial" w:hAnsi="Arial" w:cs="Arial"/>
          <w:sz w:val="22"/>
          <w:szCs w:val="22"/>
        </w:rPr>
        <w:t>include:</w:t>
      </w:r>
    </w:p>
    <w:p w14:paraId="20233B9B" w14:textId="77777777" w:rsidR="004277A8" w:rsidRPr="008F0F3C" w:rsidRDefault="004277A8" w:rsidP="00072F78">
      <w:pPr>
        <w:widowControl w:val="0"/>
        <w:contextualSpacing/>
        <w:rPr>
          <w:rFonts w:ascii="Arial" w:hAnsi="Arial" w:cs="Arial"/>
          <w:sz w:val="22"/>
          <w:szCs w:val="22"/>
        </w:rPr>
      </w:pPr>
    </w:p>
    <w:p w14:paraId="02B26195" w14:textId="77777777" w:rsidR="004277A8" w:rsidRPr="008F0F3C" w:rsidRDefault="00AB6460" w:rsidP="00072F78">
      <w:pPr>
        <w:widowControl w:val="0"/>
        <w:ind w:left="720"/>
        <w:contextualSpacing/>
        <w:rPr>
          <w:rFonts w:ascii="Arial" w:hAnsi="Arial" w:cs="Arial"/>
          <w:sz w:val="22"/>
          <w:szCs w:val="22"/>
        </w:rPr>
      </w:pPr>
      <w:r w:rsidRPr="008F0F3C">
        <w:rPr>
          <w:rFonts w:ascii="Arial" w:hAnsi="Arial" w:cs="Arial"/>
          <w:sz w:val="22"/>
          <w:szCs w:val="22"/>
          <w:u w:val="single"/>
        </w:rPr>
        <w:t>00</w:t>
      </w:r>
      <w:r w:rsidR="002A7CC1" w:rsidRPr="008F0F3C">
        <w:rPr>
          <w:rFonts w:ascii="Arial" w:hAnsi="Arial" w:cs="Arial"/>
          <w:sz w:val="22"/>
          <w:szCs w:val="22"/>
          <w:u w:val="single"/>
        </w:rPr>
        <w:t>1.1</w:t>
      </w:r>
      <w:r w:rsidR="00541827">
        <w:rPr>
          <w:rFonts w:ascii="Arial" w:hAnsi="Arial" w:cs="Arial"/>
          <w:sz w:val="22"/>
          <w:szCs w:val="22"/>
          <w:u w:val="single"/>
        </w:rPr>
        <w:t>2</w:t>
      </w:r>
      <w:r w:rsidR="00A25452">
        <w:rPr>
          <w:rFonts w:ascii="Arial" w:hAnsi="Arial" w:cs="Arial"/>
          <w:sz w:val="22"/>
          <w:szCs w:val="22"/>
          <w:u w:val="single"/>
        </w:rPr>
        <w:t>(</w:t>
      </w:r>
      <w:r w:rsidR="002A7CC1" w:rsidRPr="008F0F3C">
        <w:rPr>
          <w:rFonts w:ascii="Arial" w:hAnsi="Arial" w:cs="Arial"/>
          <w:sz w:val="22"/>
          <w:szCs w:val="22"/>
          <w:u w:val="single"/>
        </w:rPr>
        <w:t>A</w:t>
      </w:r>
      <w:r w:rsidR="00A25452">
        <w:rPr>
          <w:rFonts w:ascii="Arial" w:hAnsi="Arial" w:cs="Arial"/>
          <w:sz w:val="22"/>
          <w:szCs w:val="22"/>
          <w:u w:val="single"/>
        </w:rPr>
        <w:t>)</w:t>
      </w:r>
      <w:r w:rsidR="005C0671">
        <w:rPr>
          <w:rFonts w:ascii="Arial" w:hAnsi="Arial" w:cs="Arial"/>
          <w:sz w:val="22"/>
          <w:szCs w:val="22"/>
        </w:rPr>
        <w:t xml:space="preserve"> </w:t>
      </w:r>
      <w:r w:rsidR="004277A8" w:rsidRPr="008F0F3C">
        <w:rPr>
          <w:rFonts w:ascii="Arial" w:hAnsi="Arial" w:cs="Arial"/>
          <w:sz w:val="22"/>
          <w:szCs w:val="22"/>
        </w:rPr>
        <w:t>Communications which do not pertain to the merits of a contested case;</w:t>
      </w:r>
    </w:p>
    <w:p w14:paraId="1056546B" w14:textId="77777777" w:rsidR="004277A8" w:rsidRPr="008F0F3C" w:rsidRDefault="004277A8" w:rsidP="00072F78">
      <w:pPr>
        <w:widowControl w:val="0"/>
        <w:ind w:left="720"/>
        <w:contextualSpacing/>
        <w:rPr>
          <w:rFonts w:ascii="Arial" w:hAnsi="Arial" w:cs="Arial"/>
          <w:sz w:val="22"/>
          <w:szCs w:val="22"/>
        </w:rPr>
      </w:pPr>
    </w:p>
    <w:p w14:paraId="5AF144B2" w14:textId="77777777" w:rsidR="004277A8" w:rsidRPr="008F0F3C" w:rsidRDefault="00AB6460" w:rsidP="00072F78">
      <w:pPr>
        <w:widowControl w:val="0"/>
        <w:ind w:left="720"/>
        <w:contextualSpacing/>
        <w:rPr>
          <w:rFonts w:ascii="Arial" w:hAnsi="Arial" w:cs="Arial"/>
          <w:sz w:val="22"/>
          <w:szCs w:val="22"/>
        </w:rPr>
      </w:pPr>
      <w:r w:rsidRPr="008F0F3C">
        <w:rPr>
          <w:rFonts w:ascii="Arial" w:hAnsi="Arial" w:cs="Arial"/>
          <w:sz w:val="22"/>
          <w:szCs w:val="22"/>
          <w:u w:val="single"/>
        </w:rPr>
        <w:t>00</w:t>
      </w:r>
      <w:r w:rsidR="00541827">
        <w:rPr>
          <w:rFonts w:ascii="Arial" w:hAnsi="Arial" w:cs="Arial"/>
          <w:sz w:val="22"/>
          <w:szCs w:val="22"/>
          <w:u w:val="single"/>
        </w:rPr>
        <w:t>1.12</w:t>
      </w:r>
      <w:r w:rsidR="00A25452">
        <w:rPr>
          <w:rFonts w:ascii="Arial" w:hAnsi="Arial" w:cs="Arial"/>
          <w:sz w:val="22"/>
          <w:szCs w:val="22"/>
          <w:u w:val="single"/>
        </w:rPr>
        <w:t>(</w:t>
      </w:r>
      <w:r w:rsidR="002A7CC1" w:rsidRPr="008F0F3C">
        <w:rPr>
          <w:rFonts w:ascii="Arial" w:hAnsi="Arial" w:cs="Arial"/>
          <w:sz w:val="22"/>
          <w:szCs w:val="22"/>
          <w:u w:val="single"/>
        </w:rPr>
        <w:t>B</w:t>
      </w:r>
      <w:r w:rsidR="00A25452">
        <w:rPr>
          <w:rFonts w:ascii="Arial" w:hAnsi="Arial" w:cs="Arial"/>
          <w:sz w:val="22"/>
          <w:szCs w:val="22"/>
          <w:u w:val="single"/>
        </w:rPr>
        <w:t>)</w:t>
      </w:r>
      <w:r w:rsidR="005C0671">
        <w:rPr>
          <w:rFonts w:ascii="Arial" w:hAnsi="Arial" w:cs="Arial"/>
          <w:sz w:val="22"/>
          <w:szCs w:val="22"/>
        </w:rPr>
        <w:t xml:space="preserve"> </w:t>
      </w:r>
      <w:r w:rsidR="004277A8" w:rsidRPr="008F0F3C">
        <w:rPr>
          <w:rFonts w:ascii="Arial" w:hAnsi="Arial" w:cs="Arial"/>
          <w:sz w:val="22"/>
          <w:szCs w:val="22"/>
        </w:rPr>
        <w:t>Communications required for the disposition of ex parte matters as authorized by law;</w:t>
      </w:r>
    </w:p>
    <w:p w14:paraId="74E53781" w14:textId="77777777" w:rsidR="004277A8" w:rsidRPr="008F0F3C" w:rsidRDefault="004277A8" w:rsidP="00072F78">
      <w:pPr>
        <w:widowControl w:val="0"/>
        <w:ind w:left="720"/>
        <w:contextualSpacing/>
        <w:rPr>
          <w:rFonts w:ascii="Arial" w:hAnsi="Arial" w:cs="Arial"/>
          <w:sz w:val="22"/>
          <w:szCs w:val="22"/>
        </w:rPr>
      </w:pPr>
    </w:p>
    <w:p w14:paraId="188F3DB6" w14:textId="77777777" w:rsidR="004277A8" w:rsidRPr="008F0F3C" w:rsidRDefault="00AB6460" w:rsidP="00072F78">
      <w:pPr>
        <w:widowControl w:val="0"/>
        <w:ind w:left="720"/>
        <w:contextualSpacing/>
        <w:rPr>
          <w:rFonts w:ascii="Arial" w:hAnsi="Arial" w:cs="Arial"/>
          <w:sz w:val="22"/>
          <w:szCs w:val="22"/>
        </w:rPr>
      </w:pPr>
      <w:r w:rsidRPr="008F0F3C">
        <w:rPr>
          <w:rFonts w:ascii="Arial" w:hAnsi="Arial" w:cs="Arial"/>
          <w:sz w:val="22"/>
          <w:szCs w:val="22"/>
          <w:u w:val="single"/>
        </w:rPr>
        <w:t>00</w:t>
      </w:r>
      <w:r w:rsidR="00541827">
        <w:rPr>
          <w:rFonts w:ascii="Arial" w:hAnsi="Arial" w:cs="Arial"/>
          <w:sz w:val="22"/>
          <w:szCs w:val="22"/>
          <w:u w:val="single"/>
        </w:rPr>
        <w:t>1.12</w:t>
      </w:r>
      <w:r w:rsidR="00A25452">
        <w:rPr>
          <w:rFonts w:ascii="Arial" w:hAnsi="Arial" w:cs="Arial"/>
          <w:sz w:val="22"/>
          <w:szCs w:val="22"/>
          <w:u w:val="single"/>
        </w:rPr>
        <w:t>(</w:t>
      </w:r>
      <w:r w:rsidR="002A7CC1" w:rsidRPr="008F0F3C">
        <w:rPr>
          <w:rFonts w:ascii="Arial" w:hAnsi="Arial" w:cs="Arial"/>
          <w:sz w:val="22"/>
          <w:szCs w:val="22"/>
          <w:u w:val="single"/>
        </w:rPr>
        <w:t>C</w:t>
      </w:r>
      <w:r w:rsidR="00A25452">
        <w:rPr>
          <w:rFonts w:ascii="Arial" w:hAnsi="Arial" w:cs="Arial"/>
          <w:sz w:val="22"/>
          <w:szCs w:val="22"/>
          <w:u w:val="single"/>
        </w:rPr>
        <w:t>)</w:t>
      </w:r>
      <w:r w:rsidR="005C0671">
        <w:rPr>
          <w:rFonts w:ascii="Arial" w:hAnsi="Arial" w:cs="Arial"/>
          <w:sz w:val="22"/>
          <w:szCs w:val="22"/>
        </w:rPr>
        <w:t xml:space="preserve"> </w:t>
      </w:r>
      <w:r w:rsidR="004277A8" w:rsidRPr="008F0F3C">
        <w:rPr>
          <w:rFonts w:ascii="Arial" w:hAnsi="Arial" w:cs="Arial"/>
          <w:sz w:val="22"/>
          <w:szCs w:val="22"/>
        </w:rPr>
        <w:t>Communications in a ratemaking or rulemaking proceeding; and</w:t>
      </w:r>
    </w:p>
    <w:p w14:paraId="4A3F2DAF" w14:textId="77777777" w:rsidR="004277A8" w:rsidRPr="008F0F3C" w:rsidRDefault="004277A8" w:rsidP="00072F78">
      <w:pPr>
        <w:widowControl w:val="0"/>
        <w:ind w:left="720"/>
        <w:contextualSpacing/>
        <w:rPr>
          <w:rFonts w:ascii="Arial" w:hAnsi="Arial" w:cs="Arial"/>
          <w:sz w:val="22"/>
          <w:szCs w:val="22"/>
        </w:rPr>
      </w:pPr>
    </w:p>
    <w:p w14:paraId="74C85FBF" w14:textId="77777777" w:rsidR="004277A8" w:rsidRPr="008F0F3C" w:rsidRDefault="00AB6460" w:rsidP="00072F78">
      <w:pPr>
        <w:widowControl w:val="0"/>
        <w:ind w:left="720"/>
        <w:contextualSpacing/>
        <w:rPr>
          <w:rFonts w:ascii="Arial" w:hAnsi="Arial" w:cs="Arial"/>
          <w:sz w:val="22"/>
          <w:szCs w:val="22"/>
        </w:rPr>
      </w:pPr>
      <w:r w:rsidRPr="008F0F3C">
        <w:rPr>
          <w:rFonts w:ascii="Arial" w:hAnsi="Arial" w:cs="Arial"/>
          <w:sz w:val="22"/>
          <w:szCs w:val="22"/>
          <w:u w:val="single"/>
        </w:rPr>
        <w:t>00</w:t>
      </w:r>
      <w:r w:rsidR="00541827">
        <w:rPr>
          <w:rFonts w:ascii="Arial" w:hAnsi="Arial" w:cs="Arial"/>
          <w:sz w:val="22"/>
          <w:szCs w:val="22"/>
          <w:u w:val="single"/>
        </w:rPr>
        <w:t>1.12</w:t>
      </w:r>
      <w:r w:rsidR="00A25452">
        <w:rPr>
          <w:rFonts w:ascii="Arial" w:hAnsi="Arial" w:cs="Arial"/>
          <w:sz w:val="22"/>
          <w:szCs w:val="22"/>
          <w:u w:val="single"/>
        </w:rPr>
        <w:t>(</w:t>
      </w:r>
      <w:r w:rsidR="002A7CC1" w:rsidRPr="008F0F3C">
        <w:rPr>
          <w:rFonts w:ascii="Arial" w:hAnsi="Arial" w:cs="Arial"/>
          <w:sz w:val="22"/>
          <w:szCs w:val="22"/>
          <w:u w:val="single"/>
        </w:rPr>
        <w:t>D</w:t>
      </w:r>
      <w:r w:rsidR="00A25452">
        <w:rPr>
          <w:rFonts w:ascii="Arial" w:hAnsi="Arial" w:cs="Arial"/>
          <w:sz w:val="22"/>
          <w:szCs w:val="22"/>
          <w:u w:val="single"/>
        </w:rPr>
        <w:t>)</w:t>
      </w:r>
      <w:r w:rsidR="005C0671">
        <w:rPr>
          <w:rFonts w:ascii="Arial" w:hAnsi="Arial" w:cs="Arial"/>
          <w:sz w:val="22"/>
          <w:szCs w:val="22"/>
        </w:rPr>
        <w:t xml:space="preserve"> </w:t>
      </w:r>
      <w:r w:rsidR="004277A8" w:rsidRPr="008F0F3C">
        <w:rPr>
          <w:rFonts w:ascii="Arial" w:hAnsi="Arial" w:cs="Arial"/>
          <w:sz w:val="22"/>
          <w:szCs w:val="22"/>
        </w:rPr>
        <w:t>Communications to which all parties have given consent.</w:t>
      </w:r>
    </w:p>
    <w:p w14:paraId="460E2609" w14:textId="77777777" w:rsidR="00EE2949" w:rsidRPr="008F0F3C" w:rsidRDefault="00EE2949" w:rsidP="00072F78">
      <w:pPr>
        <w:widowControl w:val="0"/>
        <w:contextualSpacing/>
        <w:rPr>
          <w:rFonts w:ascii="Arial" w:hAnsi="Arial" w:cs="Arial"/>
          <w:b/>
          <w:bCs/>
          <w:color w:val="000000"/>
          <w:sz w:val="22"/>
          <w:szCs w:val="22"/>
        </w:rPr>
      </w:pPr>
    </w:p>
    <w:p w14:paraId="27D606A8" w14:textId="77777777" w:rsidR="00EE2949" w:rsidRPr="008F0F3C" w:rsidRDefault="00EE2949"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00</w:t>
      </w:r>
      <w:r w:rsidR="002A7CC1" w:rsidRPr="008F0F3C">
        <w:rPr>
          <w:rFonts w:ascii="Arial" w:hAnsi="Arial" w:cs="Arial"/>
          <w:bCs/>
          <w:color w:val="000000"/>
          <w:sz w:val="22"/>
          <w:szCs w:val="22"/>
          <w:u w:val="single"/>
        </w:rPr>
        <w:t>1.1</w:t>
      </w:r>
      <w:r w:rsidR="00541827">
        <w:rPr>
          <w:rFonts w:ascii="Arial" w:hAnsi="Arial" w:cs="Arial"/>
          <w:bCs/>
          <w:color w:val="000000"/>
          <w:sz w:val="22"/>
          <w:szCs w:val="22"/>
          <w:u w:val="single"/>
        </w:rPr>
        <w:t>3</w:t>
      </w:r>
      <w:r w:rsidR="00541827">
        <w:rPr>
          <w:rFonts w:ascii="Arial" w:hAnsi="Arial" w:cs="Arial"/>
          <w:bCs/>
          <w:color w:val="000000"/>
          <w:sz w:val="22"/>
          <w:szCs w:val="22"/>
        </w:rPr>
        <w:t xml:space="preserve"> </w:t>
      </w:r>
      <w:r w:rsidRPr="008F0F3C">
        <w:rPr>
          <w:rFonts w:ascii="Arial" w:hAnsi="Arial" w:cs="Arial"/>
          <w:bCs/>
          <w:color w:val="000000"/>
          <w:sz w:val="22"/>
          <w:szCs w:val="22"/>
        </w:rPr>
        <w:t>Hearing officer</w:t>
      </w:r>
      <w:r w:rsidRPr="008F0F3C">
        <w:rPr>
          <w:rFonts w:ascii="Arial" w:hAnsi="Arial" w:cs="Arial"/>
          <w:b/>
          <w:bCs/>
          <w:color w:val="000000"/>
          <w:sz w:val="22"/>
          <w:szCs w:val="22"/>
        </w:rPr>
        <w:t xml:space="preserve"> </w:t>
      </w:r>
      <w:r w:rsidRPr="008F0F3C">
        <w:rPr>
          <w:rFonts w:ascii="Arial" w:hAnsi="Arial" w:cs="Arial"/>
          <w:color w:val="000000"/>
          <w:sz w:val="22"/>
          <w:szCs w:val="22"/>
        </w:rPr>
        <w:t>mean</w:t>
      </w:r>
      <w:r w:rsidR="00F56B76">
        <w:rPr>
          <w:rFonts w:ascii="Arial" w:hAnsi="Arial" w:cs="Arial"/>
          <w:color w:val="000000"/>
          <w:sz w:val="22"/>
          <w:szCs w:val="22"/>
        </w:rPr>
        <w:t>s</w:t>
      </w:r>
      <w:r w:rsidRPr="00F56B76">
        <w:rPr>
          <w:rFonts w:ascii="Arial" w:hAnsi="Arial" w:cs="Arial"/>
          <w:color w:val="000000"/>
          <w:sz w:val="22"/>
          <w:szCs w:val="22"/>
        </w:rPr>
        <w:t xml:space="preserve"> the person or persons</w:t>
      </w:r>
      <w:r w:rsidRPr="008F0F3C">
        <w:rPr>
          <w:rFonts w:ascii="Arial" w:hAnsi="Arial" w:cs="Arial"/>
          <w:color w:val="000000"/>
          <w:sz w:val="22"/>
          <w:szCs w:val="22"/>
        </w:rPr>
        <w:t xml:space="preserve"> conducting a hearing, contested case, or other proceeding pursuant to the Administrative Procedure Act, whether designated as the presiding officer, administrative law judge, or some other title designation. </w:t>
      </w:r>
    </w:p>
    <w:p w14:paraId="58CA1746" w14:textId="77777777" w:rsidR="00EE2949" w:rsidRPr="008F0F3C" w:rsidRDefault="00EE2949" w:rsidP="00072F78">
      <w:pPr>
        <w:widowControl w:val="0"/>
        <w:contextualSpacing/>
        <w:rPr>
          <w:rFonts w:ascii="Arial" w:hAnsi="Arial" w:cs="Arial"/>
          <w:color w:val="000000"/>
          <w:sz w:val="22"/>
          <w:szCs w:val="22"/>
        </w:rPr>
      </w:pPr>
    </w:p>
    <w:p w14:paraId="5BEBB3C4" w14:textId="77777777" w:rsidR="008134BD" w:rsidRPr="008F0F3C" w:rsidRDefault="00CB2307" w:rsidP="00072F78">
      <w:pPr>
        <w:widowControl w:val="0"/>
        <w:contextualSpacing/>
        <w:rPr>
          <w:rFonts w:ascii="Arial" w:hAnsi="Arial" w:cs="Arial"/>
          <w:color w:val="000000"/>
          <w:sz w:val="22"/>
          <w:szCs w:val="22"/>
        </w:rPr>
      </w:pPr>
      <w:r w:rsidRPr="008F0F3C">
        <w:rPr>
          <w:rFonts w:ascii="Arial" w:hAnsi="Arial" w:cs="Arial"/>
          <w:color w:val="000000"/>
          <w:sz w:val="22"/>
          <w:szCs w:val="22"/>
          <w:u w:val="single"/>
        </w:rPr>
        <w:t>001.</w:t>
      </w:r>
      <w:r w:rsidR="002A7CC1" w:rsidRPr="008F0F3C">
        <w:rPr>
          <w:rFonts w:ascii="Arial" w:hAnsi="Arial" w:cs="Arial"/>
          <w:color w:val="000000"/>
          <w:sz w:val="22"/>
          <w:szCs w:val="22"/>
          <w:u w:val="single"/>
        </w:rPr>
        <w:t>1</w:t>
      </w:r>
      <w:r w:rsidR="00541827">
        <w:rPr>
          <w:rFonts w:ascii="Arial" w:hAnsi="Arial" w:cs="Arial"/>
          <w:color w:val="000000"/>
          <w:sz w:val="22"/>
          <w:szCs w:val="22"/>
          <w:u w:val="single"/>
        </w:rPr>
        <w:t>4</w:t>
      </w:r>
      <w:r w:rsidR="005C0671">
        <w:rPr>
          <w:rFonts w:ascii="Arial" w:hAnsi="Arial" w:cs="Arial"/>
          <w:color w:val="000000"/>
          <w:sz w:val="22"/>
          <w:szCs w:val="22"/>
        </w:rPr>
        <w:t xml:space="preserve"> </w:t>
      </w:r>
      <w:r w:rsidR="001C29D6" w:rsidRPr="008F0F3C">
        <w:rPr>
          <w:rFonts w:ascii="Arial" w:hAnsi="Arial" w:cs="Arial"/>
          <w:color w:val="000000"/>
          <w:sz w:val="22"/>
          <w:szCs w:val="22"/>
        </w:rPr>
        <w:t>Inspector means a representative of the Commissioner who enforces the ru</w:t>
      </w:r>
      <w:r w:rsidR="00984D1E" w:rsidRPr="008F0F3C">
        <w:rPr>
          <w:rFonts w:ascii="Arial" w:hAnsi="Arial" w:cs="Arial"/>
          <w:color w:val="000000"/>
          <w:sz w:val="22"/>
          <w:szCs w:val="22"/>
        </w:rPr>
        <w:t>l</w:t>
      </w:r>
      <w:r w:rsidR="001C29D6" w:rsidRPr="008F0F3C">
        <w:rPr>
          <w:rFonts w:ascii="Arial" w:hAnsi="Arial" w:cs="Arial"/>
          <w:color w:val="000000"/>
          <w:sz w:val="22"/>
          <w:szCs w:val="22"/>
        </w:rPr>
        <w:t xml:space="preserve">es and regulations </w:t>
      </w:r>
      <w:r w:rsidR="006E45E8" w:rsidRPr="008F0F3C">
        <w:rPr>
          <w:rFonts w:ascii="Arial" w:hAnsi="Arial" w:cs="Arial"/>
          <w:color w:val="000000"/>
          <w:sz w:val="22"/>
          <w:szCs w:val="22"/>
        </w:rPr>
        <w:t xml:space="preserve">promulgated by the </w:t>
      </w:r>
      <w:r w:rsidR="001C29D6" w:rsidRPr="008F0F3C">
        <w:rPr>
          <w:rFonts w:ascii="Arial" w:hAnsi="Arial" w:cs="Arial"/>
          <w:color w:val="000000"/>
          <w:sz w:val="22"/>
          <w:szCs w:val="22"/>
        </w:rPr>
        <w:t>Commission</w:t>
      </w:r>
      <w:r w:rsidR="006E45E8" w:rsidRPr="008F0F3C">
        <w:rPr>
          <w:rFonts w:ascii="Arial" w:hAnsi="Arial" w:cs="Arial"/>
          <w:color w:val="000000"/>
          <w:sz w:val="22"/>
          <w:szCs w:val="22"/>
        </w:rPr>
        <w:t>er</w:t>
      </w:r>
      <w:r w:rsidR="001C29D6" w:rsidRPr="008F0F3C">
        <w:rPr>
          <w:rFonts w:ascii="Arial" w:hAnsi="Arial" w:cs="Arial"/>
          <w:color w:val="000000"/>
          <w:sz w:val="22"/>
          <w:szCs w:val="22"/>
        </w:rPr>
        <w:t>.</w:t>
      </w:r>
    </w:p>
    <w:p w14:paraId="7C5C5026" w14:textId="77777777" w:rsidR="00D01A45" w:rsidRPr="008F0F3C" w:rsidRDefault="00D01A45" w:rsidP="00072F78">
      <w:pPr>
        <w:widowControl w:val="0"/>
        <w:contextualSpacing/>
        <w:rPr>
          <w:rFonts w:ascii="Arial" w:hAnsi="Arial" w:cs="Arial"/>
          <w:color w:val="000000"/>
          <w:sz w:val="22"/>
          <w:szCs w:val="22"/>
        </w:rPr>
      </w:pPr>
    </w:p>
    <w:p w14:paraId="7C7BBBDC" w14:textId="77777777" w:rsidR="00D01A45" w:rsidRPr="008F0F3C" w:rsidRDefault="00CB2307" w:rsidP="00072F78">
      <w:pPr>
        <w:widowControl w:val="0"/>
        <w:contextualSpacing/>
        <w:rPr>
          <w:rFonts w:ascii="Arial" w:hAnsi="Arial" w:cs="Arial"/>
          <w:color w:val="000000"/>
          <w:sz w:val="22"/>
          <w:szCs w:val="22"/>
        </w:rPr>
      </w:pPr>
      <w:r w:rsidRPr="008F0F3C">
        <w:rPr>
          <w:rFonts w:ascii="Arial" w:hAnsi="Arial" w:cs="Arial"/>
          <w:sz w:val="22"/>
          <w:szCs w:val="22"/>
          <w:u w:val="single"/>
        </w:rPr>
        <w:t>001.1</w:t>
      </w:r>
      <w:r w:rsidR="00541827">
        <w:rPr>
          <w:rFonts w:ascii="Arial" w:hAnsi="Arial" w:cs="Arial"/>
          <w:sz w:val="22"/>
          <w:szCs w:val="22"/>
          <w:u w:val="single"/>
        </w:rPr>
        <w:t>5</w:t>
      </w:r>
      <w:r w:rsidR="005C0671">
        <w:rPr>
          <w:rFonts w:ascii="Arial" w:hAnsi="Arial" w:cs="Arial"/>
          <w:sz w:val="22"/>
          <w:szCs w:val="22"/>
        </w:rPr>
        <w:t xml:space="preserve"> </w:t>
      </w:r>
      <w:r w:rsidR="00D01A45" w:rsidRPr="008F0F3C">
        <w:rPr>
          <w:rFonts w:ascii="Arial" w:hAnsi="Arial" w:cs="Arial"/>
          <w:sz w:val="22"/>
          <w:szCs w:val="22"/>
        </w:rPr>
        <w:t xml:space="preserve">Judge means a person licensed </w:t>
      </w:r>
      <w:r w:rsidR="000D5B14" w:rsidRPr="008F0F3C">
        <w:rPr>
          <w:rFonts w:ascii="Arial" w:hAnsi="Arial" w:cs="Arial"/>
          <w:sz w:val="22"/>
          <w:szCs w:val="22"/>
        </w:rPr>
        <w:t>by the Commission</w:t>
      </w:r>
      <w:r w:rsidR="003916A6" w:rsidRPr="008F0F3C">
        <w:rPr>
          <w:rFonts w:ascii="Arial" w:hAnsi="Arial" w:cs="Arial"/>
          <w:sz w:val="22"/>
          <w:szCs w:val="22"/>
        </w:rPr>
        <w:t>er</w:t>
      </w:r>
      <w:r w:rsidR="000D5B14" w:rsidRPr="008F0F3C">
        <w:rPr>
          <w:rFonts w:ascii="Arial" w:hAnsi="Arial" w:cs="Arial"/>
          <w:sz w:val="22"/>
          <w:szCs w:val="22"/>
        </w:rPr>
        <w:t xml:space="preserve"> </w:t>
      </w:r>
      <w:r w:rsidR="00D01A45" w:rsidRPr="008F0F3C">
        <w:rPr>
          <w:rFonts w:ascii="Arial" w:hAnsi="Arial" w:cs="Arial"/>
          <w:sz w:val="22"/>
          <w:szCs w:val="22"/>
        </w:rPr>
        <w:t>to score a boxing</w:t>
      </w:r>
      <w:r w:rsidR="00652725">
        <w:rPr>
          <w:rFonts w:ascii="Arial" w:hAnsi="Arial" w:cs="Arial"/>
          <w:sz w:val="22"/>
          <w:szCs w:val="22"/>
        </w:rPr>
        <w:t xml:space="preserve"> </w:t>
      </w:r>
      <w:r w:rsidR="00D01A45" w:rsidRPr="008F0F3C">
        <w:rPr>
          <w:rFonts w:ascii="Arial" w:hAnsi="Arial" w:cs="Arial"/>
          <w:sz w:val="22"/>
          <w:szCs w:val="22"/>
        </w:rPr>
        <w:t xml:space="preserve">or MMA </w:t>
      </w:r>
      <w:r w:rsidR="00637BD0" w:rsidRPr="008F0F3C">
        <w:rPr>
          <w:rFonts w:ascii="Arial" w:hAnsi="Arial" w:cs="Arial"/>
          <w:sz w:val="22"/>
          <w:szCs w:val="22"/>
        </w:rPr>
        <w:t>round</w:t>
      </w:r>
      <w:r w:rsidR="00D01A45" w:rsidRPr="008F0F3C">
        <w:rPr>
          <w:rFonts w:ascii="Arial" w:hAnsi="Arial" w:cs="Arial"/>
          <w:sz w:val="22"/>
          <w:szCs w:val="22"/>
        </w:rPr>
        <w:t>.</w:t>
      </w:r>
    </w:p>
    <w:p w14:paraId="31E2E314" w14:textId="77777777" w:rsidR="0014249A" w:rsidRPr="008F0F3C" w:rsidRDefault="0014249A" w:rsidP="00072F78">
      <w:pPr>
        <w:widowControl w:val="0"/>
        <w:contextualSpacing/>
        <w:rPr>
          <w:rFonts w:ascii="Arial" w:hAnsi="Arial" w:cs="Arial"/>
          <w:color w:val="000000"/>
          <w:sz w:val="22"/>
          <w:szCs w:val="22"/>
        </w:rPr>
      </w:pPr>
    </w:p>
    <w:p w14:paraId="682E4F5A" w14:textId="77777777" w:rsidR="0014249A" w:rsidRPr="008F0F3C" w:rsidRDefault="00CB2307" w:rsidP="00072F78">
      <w:pPr>
        <w:pStyle w:val="PlainText"/>
        <w:widowControl w:val="0"/>
        <w:contextualSpacing/>
        <w:rPr>
          <w:rFonts w:ascii="Arial" w:hAnsi="Arial" w:cs="Arial"/>
          <w:sz w:val="22"/>
          <w:szCs w:val="22"/>
          <w:lang w:val="en-US"/>
        </w:rPr>
      </w:pPr>
      <w:r w:rsidRPr="008F0F3C">
        <w:rPr>
          <w:rFonts w:ascii="Arial" w:hAnsi="Arial" w:cs="Arial"/>
          <w:sz w:val="22"/>
          <w:szCs w:val="22"/>
          <w:u w:val="single"/>
          <w:lang w:val="en-US"/>
        </w:rPr>
        <w:t>001.1</w:t>
      </w:r>
      <w:r w:rsidR="00541827">
        <w:rPr>
          <w:rFonts w:ascii="Arial" w:hAnsi="Arial" w:cs="Arial"/>
          <w:sz w:val="22"/>
          <w:szCs w:val="22"/>
          <w:u w:val="single"/>
          <w:lang w:val="en-US"/>
        </w:rPr>
        <w:t>6</w:t>
      </w:r>
      <w:r w:rsidR="005C0671">
        <w:rPr>
          <w:rFonts w:ascii="Arial" w:hAnsi="Arial" w:cs="Arial"/>
          <w:sz w:val="22"/>
          <w:szCs w:val="22"/>
          <w:lang w:val="en-US"/>
        </w:rPr>
        <w:t xml:space="preserve"> </w:t>
      </w:r>
      <w:r w:rsidR="00281E95" w:rsidRPr="008F0F3C">
        <w:rPr>
          <w:rFonts w:ascii="Arial" w:hAnsi="Arial" w:cs="Arial"/>
          <w:sz w:val="22"/>
          <w:szCs w:val="22"/>
        </w:rPr>
        <w:t xml:space="preserve">Knockout </w:t>
      </w:r>
      <w:r w:rsidR="00281E95" w:rsidRPr="008F0F3C">
        <w:rPr>
          <w:rFonts w:ascii="Arial" w:hAnsi="Arial" w:cs="Arial"/>
          <w:sz w:val="22"/>
          <w:szCs w:val="22"/>
          <w:lang w:val="en-US"/>
        </w:rPr>
        <w:t>or</w:t>
      </w:r>
      <w:r w:rsidR="00281E95" w:rsidRPr="008F0F3C">
        <w:rPr>
          <w:rFonts w:ascii="Arial" w:hAnsi="Arial" w:cs="Arial"/>
          <w:sz w:val="22"/>
          <w:szCs w:val="22"/>
        </w:rPr>
        <w:t xml:space="preserve"> </w:t>
      </w:r>
      <w:r w:rsidR="0014249A" w:rsidRPr="008F0F3C">
        <w:rPr>
          <w:rFonts w:ascii="Arial" w:hAnsi="Arial" w:cs="Arial"/>
          <w:sz w:val="22"/>
          <w:szCs w:val="22"/>
        </w:rPr>
        <w:t>KO means a referee has determined that a contestant either lost consciousness, was unable to rise to his or her feet within a specified period of time, or was otherwise unable to continue due to a legal strike or blow from an opponent.</w:t>
      </w:r>
    </w:p>
    <w:p w14:paraId="53A72EC6" w14:textId="77777777" w:rsidR="0014249A" w:rsidRPr="008F0F3C" w:rsidRDefault="0014249A" w:rsidP="00072F78">
      <w:pPr>
        <w:pStyle w:val="PlainText"/>
        <w:widowControl w:val="0"/>
        <w:contextualSpacing/>
        <w:rPr>
          <w:rFonts w:ascii="Arial" w:hAnsi="Arial" w:cs="Arial"/>
          <w:sz w:val="22"/>
          <w:szCs w:val="22"/>
          <w:lang w:val="en-US"/>
        </w:rPr>
      </w:pPr>
    </w:p>
    <w:p w14:paraId="4FBA3E2A" w14:textId="77777777" w:rsidR="006061BA" w:rsidRPr="008F0F3C" w:rsidRDefault="00CB2307" w:rsidP="00072F78">
      <w:pPr>
        <w:widowControl w:val="0"/>
        <w:contextualSpacing/>
        <w:rPr>
          <w:rFonts w:ascii="Arial" w:hAnsi="Arial" w:cs="Arial"/>
          <w:sz w:val="22"/>
          <w:szCs w:val="22"/>
        </w:rPr>
      </w:pPr>
      <w:r w:rsidRPr="008F0F3C">
        <w:rPr>
          <w:rFonts w:ascii="Arial" w:hAnsi="Arial" w:cs="Arial"/>
          <w:sz w:val="22"/>
          <w:szCs w:val="22"/>
          <w:u w:val="single"/>
        </w:rPr>
        <w:t>001.</w:t>
      </w:r>
      <w:r w:rsidR="00541827">
        <w:rPr>
          <w:rFonts w:ascii="Arial" w:hAnsi="Arial" w:cs="Arial"/>
          <w:sz w:val="22"/>
          <w:szCs w:val="22"/>
          <w:u w:val="single"/>
        </w:rPr>
        <w:t>17</w:t>
      </w:r>
      <w:r w:rsidR="005C0671">
        <w:rPr>
          <w:rFonts w:ascii="Arial" w:hAnsi="Arial" w:cs="Arial"/>
          <w:sz w:val="22"/>
          <w:szCs w:val="22"/>
        </w:rPr>
        <w:t xml:space="preserve"> </w:t>
      </w:r>
      <w:r w:rsidR="00014DCC" w:rsidRPr="008F0F3C">
        <w:rPr>
          <w:rFonts w:ascii="Arial" w:hAnsi="Arial" w:cs="Arial"/>
          <w:sz w:val="22"/>
          <w:szCs w:val="22"/>
        </w:rPr>
        <w:t xml:space="preserve">Licensing </w:t>
      </w:r>
      <w:r w:rsidR="004C2533" w:rsidRPr="008F0F3C">
        <w:rPr>
          <w:rFonts w:ascii="Arial" w:hAnsi="Arial" w:cs="Arial"/>
          <w:sz w:val="22"/>
          <w:szCs w:val="22"/>
        </w:rPr>
        <w:t>y</w:t>
      </w:r>
      <w:r w:rsidR="00014DCC" w:rsidRPr="008F0F3C">
        <w:rPr>
          <w:rFonts w:ascii="Arial" w:hAnsi="Arial" w:cs="Arial"/>
          <w:sz w:val="22"/>
          <w:szCs w:val="22"/>
        </w:rPr>
        <w:t>ear</w:t>
      </w:r>
      <w:r w:rsidR="006061BA" w:rsidRPr="008F0F3C">
        <w:rPr>
          <w:rFonts w:ascii="Arial" w:hAnsi="Arial" w:cs="Arial"/>
          <w:sz w:val="22"/>
          <w:szCs w:val="22"/>
        </w:rPr>
        <w:t xml:space="preserve"> means the period beginning on July 1 and end</w:t>
      </w:r>
      <w:r w:rsidR="00262CE1" w:rsidRPr="008F0F3C">
        <w:rPr>
          <w:rFonts w:ascii="Arial" w:hAnsi="Arial" w:cs="Arial"/>
          <w:sz w:val="22"/>
          <w:szCs w:val="22"/>
        </w:rPr>
        <w:t xml:space="preserve">ing </w:t>
      </w:r>
      <w:r w:rsidR="00533A75" w:rsidRPr="008F0F3C">
        <w:rPr>
          <w:rFonts w:ascii="Arial" w:hAnsi="Arial" w:cs="Arial"/>
          <w:sz w:val="22"/>
          <w:szCs w:val="22"/>
        </w:rPr>
        <w:t xml:space="preserve">at 11:59 p.m. on </w:t>
      </w:r>
      <w:r w:rsidR="00760676">
        <w:rPr>
          <w:rFonts w:ascii="Arial" w:hAnsi="Arial" w:cs="Arial"/>
          <w:sz w:val="22"/>
          <w:szCs w:val="22"/>
        </w:rPr>
        <w:t>June </w:t>
      </w:r>
      <w:r w:rsidR="00262CE1" w:rsidRPr="008F0F3C">
        <w:rPr>
          <w:rFonts w:ascii="Arial" w:hAnsi="Arial" w:cs="Arial"/>
          <w:sz w:val="22"/>
          <w:szCs w:val="22"/>
        </w:rPr>
        <w:t>30</w:t>
      </w:r>
      <w:r w:rsidR="006061BA" w:rsidRPr="008F0F3C">
        <w:rPr>
          <w:rFonts w:ascii="Arial" w:hAnsi="Arial" w:cs="Arial"/>
          <w:sz w:val="22"/>
          <w:szCs w:val="22"/>
        </w:rPr>
        <w:t>.</w:t>
      </w:r>
    </w:p>
    <w:p w14:paraId="36EFC21A" w14:textId="77777777" w:rsidR="006061BA" w:rsidRPr="008F0F3C" w:rsidRDefault="006061BA" w:rsidP="00072F78">
      <w:pPr>
        <w:widowControl w:val="0"/>
        <w:contextualSpacing/>
        <w:rPr>
          <w:rFonts w:ascii="Arial" w:hAnsi="Arial" w:cs="Arial"/>
          <w:sz w:val="22"/>
          <w:szCs w:val="22"/>
        </w:rPr>
      </w:pPr>
    </w:p>
    <w:p w14:paraId="26F6280D" w14:textId="77777777" w:rsidR="00F764DC" w:rsidRPr="008F0F3C" w:rsidRDefault="00747F11" w:rsidP="00072F78">
      <w:pPr>
        <w:widowControl w:val="0"/>
        <w:contextualSpacing/>
        <w:rPr>
          <w:rFonts w:ascii="Arial" w:hAnsi="Arial" w:cs="Arial"/>
          <w:sz w:val="22"/>
          <w:szCs w:val="22"/>
        </w:rPr>
      </w:pPr>
      <w:r w:rsidRPr="008F0F3C">
        <w:rPr>
          <w:rFonts w:ascii="Arial" w:hAnsi="Arial" w:cs="Arial"/>
          <w:sz w:val="22"/>
          <w:szCs w:val="22"/>
          <w:u w:val="single"/>
        </w:rPr>
        <w:t>001.</w:t>
      </w:r>
      <w:r w:rsidR="00541827">
        <w:rPr>
          <w:rFonts w:ascii="Arial" w:hAnsi="Arial" w:cs="Arial"/>
          <w:sz w:val="22"/>
          <w:szCs w:val="22"/>
          <w:u w:val="single"/>
        </w:rPr>
        <w:t>18</w:t>
      </w:r>
      <w:r w:rsidR="005C0671">
        <w:rPr>
          <w:rFonts w:ascii="Arial" w:hAnsi="Arial" w:cs="Arial"/>
          <w:sz w:val="22"/>
          <w:szCs w:val="22"/>
        </w:rPr>
        <w:t xml:space="preserve"> </w:t>
      </w:r>
      <w:r w:rsidR="00F764DC" w:rsidRPr="008F0F3C">
        <w:rPr>
          <w:rFonts w:ascii="Arial" w:hAnsi="Arial" w:cs="Arial"/>
          <w:sz w:val="22"/>
          <w:szCs w:val="22"/>
        </w:rPr>
        <w:t xml:space="preserve">Low blow means an illegal strike that lands below a contestant’s waist. </w:t>
      </w:r>
    </w:p>
    <w:p w14:paraId="4C6B54F0" w14:textId="77777777" w:rsidR="00F764DC" w:rsidRPr="008F0F3C" w:rsidRDefault="00F764DC" w:rsidP="00072F78">
      <w:pPr>
        <w:widowControl w:val="0"/>
        <w:contextualSpacing/>
        <w:rPr>
          <w:rFonts w:ascii="Arial" w:hAnsi="Arial" w:cs="Arial"/>
          <w:sz w:val="22"/>
          <w:szCs w:val="22"/>
        </w:rPr>
      </w:pPr>
    </w:p>
    <w:p w14:paraId="4CA64956" w14:textId="77777777" w:rsidR="00D01A45" w:rsidRPr="008F0F3C" w:rsidRDefault="00CB2307" w:rsidP="00072F78">
      <w:pPr>
        <w:widowControl w:val="0"/>
        <w:contextualSpacing/>
        <w:rPr>
          <w:rFonts w:ascii="Arial" w:hAnsi="Arial" w:cs="Arial"/>
          <w:sz w:val="22"/>
          <w:szCs w:val="22"/>
        </w:rPr>
      </w:pPr>
      <w:r w:rsidRPr="008F0F3C">
        <w:rPr>
          <w:rFonts w:ascii="Arial" w:hAnsi="Arial" w:cs="Arial"/>
          <w:sz w:val="22"/>
          <w:szCs w:val="22"/>
          <w:u w:val="single"/>
        </w:rPr>
        <w:t>001.</w:t>
      </w:r>
      <w:r w:rsidR="00541827">
        <w:rPr>
          <w:rFonts w:ascii="Arial" w:hAnsi="Arial" w:cs="Arial"/>
          <w:sz w:val="22"/>
          <w:szCs w:val="22"/>
          <w:u w:val="single"/>
        </w:rPr>
        <w:t>19</w:t>
      </w:r>
      <w:r w:rsidR="005C0671">
        <w:rPr>
          <w:rFonts w:ascii="Arial" w:hAnsi="Arial" w:cs="Arial"/>
          <w:sz w:val="22"/>
          <w:szCs w:val="22"/>
        </w:rPr>
        <w:t xml:space="preserve"> </w:t>
      </w:r>
      <w:r w:rsidR="00D01A45" w:rsidRPr="008F0F3C">
        <w:rPr>
          <w:rFonts w:ascii="Arial" w:hAnsi="Arial" w:cs="Arial"/>
          <w:sz w:val="22"/>
          <w:szCs w:val="22"/>
        </w:rPr>
        <w:t>Manager means the person who</w:t>
      </w:r>
      <w:r w:rsidR="00371FAF" w:rsidRPr="008F0F3C">
        <w:rPr>
          <w:rFonts w:ascii="Arial" w:hAnsi="Arial" w:cs="Arial"/>
          <w:sz w:val="22"/>
          <w:szCs w:val="22"/>
        </w:rPr>
        <w:t xml:space="preserve"> acts as a contestant’s representative to negotiate bouts and contracts.</w:t>
      </w:r>
    </w:p>
    <w:p w14:paraId="22585364" w14:textId="77777777" w:rsidR="00D01A45" w:rsidRPr="008F0F3C" w:rsidRDefault="00D01A45" w:rsidP="00072F78">
      <w:pPr>
        <w:widowControl w:val="0"/>
        <w:contextualSpacing/>
        <w:rPr>
          <w:rFonts w:ascii="Arial" w:hAnsi="Arial" w:cs="Arial"/>
          <w:sz w:val="22"/>
          <w:szCs w:val="22"/>
        </w:rPr>
      </w:pPr>
    </w:p>
    <w:p w14:paraId="3183F36D" w14:textId="77777777" w:rsidR="00D01A45" w:rsidRPr="008F0F3C" w:rsidRDefault="00CB2307" w:rsidP="00072F78">
      <w:pPr>
        <w:widowControl w:val="0"/>
        <w:contextualSpacing/>
        <w:rPr>
          <w:rFonts w:ascii="Arial" w:hAnsi="Arial" w:cs="Arial"/>
          <w:sz w:val="22"/>
          <w:szCs w:val="22"/>
        </w:rPr>
      </w:pPr>
      <w:r w:rsidRPr="008F0F3C">
        <w:rPr>
          <w:rFonts w:ascii="Arial" w:hAnsi="Arial" w:cs="Arial"/>
          <w:sz w:val="22"/>
          <w:szCs w:val="22"/>
          <w:u w:val="single"/>
        </w:rPr>
        <w:t>001.</w:t>
      </w:r>
      <w:r w:rsidR="00862CEE" w:rsidRPr="008F0F3C">
        <w:rPr>
          <w:rFonts w:ascii="Arial" w:hAnsi="Arial" w:cs="Arial"/>
          <w:sz w:val="22"/>
          <w:szCs w:val="22"/>
          <w:u w:val="single"/>
        </w:rPr>
        <w:t>2</w:t>
      </w:r>
      <w:r w:rsidR="00541827">
        <w:rPr>
          <w:rFonts w:ascii="Arial" w:hAnsi="Arial" w:cs="Arial"/>
          <w:sz w:val="22"/>
          <w:szCs w:val="22"/>
          <w:u w:val="single"/>
        </w:rPr>
        <w:t>0</w:t>
      </w:r>
      <w:r w:rsidR="005C0671">
        <w:rPr>
          <w:rFonts w:ascii="Arial" w:hAnsi="Arial" w:cs="Arial"/>
          <w:sz w:val="22"/>
          <w:szCs w:val="22"/>
        </w:rPr>
        <w:t xml:space="preserve"> </w:t>
      </w:r>
      <w:r w:rsidR="00D01A45" w:rsidRPr="008F0F3C">
        <w:rPr>
          <w:rFonts w:ascii="Arial" w:hAnsi="Arial" w:cs="Arial"/>
          <w:sz w:val="22"/>
          <w:szCs w:val="22"/>
        </w:rPr>
        <w:t>Martial Arts means any of several arts of combat and self-defense that are recognized and practiced as a sport including, but not limited to; boxing, wrestling, kickboxing, karate, judo, taekwondo, aikido, jujutsu, krav maga, muay thai</w:t>
      </w:r>
      <w:r w:rsidR="004758A2" w:rsidRPr="008F0F3C">
        <w:rPr>
          <w:rFonts w:ascii="Arial" w:hAnsi="Arial" w:cs="Arial"/>
          <w:sz w:val="22"/>
          <w:szCs w:val="22"/>
        </w:rPr>
        <w:t>,</w:t>
      </w:r>
      <w:r w:rsidR="00747F11" w:rsidRPr="008F0F3C">
        <w:rPr>
          <w:rFonts w:ascii="Arial" w:hAnsi="Arial" w:cs="Arial"/>
          <w:sz w:val="22"/>
          <w:szCs w:val="22"/>
        </w:rPr>
        <w:t xml:space="preserve"> and kung fu. </w:t>
      </w:r>
    </w:p>
    <w:p w14:paraId="2E1E7D1B" w14:textId="77777777" w:rsidR="00D01A45" w:rsidRPr="008F0F3C" w:rsidRDefault="00D01A45" w:rsidP="00072F78">
      <w:pPr>
        <w:widowControl w:val="0"/>
        <w:contextualSpacing/>
        <w:rPr>
          <w:rFonts w:ascii="Arial" w:hAnsi="Arial" w:cs="Arial"/>
          <w:sz w:val="22"/>
          <w:szCs w:val="22"/>
        </w:rPr>
      </w:pPr>
    </w:p>
    <w:p w14:paraId="62B24CD9" w14:textId="77777777" w:rsidR="00D01A45" w:rsidRPr="008F0F3C" w:rsidRDefault="00CB2307" w:rsidP="00072F78">
      <w:pPr>
        <w:widowControl w:val="0"/>
        <w:contextualSpacing/>
        <w:rPr>
          <w:rFonts w:ascii="Arial" w:hAnsi="Arial" w:cs="Arial"/>
          <w:color w:val="000000"/>
          <w:sz w:val="22"/>
          <w:szCs w:val="22"/>
        </w:rPr>
      </w:pPr>
      <w:r w:rsidRPr="008F0F3C">
        <w:rPr>
          <w:rFonts w:ascii="Arial" w:hAnsi="Arial" w:cs="Arial"/>
          <w:sz w:val="22"/>
          <w:szCs w:val="22"/>
          <w:u w:val="single"/>
        </w:rPr>
        <w:t>001.2</w:t>
      </w:r>
      <w:r w:rsidR="00541827">
        <w:rPr>
          <w:rFonts w:ascii="Arial" w:hAnsi="Arial" w:cs="Arial"/>
          <w:sz w:val="22"/>
          <w:szCs w:val="22"/>
          <w:u w:val="single"/>
        </w:rPr>
        <w:t>1</w:t>
      </w:r>
      <w:r w:rsidR="005C0671">
        <w:rPr>
          <w:rFonts w:ascii="Arial" w:hAnsi="Arial" w:cs="Arial"/>
          <w:sz w:val="22"/>
          <w:szCs w:val="22"/>
        </w:rPr>
        <w:t xml:space="preserve"> </w:t>
      </w:r>
      <w:r w:rsidR="00D01A45" w:rsidRPr="008F0F3C">
        <w:rPr>
          <w:rFonts w:ascii="Arial" w:hAnsi="Arial" w:cs="Arial"/>
          <w:sz w:val="22"/>
          <w:szCs w:val="22"/>
        </w:rPr>
        <w:t>Matchmaker means a person licensed to match two boxing</w:t>
      </w:r>
      <w:r w:rsidR="00652725">
        <w:rPr>
          <w:rFonts w:ascii="Arial" w:hAnsi="Arial" w:cs="Arial"/>
          <w:sz w:val="22"/>
          <w:szCs w:val="22"/>
        </w:rPr>
        <w:t xml:space="preserve"> or </w:t>
      </w:r>
      <w:r w:rsidR="00D01A45" w:rsidRPr="008F0F3C">
        <w:rPr>
          <w:rFonts w:ascii="Arial" w:hAnsi="Arial" w:cs="Arial"/>
          <w:sz w:val="22"/>
          <w:szCs w:val="22"/>
        </w:rPr>
        <w:t>MMA contestants.</w:t>
      </w:r>
      <w:r w:rsidR="0032048D">
        <w:rPr>
          <w:rFonts w:ascii="Arial" w:hAnsi="Arial" w:cs="Arial"/>
          <w:sz w:val="22"/>
          <w:szCs w:val="22"/>
        </w:rPr>
        <w:t xml:space="preserve"> </w:t>
      </w:r>
    </w:p>
    <w:p w14:paraId="6D3B0B14" w14:textId="77777777" w:rsidR="001C29D6" w:rsidRPr="008F0F3C" w:rsidRDefault="001C29D6" w:rsidP="00072F78">
      <w:pPr>
        <w:widowControl w:val="0"/>
        <w:contextualSpacing/>
        <w:rPr>
          <w:rFonts w:ascii="Arial" w:hAnsi="Arial" w:cs="Arial"/>
          <w:color w:val="000000"/>
          <w:sz w:val="22"/>
          <w:szCs w:val="22"/>
        </w:rPr>
      </w:pPr>
    </w:p>
    <w:p w14:paraId="0D24EDD6" w14:textId="77777777" w:rsidR="00D01A45" w:rsidRPr="008F0F3C" w:rsidRDefault="008D3186" w:rsidP="00072F78">
      <w:pPr>
        <w:widowControl w:val="0"/>
        <w:contextualSpacing/>
        <w:rPr>
          <w:rFonts w:ascii="Arial" w:hAnsi="Arial" w:cs="Arial"/>
          <w:color w:val="000000"/>
          <w:sz w:val="22"/>
          <w:szCs w:val="22"/>
        </w:rPr>
      </w:pPr>
      <w:r w:rsidRPr="008F0F3C">
        <w:rPr>
          <w:rFonts w:ascii="Arial" w:hAnsi="Arial" w:cs="Arial"/>
          <w:sz w:val="22"/>
          <w:szCs w:val="22"/>
          <w:u w:val="single"/>
        </w:rPr>
        <w:t>001.2</w:t>
      </w:r>
      <w:r w:rsidR="00541827">
        <w:rPr>
          <w:rFonts w:ascii="Arial" w:hAnsi="Arial" w:cs="Arial"/>
          <w:sz w:val="22"/>
          <w:szCs w:val="22"/>
          <w:u w:val="single"/>
        </w:rPr>
        <w:t>2</w:t>
      </w:r>
      <w:r w:rsidR="005C0671">
        <w:rPr>
          <w:rFonts w:ascii="Arial" w:hAnsi="Arial" w:cs="Arial"/>
          <w:sz w:val="22"/>
          <w:szCs w:val="22"/>
        </w:rPr>
        <w:t xml:space="preserve"> </w:t>
      </w:r>
      <w:r w:rsidR="00E62EBF" w:rsidRPr="008F0F3C">
        <w:rPr>
          <w:rFonts w:ascii="Arial" w:hAnsi="Arial" w:cs="Arial"/>
          <w:sz w:val="22"/>
          <w:szCs w:val="22"/>
        </w:rPr>
        <w:t xml:space="preserve">Mixed Martial Arts </w:t>
      </w:r>
      <w:r w:rsidR="00D01A45" w:rsidRPr="008F0F3C">
        <w:rPr>
          <w:rFonts w:ascii="Arial" w:hAnsi="Arial" w:cs="Arial"/>
          <w:sz w:val="22"/>
          <w:szCs w:val="22"/>
        </w:rPr>
        <w:t xml:space="preserve">or </w:t>
      </w:r>
      <w:r w:rsidR="00E62EBF" w:rsidRPr="008F0F3C">
        <w:rPr>
          <w:rFonts w:ascii="Arial" w:hAnsi="Arial" w:cs="Arial"/>
          <w:sz w:val="22"/>
          <w:szCs w:val="22"/>
        </w:rPr>
        <w:t xml:space="preserve">MMA </w:t>
      </w:r>
      <w:r w:rsidR="00D01A45" w:rsidRPr="008F0F3C">
        <w:rPr>
          <w:rFonts w:ascii="Arial" w:hAnsi="Arial" w:cs="Arial"/>
          <w:sz w:val="22"/>
          <w:szCs w:val="22"/>
        </w:rPr>
        <w:t xml:space="preserve">means an unarmed combat sport in which two competitors seek to achieve dominance over each other by utilizing a combination of permitted martial arts techniques from </w:t>
      </w:r>
      <w:r w:rsidR="00AB2CDB">
        <w:rPr>
          <w:rFonts w:ascii="Arial" w:hAnsi="Arial" w:cs="Arial"/>
          <w:sz w:val="22"/>
          <w:szCs w:val="22"/>
        </w:rPr>
        <w:t xml:space="preserve">disciplines of martial arts </w:t>
      </w:r>
      <w:r w:rsidR="00D01A45" w:rsidRPr="008F0F3C">
        <w:rPr>
          <w:rFonts w:ascii="Arial" w:hAnsi="Arial" w:cs="Arial"/>
          <w:sz w:val="22"/>
          <w:szCs w:val="22"/>
        </w:rPr>
        <w:t>including, but not limited to, grappling, kicking, and striking.</w:t>
      </w:r>
    </w:p>
    <w:p w14:paraId="5CC4F00D" w14:textId="77777777" w:rsidR="00984D1E" w:rsidRPr="008F0F3C" w:rsidRDefault="00984D1E" w:rsidP="00072F78">
      <w:pPr>
        <w:widowControl w:val="0"/>
        <w:contextualSpacing/>
        <w:rPr>
          <w:rFonts w:ascii="Arial" w:hAnsi="Arial" w:cs="Arial"/>
          <w:color w:val="000000"/>
          <w:sz w:val="22"/>
          <w:szCs w:val="22"/>
        </w:rPr>
      </w:pPr>
    </w:p>
    <w:p w14:paraId="0A39FD3D" w14:textId="77777777" w:rsidR="00984D1E" w:rsidRPr="008F0F3C" w:rsidRDefault="008D3186" w:rsidP="00072F78">
      <w:pPr>
        <w:widowControl w:val="0"/>
        <w:contextualSpacing/>
        <w:rPr>
          <w:rFonts w:ascii="Arial" w:hAnsi="Arial" w:cs="Arial"/>
          <w:sz w:val="22"/>
          <w:szCs w:val="22"/>
        </w:rPr>
      </w:pPr>
      <w:r w:rsidRPr="008F0F3C">
        <w:rPr>
          <w:rFonts w:ascii="Arial" w:hAnsi="Arial" w:cs="Arial"/>
          <w:sz w:val="22"/>
          <w:szCs w:val="22"/>
          <w:u w:val="single"/>
        </w:rPr>
        <w:t>001.2</w:t>
      </w:r>
      <w:r w:rsidR="00541827">
        <w:rPr>
          <w:rFonts w:ascii="Arial" w:hAnsi="Arial" w:cs="Arial"/>
          <w:sz w:val="22"/>
          <w:szCs w:val="22"/>
          <w:u w:val="single"/>
        </w:rPr>
        <w:t>3</w:t>
      </w:r>
      <w:r w:rsidR="005C0671">
        <w:rPr>
          <w:rFonts w:ascii="Arial" w:hAnsi="Arial" w:cs="Arial"/>
          <w:sz w:val="22"/>
          <w:szCs w:val="22"/>
        </w:rPr>
        <w:t xml:space="preserve"> </w:t>
      </w:r>
      <w:r w:rsidR="00984D1E" w:rsidRPr="008F0F3C">
        <w:rPr>
          <w:rFonts w:ascii="Arial" w:hAnsi="Arial" w:cs="Arial"/>
          <w:sz w:val="22"/>
          <w:szCs w:val="22"/>
        </w:rPr>
        <w:t>Non-</w:t>
      </w:r>
      <w:r w:rsidR="003E0D1D" w:rsidRPr="008F0F3C">
        <w:rPr>
          <w:rFonts w:ascii="Arial" w:hAnsi="Arial" w:cs="Arial"/>
          <w:sz w:val="22"/>
          <w:szCs w:val="22"/>
        </w:rPr>
        <w:t>s</w:t>
      </w:r>
      <w:r w:rsidR="00984D1E" w:rsidRPr="008F0F3C">
        <w:rPr>
          <w:rFonts w:ascii="Arial" w:hAnsi="Arial" w:cs="Arial"/>
          <w:sz w:val="22"/>
          <w:szCs w:val="22"/>
        </w:rPr>
        <w:t xml:space="preserve">anctioned </w:t>
      </w:r>
      <w:r w:rsidR="003E0D1D" w:rsidRPr="008F0F3C">
        <w:rPr>
          <w:rFonts w:ascii="Arial" w:hAnsi="Arial" w:cs="Arial"/>
          <w:sz w:val="22"/>
          <w:szCs w:val="22"/>
        </w:rPr>
        <w:t>f</w:t>
      </w:r>
      <w:r w:rsidR="00984D1E" w:rsidRPr="008F0F3C">
        <w:rPr>
          <w:rFonts w:ascii="Arial" w:hAnsi="Arial" w:cs="Arial"/>
          <w:sz w:val="22"/>
          <w:szCs w:val="22"/>
        </w:rPr>
        <w:t>ight</w:t>
      </w:r>
      <w:r w:rsidR="00281E95" w:rsidRPr="008F0F3C">
        <w:rPr>
          <w:rFonts w:ascii="Arial" w:hAnsi="Arial" w:cs="Arial"/>
          <w:sz w:val="22"/>
          <w:szCs w:val="22"/>
        </w:rPr>
        <w:t xml:space="preserve"> means </w:t>
      </w:r>
      <w:r w:rsidR="00490F52" w:rsidRPr="008F0F3C">
        <w:rPr>
          <w:rFonts w:ascii="Arial" w:hAnsi="Arial" w:cs="Arial"/>
          <w:sz w:val="22"/>
          <w:szCs w:val="22"/>
        </w:rPr>
        <w:t>any MMA, boxing</w:t>
      </w:r>
      <w:r w:rsidR="00652725">
        <w:rPr>
          <w:rFonts w:ascii="Arial" w:hAnsi="Arial" w:cs="Arial"/>
          <w:sz w:val="22"/>
          <w:szCs w:val="22"/>
        </w:rPr>
        <w:t xml:space="preserve">, </w:t>
      </w:r>
      <w:r w:rsidR="00984D1E" w:rsidRPr="008F0F3C">
        <w:rPr>
          <w:rFonts w:ascii="Arial" w:hAnsi="Arial" w:cs="Arial"/>
          <w:sz w:val="22"/>
          <w:szCs w:val="22"/>
        </w:rPr>
        <w:t xml:space="preserve">sparring, or other combat </w:t>
      </w:r>
      <w:r w:rsidR="00364A8F">
        <w:rPr>
          <w:rFonts w:ascii="Arial" w:hAnsi="Arial" w:cs="Arial"/>
          <w:sz w:val="22"/>
          <w:szCs w:val="22"/>
        </w:rPr>
        <w:t>sport</w:t>
      </w:r>
      <w:r w:rsidR="00364A8F" w:rsidRPr="008F0F3C">
        <w:rPr>
          <w:rFonts w:ascii="Arial" w:hAnsi="Arial" w:cs="Arial"/>
          <w:sz w:val="22"/>
          <w:szCs w:val="22"/>
        </w:rPr>
        <w:t xml:space="preserve"> </w:t>
      </w:r>
      <w:r w:rsidR="00984D1E" w:rsidRPr="008F0F3C">
        <w:rPr>
          <w:rFonts w:ascii="Arial" w:hAnsi="Arial" w:cs="Arial"/>
          <w:sz w:val="22"/>
          <w:szCs w:val="22"/>
        </w:rPr>
        <w:t xml:space="preserve">involving striking, kicking, or grappling which is not regulated </w:t>
      </w:r>
      <w:r w:rsidR="00BE6695" w:rsidRPr="008F0F3C">
        <w:rPr>
          <w:rFonts w:ascii="Arial" w:hAnsi="Arial" w:cs="Arial"/>
          <w:sz w:val="22"/>
          <w:szCs w:val="22"/>
        </w:rPr>
        <w:t xml:space="preserve">or overseen </w:t>
      </w:r>
      <w:r w:rsidR="00984D1E" w:rsidRPr="008F0F3C">
        <w:rPr>
          <w:rFonts w:ascii="Arial" w:hAnsi="Arial" w:cs="Arial"/>
          <w:sz w:val="22"/>
          <w:szCs w:val="22"/>
        </w:rPr>
        <w:t>by a state, provincial, or tribal regulatory body.</w:t>
      </w:r>
    </w:p>
    <w:p w14:paraId="6DB4D0D1" w14:textId="77777777" w:rsidR="001C29D6" w:rsidRPr="008F0F3C" w:rsidRDefault="001C29D6" w:rsidP="00072F78">
      <w:pPr>
        <w:widowControl w:val="0"/>
        <w:contextualSpacing/>
        <w:rPr>
          <w:rFonts w:ascii="Arial" w:hAnsi="Arial" w:cs="Arial"/>
          <w:sz w:val="22"/>
          <w:szCs w:val="22"/>
        </w:rPr>
      </w:pPr>
    </w:p>
    <w:p w14:paraId="4CBBE2F4" w14:textId="77777777" w:rsidR="00894278" w:rsidRPr="008F0F3C" w:rsidRDefault="008D3186" w:rsidP="00072F78">
      <w:pPr>
        <w:widowControl w:val="0"/>
        <w:contextualSpacing/>
        <w:rPr>
          <w:rFonts w:ascii="Arial" w:hAnsi="Arial" w:cs="Arial"/>
          <w:sz w:val="22"/>
          <w:szCs w:val="22"/>
        </w:rPr>
      </w:pPr>
      <w:r w:rsidRPr="008F0F3C">
        <w:rPr>
          <w:rFonts w:ascii="Arial" w:hAnsi="Arial" w:cs="Arial"/>
          <w:sz w:val="22"/>
          <w:szCs w:val="22"/>
          <w:u w:val="single"/>
        </w:rPr>
        <w:t>001.2</w:t>
      </w:r>
      <w:r w:rsidR="00541827">
        <w:rPr>
          <w:rFonts w:ascii="Arial" w:hAnsi="Arial" w:cs="Arial"/>
          <w:sz w:val="22"/>
          <w:szCs w:val="22"/>
          <w:u w:val="single"/>
        </w:rPr>
        <w:t>4</w:t>
      </w:r>
      <w:r w:rsidR="005C0671">
        <w:rPr>
          <w:rFonts w:ascii="Arial" w:hAnsi="Arial" w:cs="Arial"/>
          <w:sz w:val="22"/>
          <w:szCs w:val="22"/>
        </w:rPr>
        <w:t xml:space="preserve"> </w:t>
      </w:r>
      <w:r w:rsidR="001C372A" w:rsidRPr="008F0F3C">
        <w:rPr>
          <w:rFonts w:ascii="Arial" w:hAnsi="Arial" w:cs="Arial"/>
          <w:sz w:val="22"/>
          <w:szCs w:val="22"/>
        </w:rPr>
        <w:t xml:space="preserve">Event </w:t>
      </w:r>
      <w:r w:rsidR="004C2533" w:rsidRPr="008F0F3C">
        <w:rPr>
          <w:rFonts w:ascii="Arial" w:hAnsi="Arial" w:cs="Arial"/>
          <w:sz w:val="22"/>
          <w:szCs w:val="22"/>
        </w:rPr>
        <w:t>p</w:t>
      </w:r>
      <w:r w:rsidR="001C372A" w:rsidRPr="008F0F3C">
        <w:rPr>
          <w:rFonts w:ascii="Arial" w:hAnsi="Arial" w:cs="Arial"/>
          <w:sz w:val="22"/>
          <w:szCs w:val="22"/>
        </w:rPr>
        <w:t>ermit</w:t>
      </w:r>
      <w:r w:rsidR="00894278" w:rsidRPr="008F0F3C">
        <w:rPr>
          <w:rFonts w:ascii="Arial" w:hAnsi="Arial" w:cs="Arial"/>
          <w:sz w:val="22"/>
          <w:szCs w:val="22"/>
        </w:rPr>
        <w:t xml:space="preserve"> means </w:t>
      </w:r>
      <w:r w:rsidR="00445D48" w:rsidRPr="008F0F3C">
        <w:rPr>
          <w:rFonts w:ascii="Arial" w:hAnsi="Arial" w:cs="Arial"/>
          <w:sz w:val="22"/>
          <w:szCs w:val="22"/>
        </w:rPr>
        <w:t>an approval of an application for an event</w:t>
      </w:r>
      <w:r w:rsidR="00E6104D" w:rsidRPr="008F0F3C">
        <w:rPr>
          <w:rFonts w:ascii="Arial" w:hAnsi="Arial" w:cs="Arial"/>
          <w:sz w:val="22"/>
          <w:szCs w:val="22"/>
        </w:rPr>
        <w:t>, which includes the</w:t>
      </w:r>
      <w:r w:rsidR="00445D48" w:rsidRPr="008F0F3C">
        <w:rPr>
          <w:rFonts w:ascii="Arial" w:hAnsi="Arial" w:cs="Arial"/>
          <w:sz w:val="22"/>
          <w:szCs w:val="22"/>
        </w:rPr>
        <w:t xml:space="preserve"> date and location</w:t>
      </w:r>
      <w:r w:rsidR="00E6104D" w:rsidRPr="008F0F3C">
        <w:rPr>
          <w:rFonts w:ascii="Arial" w:hAnsi="Arial" w:cs="Arial"/>
          <w:sz w:val="22"/>
          <w:szCs w:val="22"/>
        </w:rPr>
        <w:t xml:space="preserve"> of the event</w:t>
      </w:r>
      <w:r w:rsidR="00445D48" w:rsidRPr="008F0F3C">
        <w:rPr>
          <w:rFonts w:ascii="Arial" w:hAnsi="Arial" w:cs="Arial"/>
          <w:sz w:val="22"/>
          <w:szCs w:val="22"/>
        </w:rPr>
        <w:t>.</w:t>
      </w:r>
    </w:p>
    <w:p w14:paraId="5EFE7C63" w14:textId="77777777" w:rsidR="00984D1E" w:rsidRPr="008F0F3C" w:rsidRDefault="00984D1E" w:rsidP="00072F78">
      <w:pPr>
        <w:widowControl w:val="0"/>
        <w:contextualSpacing/>
        <w:rPr>
          <w:rFonts w:ascii="Arial" w:hAnsi="Arial" w:cs="Arial"/>
          <w:color w:val="000000"/>
          <w:sz w:val="22"/>
          <w:szCs w:val="22"/>
        </w:rPr>
      </w:pPr>
    </w:p>
    <w:p w14:paraId="63F6C252" w14:textId="77777777" w:rsidR="00EE2949" w:rsidRPr="008F0F3C" w:rsidRDefault="00EE2949" w:rsidP="00072F78">
      <w:pPr>
        <w:widowControl w:val="0"/>
        <w:contextualSpacing/>
        <w:rPr>
          <w:rFonts w:ascii="Arial" w:hAnsi="Arial" w:cs="Arial"/>
          <w:sz w:val="22"/>
          <w:szCs w:val="22"/>
        </w:rPr>
      </w:pPr>
      <w:r w:rsidRPr="008F0F3C">
        <w:rPr>
          <w:rFonts w:ascii="Arial" w:hAnsi="Arial" w:cs="Arial"/>
          <w:bCs/>
          <w:sz w:val="22"/>
          <w:szCs w:val="22"/>
          <w:u w:val="single"/>
        </w:rPr>
        <w:t>00</w:t>
      </w:r>
      <w:r w:rsidR="002A7CC1" w:rsidRPr="008F0F3C">
        <w:rPr>
          <w:rFonts w:ascii="Arial" w:hAnsi="Arial" w:cs="Arial"/>
          <w:bCs/>
          <w:sz w:val="22"/>
          <w:szCs w:val="22"/>
          <w:u w:val="single"/>
        </w:rPr>
        <w:t>1.2</w:t>
      </w:r>
      <w:r w:rsidR="00541827">
        <w:rPr>
          <w:rFonts w:ascii="Arial" w:hAnsi="Arial" w:cs="Arial"/>
          <w:bCs/>
          <w:sz w:val="22"/>
          <w:szCs w:val="22"/>
          <w:u w:val="single"/>
        </w:rPr>
        <w:t>5</w:t>
      </w:r>
      <w:r w:rsidR="005C0671">
        <w:rPr>
          <w:rFonts w:ascii="Arial" w:hAnsi="Arial" w:cs="Arial"/>
          <w:bCs/>
          <w:sz w:val="22"/>
          <w:szCs w:val="22"/>
        </w:rPr>
        <w:t xml:space="preserve"> </w:t>
      </w:r>
      <w:r w:rsidRPr="008F0F3C">
        <w:rPr>
          <w:rFonts w:ascii="Arial" w:hAnsi="Arial" w:cs="Arial"/>
          <w:bCs/>
          <w:sz w:val="22"/>
          <w:szCs w:val="22"/>
        </w:rPr>
        <w:t>Party</w:t>
      </w:r>
      <w:r w:rsidRPr="008F0F3C">
        <w:rPr>
          <w:rFonts w:ascii="Arial" w:hAnsi="Arial" w:cs="Arial"/>
          <w:b/>
          <w:bCs/>
          <w:sz w:val="22"/>
          <w:szCs w:val="22"/>
        </w:rPr>
        <w:t xml:space="preserve"> </w:t>
      </w:r>
      <w:r w:rsidRPr="008F0F3C">
        <w:rPr>
          <w:rFonts w:ascii="Arial" w:hAnsi="Arial" w:cs="Arial"/>
          <w:sz w:val="22"/>
          <w:szCs w:val="22"/>
        </w:rPr>
        <w:t>means the person by or against whom a contested case is brought or a person allowed to intervene in a contested case.</w:t>
      </w:r>
    </w:p>
    <w:p w14:paraId="0C89B443" w14:textId="77777777" w:rsidR="00EE2949" w:rsidRPr="008F0F3C" w:rsidRDefault="00EE2949" w:rsidP="00072F78">
      <w:pPr>
        <w:widowControl w:val="0"/>
        <w:contextualSpacing/>
        <w:rPr>
          <w:rFonts w:ascii="Arial" w:hAnsi="Arial" w:cs="Arial"/>
          <w:sz w:val="22"/>
          <w:szCs w:val="22"/>
        </w:rPr>
      </w:pPr>
    </w:p>
    <w:p w14:paraId="19D5141B" w14:textId="77777777" w:rsidR="00EE2949" w:rsidRPr="008F0F3C" w:rsidRDefault="00EE2949" w:rsidP="00072F78">
      <w:pPr>
        <w:widowControl w:val="0"/>
        <w:contextualSpacing/>
        <w:rPr>
          <w:rFonts w:ascii="Arial" w:hAnsi="Arial" w:cs="Arial"/>
          <w:sz w:val="22"/>
          <w:szCs w:val="22"/>
        </w:rPr>
      </w:pPr>
      <w:r w:rsidRPr="008F0F3C">
        <w:rPr>
          <w:rFonts w:ascii="Arial" w:hAnsi="Arial" w:cs="Arial"/>
          <w:bCs/>
          <w:sz w:val="22"/>
          <w:szCs w:val="22"/>
          <w:u w:val="single"/>
        </w:rPr>
        <w:t>00</w:t>
      </w:r>
      <w:r w:rsidR="002A7CC1" w:rsidRPr="008F0F3C">
        <w:rPr>
          <w:rFonts w:ascii="Arial" w:hAnsi="Arial" w:cs="Arial"/>
          <w:bCs/>
          <w:sz w:val="22"/>
          <w:szCs w:val="22"/>
          <w:u w:val="single"/>
        </w:rPr>
        <w:t>1.2</w:t>
      </w:r>
      <w:r w:rsidR="00541827">
        <w:rPr>
          <w:rFonts w:ascii="Arial" w:hAnsi="Arial" w:cs="Arial"/>
          <w:bCs/>
          <w:sz w:val="22"/>
          <w:szCs w:val="22"/>
          <w:u w:val="single"/>
        </w:rPr>
        <w:t>6</w:t>
      </w:r>
      <w:r w:rsidR="005C0671">
        <w:rPr>
          <w:rFonts w:ascii="Arial" w:hAnsi="Arial" w:cs="Arial"/>
          <w:bCs/>
          <w:sz w:val="22"/>
          <w:szCs w:val="22"/>
        </w:rPr>
        <w:t xml:space="preserve"> </w:t>
      </w:r>
      <w:r w:rsidRPr="008F0F3C">
        <w:rPr>
          <w:rFonts w:ascii="Arial" w:hAnsi="Arial" w:cs="Arial"/>
          <w:bCs/>
          <w:sz w:val="22"/>
          <w:szCs w:val="22"/>
        </w:rPr>
        <w:t>Petition</w:t>
      </w:r>
      <w:r w:rsidRPr="008F0F3C">
        <w:rPr>
          <w:rFonts w:ascii="Arial" w:hAnsi="Arial" w:cs="Arial"/>
          <w:b/>
          <w:bCs/>
          <w:sz w:val="22"/>
          <w:szCs w:val="22"/>
        </w:rPr>
        <w:t xml:space="preserve"> </w:t>
      </w:r>
      <w:r w:rsidRPr="008F0F3C">
        <w:rPr>
          <w:rFonts w:ascii="Arial" w:hAnsi="Arial" w:cs="Arial"/>
          <w:sz w:val="22"/>
          <w:szCs w:val="22"/>
        </w:rPr>
        <w:t xml:space="preserve">means the initial document filed by or with </w:t>
      </w:r>
      <w:r w:rsidR="00AB7DD7" w:rsidRPr="008F0F3C">
        <w:rPr>
          <w:rFonts w:ascii="Arial" w:hAnsi="Arial" w:cs="Arial"/>
          <w:sz w:val="22"/>
          <w:szCs w:val="22"/>
        </w:rPr>
        <w:t>the Commission</w:t>
      </w:r>
      <w:r w:rsidRPr="008F0F3C">
        <w:rPr>
          <w:rFonts w:ascii="Arial" w:hAnsi="Arial" w:cs="Arial"/>
          <w:sz w:val="22"/>
          <w:szCs w:val="22"/>
        </w:rPr>
        <w:t xml:space="preserve"> that sets forth a claim and request for </w:t>
      </w:r>
      <w:r w:rsidR="00AB7DD7" w:rsidRPr="008F0F3C">
        <w:rPr>
          <w:rFonts w:ascii="Arial" w:hAnsi="Arial" w:cs="Arial"/>
          <w:sz w:val="22"/>
          <w:szCs w:val="22"/>
        </w:rPr>
        <w:t>Commission</w:t>
      </w:r>
      <w:r w:rsidRPr="008F0F3C">
        <w:rPr>
          <w:rFonts w:ascii="Arial" w:hAnsi="Arial" w:cs="Arial"/>
          <w:sz w:val="22"/>
          <w:szCs w:val="22"/>
        </w:rPr>
        <w:t xml:space="preserve"> action.</w:t>
      </w:r>
    </w:p>
    <w:p w14:paraId="1E711844" w14:textId="77777777" w:rsidR="00EE2949" w:rsidRPr="008F0F3C" w:rsidRDefault="00EE2949" w:rsidP="00072F78">
      <w:pPr>
        <w:widowControl w:val="0"/>
        <w:contextualSpacing/>
        <w:rPr>
          <w:rFonts w:ascii="Arial" w:hAnsi="Arial" w:cs="Arial"/>
          <w:sz w:val="22"/>
          <w:szCs w:val="22"/>
        </w:rPr>
      </w:pPr>
    </w:p>
    <w:p w14:paraId="73BCB4FA" w14:textId="77777777" w:rsidR="00984D1E" w:rsidRPr="008F0F3C" w:rsidRDefault="008D3186" w:rsidP="00072F78">
      <w:pPr>
        <w:widowControl w:val="0"/>
        <w:contextualSpacing/>
        <w:rPr>
          <w:rFonts w:ascii="Arial" w:hAnsi="Arial" w:cs="Arial"/>
          <w:sz w:val="22"/>
          <w:szCs w:val="22"/>
        </w:rPr>
      </w:pPr>
      <w:r w:rsidRPr="008F0F3C">
        <w:rPr>
          <w:rFonts w:ascii="Arial" w:hAnsi="Arial" w:cs="Arial"/>
          <w:sz w:val="22"/>
          <w:szCs w:val="22"/>
          <w:u w:val="single"/>
        </w:rPr>
        <w:t>001.</w:t>
      </w:r>
      <w:r w:rsidR="00541827">
        <w:rPr>
          <w:rFonts w:ascii="Arial" w:hAnsi="Arial" w:cs="Arial"/>
          <w:sz w:val="22"/>
          <w:szCs w:val="22"/>
          <w:u w:val="single"/>
        </w:rPr>
        <w:t>27</w:t>
      </w:r>
      <w:r w:rsidR="005C0671">
        <w:rPr>
          <w:rFonts w:ascii="Arial" w:hAnsi="Arial" w:cs="Arial"/>
          <w:sz w:val="22"/>
          <w:szCs w:val="22"/>
        </w:rPr>
        <w:t xml:space="preserve"> </w:t>
      </w:r>
      <w:r w:rsidR="00984D1E" w:rsidRPr="008F0F3C">
        <w:rPr>
          <w:rFonts w:ascii="Arial" w:hAnsi="Arial" w:cs="Arial"/>
          <w:sz w:val="22"/>
          <w:szCs w:val="22"/>
        </w:rPr>
        <w:t>Physician</w:t>
      </w:r>
      <w:r w:rsidR="00236010" w:rsidRPr="008F0F3C">
        <w:rPr>
          <w:rFonts w:ascii="Arial" w:hAnsi="Arial" w:cs="Arial"/>
          <w:sz w:val="22"/>
          <w:szCs w:val="22"/>
        </w:rPr>
        <w:t xml:space="preserve"> </w:t>
      </w:r>
      <w:r w:rsidR="00984D1E" w:rsidRPr="008F0F3C">
        <w:rPr>
          <w:rFonts w:ascii="Arial" w:hAnsi="Arial" w:cs="Arial"/>
          <w:sz w:val="22"/>
          <w:szCs w:val="22"/>
        </w:rPr>
        <w:t xml:space="preserve">means a </w:t>
      </w:r>
      <w:r w:rsidR="00236010" w:rsidRPr="008F0F3C">
        <w:rPr>
          <w:rFonts w:ascii="Arial" w:hAnsi="Arial" w:cs="Arial"/>
          <w:sz w:val="22"/>
          <w:szCs w:val="22"/>
        </w:rPr>
        <w:t>Doctor o</w:t>
      </w:r>
      <w:r w:rsidR="00B75E89" w:rsidRPr="008F0F3C">
        <w:rPr>
          <w:rFonts w:ascii="Arial" w:hAnsi="Arial" w:cs="Arial"/>
          <w:sz w:val="22"/>
          <w:szCs w:val="22"/>
        </w:rPr>
        <w:t>f</w:t>
      </w:r>
      <w:r w:rsidR="00236010" w:rsidRPr="008F0F3C">
        <w:rPr>
          <w:rFonts w:ascii="Arial" w:hAnsi="Arial" w:cs="Arial"/>
          <w:sz w:val="22"/>
          <w:szCs w:val="22"/>
        </w:rPr>
        <w:t xml:space="preserve"> Medicine or Doctor of Osteopathy</w:t>
      </w:r>
      <w:r w:rsidR="00984D1E" w:rsidRPr="008F0F3C">
        <w:rPr>
          <w:rFonts w:ascii="Arial" w:hAnsi="Arial" w:cs="Arial"/>
          <w:sz w:val="22"/>
          <w:szCs w:val="22"/>
        </w:rPr>
        <w:t xml:space="preserve"> licensed to practice in </w:t>
      </w:r>
      <w:r w:rsidR="00077934" w:rsidRPr="008F0F3C">
        <w:rPr>
          <w:rFonts w:ascii="Arial" w:hAnsi="Arial" w:cs="Arial"/>
          <w:sz w:val="22"/>
          <w:szCs w:val="22"/>
        </w:rPr>
        <w:t>the</w:t>
      </w:r>
      <w:r w:rsidR="00984D1E" w:rsidRPr="008F0F3C">
        <w:rPr>
          <w:rFonts w:ascii="Arial" w:hAnsi="Arial" w:cs="Arial"/>
          <w:sz w:val="22"/>
          <w:szCs w:val="22"/>
        </w:rPr>
        <w:t xml:space="preserve"> state in which he or she conducts diagnostic blood tests, physical examinations, or other medical procedures.</w:t>
      </w:r>
    </w:p>
    <w:p w14:paraId="2977D794" w14:textId="77777777" w:rsidR="0088771A" w:rsidRPr="008F0F3C" w:rsidRDefault="0088771A" w:rsidP="00072F78">
      <w:pPr>
        <w:widowControl w:val="0"/>
        <w:contextualSpacing/>
        <w:rPr>
          <w:rFonts w:ascii="Arial" w:hAnsi="Arial" w:cs="Arial"/>
          <w:sz w:val="22"/>
          <w:szCs w:val="22"/>
        </w:rPr>
      </w:pPr>
    </w:p>
    <w:p w14:paraId="75960CDF" w14:textId="77777777" w:rsidR="0088771A" w:rsidRPr="008F0F3C" w:rsidRDefault="00CB2307" w:rsidP="00072F78">
      <w:pPr>
        <w:widowControl w:val="0"/>
        <w:contextualSpacing/>
        <w:rPr>
          <w:rFonts w:ascii="Arial" w:hAnsi="Arial" w:cs="Arial"/>
          <w:color w:val="000000"/>
          <w:sz w:val="22"/>
          <w:szCs w:val="22"/>
        </w:rPr>
      </w:pPr>
      <w:r w:rsidRPr="008F0F3C">
        <w:rPr>
          <w:rFonts w:ascii="Arial" w:hAnsi="Arial" w:cs="Arial"/>
          <w:sz w:val="22"/>
          <w:szCs w:val="22"/>
          <w:u w:val="single"/>
        </w:rPr>
        <w:t>001</w:t>
      </w:r>
      <w:r w:rsidRPr="008F0F3C">
        <w:rPr>
          <w:rFonts w:ascii="Arial" w:hAnsi="Arial" w:cs="Arial"/>
          <w:color w:val="000000"/>
          <w:sz w:val="22"/>
          <w:szCs w:val="22"/>
          <w:u w:val="single"/>
        </w:rPr>
        <w:t>.</w:t>
      </w:r>
      <w:r w:rsidR="00541827">
        <w:rPr>
          <w:rFonts w:ascii="Arial" w:hAnsi="Arial" w:cs="Arial"/>
          <w:color w:val="000000"/>
          <w:sz w:val="22"/>
          <w:szCs w:val="22"/>
          <w:u w:val="single"/>
        </w:rPr>
        <w:t>28</w:t>
      </w:r>
      <w:r w:rsidR="005C0671">
        <w:rPr>
          <w:rFonts w:ascii="Arial" w:hAnsi="Arial" w:cs="Arial"/>
          <w:color w:val="000000"/>
          <w:sz w:val="22"/>
          <w:szCs w:val="22"/>
        </w:rPr>
        <w:t xml:space="preserve"> </w:t>
      </w:r>
      <w:r w:rsidR="0088771A" w:rsidRPr="008F0F3C">
        <w:rPr>
          <w:rFonts w:ascii="Arial" w:hAnsi="Arial" w:cs="Arial"/>
          <w:color w:val="000000"/>
          <w:sz w:val="22"/>
          <w:szCs w:val="22"/>
        </w:rPr>
        <w:t>Professi</w:t>
      </w:r>
      <w:r w:rsidR="00AB2CDB">
        <w:rPr>
          <w:rFonts w:ascii="Arial" w:hAnsi="Arial" w:cs="Arial"/>
          <w:color w:val="000000"/>
          <w:sz w:val="22"/>
          <w:szCs w:val="22"/>
        </w:rPr>
        <w:t xml:space="preserve">onal means a contestant who is </w:t>
      </w:r>
      <w:r w:rsidR="0088771A" w:rsidRPr="008F0F3C">
        <w:rPr>
          <w:rFonts w:ascii="Arial" w:hAnsi="Arial" w:cs="Arial"/>
          <w:color w:val="000000"/>
          <w:sz w:val="22"/>
          <w:szCs w:val="22"/>
        </w:rPr>
        <w:t xml:space="preserve">or has been paid for </w:t>
      </w:r>
      <w:r w:rsidR="003916A6" w:rsidRPr="008F0F3C">
        <w:rPr>
          <w:rFonts w:ascii="Arial" w:hAnsi="Arial" w:cs="Arial"/>
          <w:color w:val="000000"/>
          <w:sz w:val="22"/>
          <w:szCs w:val="22"/>
        </w:rPr>
        <w:t>competing in his or her event</w:t>
      </w:r>
      <w:r w:rsidR="0088771A" w:rsidRPr="008F0F3C">
        <w:rPr>
          <w:rFonts w:ascii="Arial" w:hAnsi="Arial" w:cs="Arial"/>
          <w:color w:val="000000"/>
          <w:sz w:val="22"/>
          <w:szCs w:val="22"/>
        </w:rPr>
        <w:t xml:space="preserve">. </w:t>
      </w:r>
      <w:r w:rsidR="003916A6" w:rsidRPr="008F0F3C">
        <w:rPr>
          <w:rFonts w:ascii="Arial" w:hAnsi="Arial" w:cs="Arial"/>
          <w:color w:val="000000"/>
          <w:sz w:val="22"/>
          <w:szCs w:val="22"/>
        </w:rPr>
        <w:t xml:space="preserve">A </w:t>
      </w:r>
      <w:r w:rsidR="0088771A" w:rsidRPr="008F0F3C">
        <w:rPr>
          <w:rFonts w:ascii="Arial" w:hAnsi="Arial" w:cs="Arial"/>
          <w:color w:val="000000"/>
          <w:sz w:val="22"/>
          <w:szCs w:val="22"/>
        </w:rPr>
        <w:t>professional may not compete as an amateur under any circumstance.</w:t>
      </w:r>
    </w:p>
    <w:p w14:paraId="1878CB7D" w14:textId="77777777" w:rsidR="002B77B2" w:rsidRPr="008F0F3C" w:rsidRDefault="002B77B2" w:rsidP="00072F78">
      <w:pPr>
        <w:widowControl w:val="0"/>
        <w:contextualSpacing/>
        <w:rPr>
          <w:rFonts w:ascii="Arial" w:hAnsi="Arial" w:cs="Arial"/>
          <w:color w:val="000000"/>
          <w:sz w:val="22"/>
          <w:szCs w:val="22"/>
        </w:rPr>
      </w:pPr>
    </w:p>
    <w:p w14:paraId="6D233347" w14:textId="77777777" w:rsidR="00DC0744" w:rsidRPr="008F0F3C" w:rsidRDefault="00ED0894" w:rsidP="00072F78">
      <w:pPr>
        <w:widowControl w:val="0"/>
        <w:contextualSpacing/>
        <w:rPr>
          <w:rFonts w:ascii="Arial" w:hAnsi="Arial" w:cs="Arial"/>
          <w:color w:val="000000"/>
          <w:sz w:val="22"/>
          <w:szCs w:val="22"/>
        </w:rPr>
      </w:pPr>
      <w:r w:rsidRPr="008F0F3C">
        <w:rPr>
          <w:rFonts w:ascii="Arial" w:hAnsi="Arial" w:cs="Arial"/>
          <w:color w:val="000000"/>
          <w:sz w:val="22"/>
          <w:szCs w:val="22"/>
          <w:u w:val="single"/>
        </w:rPr>
        <w:t>001.</w:t>
      </w:r>
      <w:r w:rsidR="00541827">
        <w:rPr>
          <w:rFonts w:ascii="Arial" w:hAnsi="Arial" w:cs="Arial"/>
          <w:color w:val="000000"/>
          <w:sz w:val="22"/>
          <w:szCs w:val="22"/>
          <w:u w:val="single"/>
        </w:rPr>
        <w:t>29</w:t>
      </w:r>
      <w:r w:rsidR="005C0671">
        <w:rPr>
          <w:rFonts w:ascii="Arial" w:hAnsi="Arial" w:cs="Arial"/>
          <w:color w:val="000000"/>
          <w:sz w:val="22"/>
          <w:szCs w:val="22"/>
        </w:rPr>
        <w:t xml:space="preserve"> </w:t>
      </w:r>
      <w:r w:rsidR="00DC0744" w:rsidRPr="008F0F3C">
        <w:rPr>
          <w:rFonts w:ascii="Arial" w:hAnsi="Arial" w:cs="Arial"/>
          <w:color w:val="000000"/>
          <w:sz w:val="22"/>
          <w:szCs w:val="22"/>
        </w:rPr>
        <w:t xml:space="preserve">Promoter means a person </w:t>
      </w:r>
      <w:r w:rsidR="00464F4E" w:rsidRPr="008F0F3C">
        <w:rPr>
          <w:rFonts w:ascii="Arial" w:hAnsi="Arial" w:cs="Arial"/>
          <w:color w:val="000000"/>
          <w:sz w:val="22"/>
          <w:szCs w:val="22"/>
        </w:rPr>
        <w:t xml:space="preserve">or entity </w:t>
      </w:r>
      <w:r w:rsidR="001347C0" w:rsidRPr="008F0F3C">
        <w:rPr>
          <w:rFonts w:ascii="Arial" w:hAnsi="Arial" w:cs="Arial"/>
          <w:color w:val="000000"/>
          <w:sz w:val="22"/>
          <w:szCs w:val="22"/>
        </w:rPr>
        <w:t>that</w:t>
      </w:r>
      <w:r w:rsidR="00DC0744" w:rsidRPr="008F0F3C">
        <w:rPr>
          <w:rFonts w:ascii="Arial" w:hAnsi="Arial" w:cs="Arial"/>
          <w:color w:val="000000"/>
          <w:sz w:val="22"/>
          <w:szCs w:val="22"/>
        </w:rPr>
        <w:t xml:space="preserve"> is licensed to conduct professional boxing</w:t>
      </w:r>
      <w:r w:rsidR="008A3CA3" w:rsidRPr="008F0F3C">
        <w:rPr>
          <w:rFonts w:ascii="Arial" w:hAnsi="Arial" w:cs="Arial"/>
          <w:color w:val="000000"/>
          <w:sz w:val="22"/>
          <w:szCs w:val="22"/>
        </w:rPr>
        <w:t xml:space="preserve"> or</w:t>
      </w:r>
      <w:r w:rsidR="00DC0744" w:rsidRPr="008F0F3C">
        <w:rPr>
          <w:rFonts w:ascii="Arial" w:hAnsi="Arial" w:cs="Arial"/>
          <w:color w:val="000000"/>
          <w:sz w:val="22"/>
          <w:szCs w:val="22"/>
        </w:rPr>
        <w:t xml:space="preserve"> </w:t>
      </w:r>
      <w:r w:rsidR="008A3CA3" w:rsidRPr="008F0F3C">
        <w:rPr>
          <w:rFonts w:ascii="Arial" w:hAnsi="Arial" w:cs="Arial"/>
          <w:color w:val="000000"/>
          <w:sz w:val="22"/>
          <w:szCs w:val="22"/>
        </w:rPr>
        <w:t xml:space="preserve">amateur </w:t>
      </w:r>
      <w:r w:rsidR="00406D96">
        <w:rPr>
          <w:rFonts w:ascii="Arial" w:hAnsi="Arial" w:cs="Arial"/>
          <w:color w:val="000000"/>
          <w:sz w:val="22"/>
          <w:szCs w:val="22"/>
        </w:rPr>
        <w:t xml:space="preserve">or professional </w:t>
      </w:r>
      <w:r w:rsidR="00A60E1A" w:rsidRPr="008F0F3C">
        <w:rPr>
          <w:rFonts w:ascii="Arial" w:hAnsi="Arial" w:cs="Arial"/>
          <w:color w:val="000000"/>
          <w:sz w:val="22"/>
          <w:szCs w:val="22"/>
        </w:rPr>
        <w:t xml:space="preserve">MMA events. </w:t>
      </w:r>
      <w:r w:rsidR="00DC0744" w:rsidRPr="008F0F3C">
        <w:rPr>
          <w:rFonts w:ascii="Arial" w:hAnsi="Arial" w:cs="Arial"/>
          <w:color w:val="000000"/>
          <w:sz w:val="22"/>
          <w:szCs w:val="22"/>
        </w:rPr>
        <w:t>The term promoter include</w:t>
      </w:r>
      <w:r w:rsidR="008A3CA3" w:rsidRPr="008F0F3C">
        <w:rPr>
          <w:rFonts w:ascii="Arial" w:hAnsi="Arial" w:cs="Arial"/>
          <w:color w:val="000000"/>
          <w:sz w:val="22"/>
          <w:szCs w:val="22"/>
        </w:rPr>
        <w:t>s</w:t>
      </w:r>
      <w:r w:rsidR="00DC0744" w:rsidRPr="008F0F3C">
        <w:rPr>
          <w:rFonts w:ascii="Arial" w:hAnsi="Arial" w:cs="Arial"/>
          <w:color w:val="000000"/>
          <w:sz w:val="22"/>
          <w:szCs w:val="22"/>
        </w:rPr>
        <w:t xml:space="preserve"> any association, corpora</w:t>
      </w:r>
      <w:r w:rsidR="00F31B53">
        <w:rPr>
          <w:rFonts w:ascii="Arial" w:hAnsi="Arial" w:cs="Arial"/>
          <w:color w:val="000000"/>
          <w:sz w:val="22"/>
          <w:szCs w:val="22"/>
        </w:rPr>
        <w:softHyphen/>
      </w:r>
      <w:r w:rsidR="00DC0744" w:rsidRPr="008F0F3C">
        <w:rPr>
          <w:rFonts w:ascii="Arial" w:hAnsi="Arial" w:cs="Arial"/>
          <w:color w:val="000000"/>
          <w:sz w:val="22"/>
          <w:szCs w:val="22"/>
        </w:rPr>
        <w:t xml:space="preserve">tion, organization, </w:t>
      </w:r>
      <w:r w:rsidR="008A3CA3" w:rsidRPr="008F0F3C">
        <w:rPr>
          <w:rFonts w:ascii="Arial" w:hAnsi="Arial" w:cs="Arial"/>
          <w:color w:val="000000"/>
          <w:sz w:val="22"/>
          <w:szCs w:val="22"/>
        </w:rPr>
        <w:t xml:space="preserve">club, </w:t>
      </w:r>
      <w:r w:rsidR="00464F4E" w:rsidRPr="008F0F3C">
        <w:rPr>
          <w:rFonts w:ascii="Arial" w:hAnsi="Arial" w:cs="Arial"/>
          <w:color w:val="000000"/>
          <w:sz w:val="22"/>
          <w:szCs w:val="22"/>
        </w:rPr>
        <w:t>partnership</w:t>
      </w:r>
      <w:r w:rsidR="00DC0744" w:rsidRPr="008F0F3C">
        <w:rPr>
          <w:rFonts w:ascii="Arial" w:hAnsi="Arial" w:cs="Arial"/>
          <w:color w:val="000000"/>
          <w:sz w:val="22"/>
          <w:szCs w:val="22"/>
        </w:rPr>
        <w:t xml:space="preserve">, or other </w:t>
      </w:r>
      <w:r w:rsidR="008A3CA3" w:rsidRPr="008F0F3C">
        <w:rPr>
          <w:rFonts w:ascii="Arial" w:hAnsi="Arial" w:cs="Arial"/>
          <w:color w:val="000000"/>
          <w:sz w:val="22"/>
          <w:szCs w:val="22"/>
        </w:rPr>
        <w:t>entity</w:t>
      </w:r>
      <w:r w:rsidR="00DC0744" w:rsidRPr="008F0F3C">
        <w:rPr>
          <w:rFonts w:ascii="Arial" w:hAnsi="Arial" w:cs="Arial"/>
          <w:color w:val="000000"/>
          <w:sz w:val="22"/>
          <w:szCs w:val="22"/>
        </w:rPr>
        <w:t xml:space="preserve"> </w:t>
      </w:r>
      <w:r w:rsidR="006F7413" w:rsidRPr="008F0F3C">
        <w:rPr>
          <w:rFonts w:ascii="Arial" w:hAnsi="Arial" w:cs="Arial"/>
          <w:color w:val="000000"/>
          <w:sz w:val="22"/>
          <w:szCs w:val="22"/>
        </w:rPr>
        <w:t>that</w:t>
      </w:r>
      <w:r w:rsidR="00DC0744" w:rsidRPr="008F0F3C">
        <w:rPr>
          <w:rFonts w:ascii="Arial" w:hAnsi="Arial" w:cs="Arial"/>
          <w:color w:val="000000"/>
          <w:sz w:val="22"/>
          <w:szCs w:val="22"/>
        </w:rPr>
        <w:t xml:space="preserve"> organizes and conducts boxing</w:t>
      </w:r>
      <w:r w:rsidR="00652725">
        <w:rPr>
          <w:rFonts w:ascii="Arial" w:hAnsi="Arial" w:cs="Arial"/>
          <w:color w:val="000000"/>
          <w:sz w:val="22"/>
          <w:szCs w:val="22"/>
        </w:rPr>
        <w:t xml:space="preserve"> </w:t>
      </w:r>
      <w:r w:rsidR="00DC0744" w:rsidRPr="008F0F3C">
        <w:rPr>
          <w:rFonts w:ascii="Arial" w:hAnsi="Arial" w:cs="Arial"/>
          <w:color w:val="000000"/>
          <w:sz w:val="22"/>
          <w:szCs w:val="22"/>
        </w:rPr>
        <w:t>or MMA events</w:t>
      </w:r>
      <w:r w:rsidR="00AB2CDB">
        <w:rPr>
          <w:rFonts w:ascii="Arial" w:hAnsi="Arial" w:cs="Arial"/>
          <w:color w:val="000000"/>
          <w:sz w:val="22"/>
          <w:szCs w:val="22"/>
        </w:rPr>
        <w:t xml:space="preserve"> </w:t>
      </w:r>
      <w:r w:rsidR="00584EC7" w:rsidRPr="008F0F3C">
        <w:rPr>
          <w:rFonts w:ascii="Arial" w:hAnsi="Arial" w:cs="Arial"/>
          <w:color w:val="000000"/>
          <w:sz w:val="22"/>
          <w:szCs w:val="22"/>
        </w:rPr>
        <w:t>and any employee thereof</w:t>
      </w:r>
      <w:r w:rsidR="00DC0744" w:rsidRPr="008F0F3C">
        <w:rPr>
          <w:rFonts w:ascii="Arial" w:hAnsi="Arial" w:cs="Arial"/>
          <w:color w:val="000000"/>
          <w:sz w:val="22"/>
          <w:szCs w:val="22"/>
        </w:rPr>
        <w:t>.</w:t>
      </w:r>
    </w:p>
    <w:p w14:paraId="7A7325D2" w14:textId="77777777" w:rsidR="00D01A45" w:rsidRPr="008F0F3C" w:rsidRDefault="00D01A45" w:rsidP="00072F78">
      <w:pPr>
        <w:widowControl w:val="0"/>
        <w:contextualSpacing/>
        <w:rPr>
          <w:rFonts w:ascii="Arial" w:hAnsi="Arial" w:cs="Arial"/>
          <w:sz w:val="22"/>
          <w:szCs w:val="22"/>
        </w:rPr>
      </w:pPr>
    </w:p>
    <w:p w14:paraId="2E7EF362" w14:textId="77777777" w:rsidR="00D01A45" w:rsidRPr="008F0F3C" w:rsidRDefault="00ED0894" w:rsidP="00072F78">
      <w:pPr>
        <w:widowControl w:val="0"/>
        <w:contextualSpacing/>
        <w:rPr>
          <w:rFonts w:ascii="Arial" w:hAnsi="Arial" w:cs="Arial"/>
          <w:sz w:val="22"/>
          <w:szCs w:val="22"/>
        </w:rPr>
      </w:pPr>
      <w:r w:rsidRPr="008F0F3C">
        <w:rPr>
          <w:rFonts w:ascii="Arial" w:hAnsi="Arial" w:cs="Arial"/>
          <w:sz w:val="22"/>
          <w:szCs w:val="22"/>
          <w:u w:val="single"/>
        </w:rPr>
        <w:t>001.</w:t>
      </w:r>
      <w:r w:rsidR="00541827">
        <w:rPr>
          <w:rFonts w:ascii="Arial" w:hAnsi="Arial" w:cs="Arial"/>
          <w:sz w:val="22"/>
          <w:szCs w:val="22"/>
          <w:u w:val="single"/>
        </w:rPr>
        <w:t>30</w:t>
      </w:r>
      <w:r w:rsidR="005C0671">
        <w:rPr>
          <w:rFonts w:ascii="Arial" w:hAnsi="Arial" w:cs="Arial"/>
          <w:sz w:val="22"/>
          <w:szCs w:val="22"/>
        </w:rPr>
        <w:t xml:space="preserve"> </w:t>
      </w:r>
      <w:r w:rsidR="00D01A45" w:rsidRPr="008F0F3C">
        <w:rPr>
          <w:rFonts w:ascii="Arial" w:hAnsi="Arial" w:cs="Arial"/>
          <w:sz w:val="22"/>
          <w:szCs w:val="22"/>
        </w:rPr>
        <w:t xml:space="preserve">Referee means a person licensed by the Commissioner to </w:t>
      </w:r>
      <w:r w:rsidR="00E541F6" w:rsidRPr="008F0F3C">
        <w:rPr>
          <w:rFonts w:ascii="Arial" w:hAnsi="Arial" w:cs="Arial"/>
          <w:sz w:val="22"/>
          <w:szCs w:val="22"/>
        </w:rPr>
        <w:t>e</w:t>
      </w:r>
      <w:r w:rsidR="00D01A45" w:rsidRPr="008F0F3C">
        <w:rPr>
          <w:rFonts w:ascii="Arial" w:hAnsi="Arial" w:cs="Arial"/>
          <w:sz w:val="22"/>
          <w:szCs w:val="22"/>
        </w:rPr>
        <w:t>nsure that a bout is conducted ac</w:t>
      </w:r>
      <w:r w:rsidR="002D4726" w:rsidRPr="008F0F3C">
        <w:rPr>
          <w:rFonts w:ascii="Arial" w:hAnsi="Arial" w:cs="Arial"/>
          <w:sz w:val="22"/>
          <w:szCs w:val="22"/>
        </w:rPr>
        <w:t xml:space="preserve">cording </w:t>
      </w:r>
      <w:r w:rsidR="00004F2E">
        <w:rPr>
          <w:rFonts w:ascii="Arial" w:hAnsi="Arial" w:cs="Arial"/>
          <w:sz w:val="22"/>
          <w:szCs w:val="22"/>
        </w:rPr>
        <w:t xml:space="preserve">to </w:t>
      </w:r>
      <w:r w:rsidR="002D4726" w:rsidRPr="008F0F3C">
        <w:rPr>
          <w:rFonts w:ascii="Arial" w:hAnsi="Arial" w:cs="Arial"/>
          <w:sz w:val="22"/>
          <w:szCs w:val="22"/>
        </w:rPr>
        <w:t>the appropriate rules.</w:t>
      </w:r>
    </w:p>
    <w:p w14:paraId="574BC773" w14:textId="77777777" w:rsidR="00281E95" w:rsidRPr="008F0F3C" w:rsidRDefault="00281E95" w:rsidP="00072F78">
      <w:pPr>
        <w:widowControl w:val="0"/>
        <w:contextualSpacing/>
        <w:rPr>
          <w:rFonts w:ascii="Arial" w:hAnsi="Arial" w:cs="Arial"/>
          <w:color w:val="000000"/>
          <w:sz w:val="22"/>
          <w:szCs w:val="22"/>
        </w:rPr>
      </w:pPr>
    </w:p>
    <w:p w14:paraId="112F603F" w14:textId="77777777" w:rsidR="00281E95" w:rsidRPr="008F0F3C" w:rsidRDefault="00ED0894" w:rsidP="00072F78">
      <w:pPr>
        <w:widowControl w:val="0"/>
        <w:contextualSpacing/>
        <w:rPr>
          <w:rFonts w:ascii="Arial" w:hAnsi="Arial" w:cs="Arial"/>
          <w:sz w:val="22"/>
          <w:szCs w:val="22"/>
        </w:rPr>
      </w:pPr>
      <w:r w:rsidRPr="008F0F3C">
        <w:rPr>
          <w:rFonts w:ascii="Arial" w:hAnsi="Arial" w:cs="Arial"/>
          <w:sz w:val="22"/>
          <w:szCs w:val="22"/>
          <w:u w:val="single"/>
        </w:rPr>
        <w:t>001.</w:t>
      </w:r>
      <w:r w:rsidR="00541827">
        <w:rPr>
          <w:rFonts w:ascii="Arial" w:hAnsi="Arial" w:cs="Arial"/>
          <w:sz w:val="22"/>
          <w:szCs w:val="22"/>
          <w:u w:val="single"/>
        </w:rPr>
        <w:t>31</w:t>
      </w:r>
      <w:r w:rsidR="005C0671">
        <w:rPr>
          <w:rFonts w:ascii="Arial" w:hAnsi="Arial" w:cs="Arial"/>
          <w:sz w:val="22"/>
          <w:szCs w:val="22"/>
        </w:rPr>
        <w:t xml:space="preserve"> </w:t>
      </w:r>
      <w:r w:rsidR="00281E95" w:rsidRPr="008F0F3C">
        <w:rPr>
          <w:rFonts w:ascii="Arial" w:hAnsi="Arial" w:cs="Arial"/>
          <w:sz w:val="22"/>
          <w:szCs w:val="22"/>
        </w:rPr>
        <w:t xml:space="preserve">Referee </w:t>
      </w:r>
      <w:r w:rsidR="004C2533" w:rsidRPr="008F0F3C">
        <w:rPr>
          <w:rFonts w:ascii="Arial" w:hAnsi="Arial" w:cs="Arial"/>
          <w:sz w:val="22"/>
          <w:szCs w:val="22"/>
        </w:rPr>
        <w:t>s</w:t>
      </w:r>
      <w:r w:rsidR="00281E95" w:rsidRPr="008F0F3C">
        <w:rPr>
          <w:rFonts w:ascii="Arial" w:hAnsi="Arial" w:cs="Arial"/>
          <w:sz w:val="22"/>
          <w:szCs w:val="22"/>
        </w:rPr>
        <w:t xml:space="preserve">tops </w:t>
      </w:r>
      <w:r w:rsidR="004C2533" w:rsidRPr="008F0F3C">
        <w:rPr>
          <w:rFonts w:ascii="Arial" w:hAnsi="Arial" w:cs="Arial"/>
          <w:sz w:val="22"/>
          <w:szCs w:val="22"/>
        </w:rPr>
        <w:t>c</w:t>
      </w:r>
      <w:r w:rsidR="00281E95" w:rsidRPr="008F0F3C">
        <w:rPr>
          <w:rFonts w:ascii="Arial" w:hAnsi="Arial" w:cs="Arial"/>
          <w:sz w:val="22"/>
          <w:szCs w:val="22"/>
        </w:rPr>
        <w:t xml:space="preserve">ontest </w:t>
      </w:r>
      <w:r w:rsidR="00EB0BAA" w:rsidRPr="008F0F3C">
        <w:rPr>
          <w:rFonts w:ascii="Arial" w:hAnsi="Arial" w:cs="Arial"/>
          <w:sz w:val="22"/>
          <w:szCs w:val="22"/>
        </w:rPr>
        <w:t>s</w:t>
      </w:r>
      <w:r w:rsidR="00281E95" w:rsidRPr="008F0F3C">
        <w:rPr>
          <w:rFonts w:ascii="Arial" w:hAnsi="Arial" w:cs="Arial"/>
          <w:sz w:val="22"/>
          <w:szCs w:val="22"/>
        </w:rPr>
        <w:t>trikes or R</w:t>
      </w:r>
      <w:r w:rsidR="003B138E" w:rsidRPr="008F0F3C">
        <w:rPr>
          <w:rFonts w:ascii="Arial" w:hAnsi="Arial" w:cs="Arial"/>
          <w:sz w:val="22"/>
          <w:szCs w:val="22"/>
        </w:rPr>
        <w:t>S</w:t>
      </w:r>
      <w:r w:rsidR="00281E95" w:rsidRPr="008F0F3C">
        <w:rPr>
          <w:rFonts w:ascii="Arial" w:hAnsi="Arial" w:cs="Arial"/>
          <w:sz w:val="22"/>
          <w:szCs w:val="22"/>
        </w:rPr>
        <w:t xml:space="preserve">C </w:t>
      </w:r>
      <w:r w:rsidR="00EB0BAA" w:rsidRPr="008F0F3C">
        <w:rPr>
          <w:rFonts w:ascii="Arial" w:hAnsi="Arial" w:cs="Arial"/>
          <w:sz w:val="22"/>
          <w:szCs w:val="22"/>
        </w:rPr>
        <w:t>s</w:t>
      </w:r>
      <w:r w:rsidR="00AB2CDB">
        <w:rPr>
          <w:rFonts w:ascii="Arial" w:hAnsi="Arial" w:cs="Arial"/>
          <w:sz w:val="22"/>
          <w:szCs w:val="22"/>
        </w:rPr>
        <w:t xml:space="preserve">trikes means a referee in an </w:t>
      </w:r>
      <w:r w:rsidR="00281E95" w:rsidRPr="008F0F3C">
        <w:rPr>
          <w:rFonts w:ascii="Arial" w:hAnsi="Arial" w:cs="Arial"/>
          <w:sz w:val="22"/>
          <w:szCs w:val="22"/>
        </w:rPr>
        <w:t>MMA contest</w:t>
      </w:r>
      <w:r w:rsidR="00A60E1A" w:rsidRPr="008F0F3C">
        <w:rPr>
          <w:rFonts w:ascii="Arial" w:hAnsi="Arial" w:cs="Arial"/>
          <w:sz w:val="22"/>
          <w:szCs w:val="22"/>
        </w:rPr>
        <w:t xml:space="preserve"> has determined that a contestant</w:t>
      </w:r>
      <w:r w:rsidR="00281E95" w:rsidRPr="008F0F3C">
        <w:rPr>
          <w:rFonts w:ascii="Arial" w:hAnsi="Arial" w:cs="Arial"/>
          <w:sz w:val="22"/>
          <w:szCs w:val="22"/>
        </w:rPr>
        <w:t xml:space="preserve"> has </w:t>
      </w:r>
      <w:r w:rsidR="00DA2FD0" w:rsidRPr="008F0F3C">
        <w:rPr>
          <w:rFonts w:ascii="Arial" w:hAnsi="Arial" w:cs="Arial"/>
          <w:sz w:val="22"/>
          <w:szCs w:val="22"/>
        </w:rPr>
        <w:t xml:space="preserve">been subjected to </w:t>
      </w:r>
      <w:r w:rsidR="00281E95" w:rsidRPr="008F0F3C">
        <w:rPr>
          <w:rFonts w:ascii="Arial" w:hAnsi="Arial" w:cs="Arial"/>
          <w:sz w:val="22"/>
          <w:szCs w:val="22"/>
        </w:rPr>
        <w:t xml:space="preserve">a legal </w:t>
      </w:r>
      <w:r w:rsidR="00DA2FD0" w:rsidRPr="008F0F3C">
        <w:rPr>
          <w:rFonts w:ascii="Arial" w:hAnsi="Arial" w:cs="Arial"/>
          <w:sz w:val="22"/>
          <w:szCs w:val="22"/>
        </w:rPr>
        <w:t>strike or blow</w:t>
      </w:r>
      <w:r w:rsidR="00281E95" w:rsidRPr="008F0F3C">
        <w:rPr>
          <w:rFonts w:ascii="Arial" w:hAnsi="Arial" w:cs="Arial"/>
          <w:sz w:val="22"/>
          <w:szCs w:val="22"/>
        </w:rPr>
        <w:t xml:space="preserve"> which prevent</w:t>
      </w:r>
      <w:r w:rsidR="00DA2FD0" w:rsidRPr="008F0F3C">
        <w:rPr>
          <w:rFonts w:ascii="Arial" w:hAnsi="Arial" w:cs="Arial"/>
          <w:sz w:val="22"/>
          <w:szCs w:val="22"/>
        </w:rPr>
        <w:t>s</w:t>
      </w:r>
      <w:r w:rsidR="00281E95" w:rsidRPr="008F0F3C">
        <w:rPr>
          <w:rFonts w:ascii="Arial" w:hAnsi="Arial" w:cs="Arial"/>
          <w:sz w:val="22"/>
          <w:szCs w:val="22"/>
        </w:rPr>
        <w:t xml:space="preserve"> him or he</w:t>
      </w:r>
      <w:r w:rsidR="00A60E1A" w:rsidRPr="008F0F3C">
        <w:rPr>
          <w:rFonts w:ascii="Arial" w:hAnsi="Arial" w:cs="Arial"/>
          <w:sz w:val="22"/>
          <w:szCs w:val="22"/>
        </w:rPr>
        <w:t>r from safely continuing or</w:t>
      </w:r>
      <w:r w:rsidR="00281E95" w:rsidRPr="008F0F3C">
        <w:rPr>
          <w:rFonts w:ascii="Arial" w:hAnsi="Arial" w:cs="Arial"/>
          <w:sz w:val="22"/>
          <w:szCs w:val="22"/>
        </w:rPr>
        <w:t xml:space="preserve"> is being subjected to a series of legal strikes or blows and is unable to effectively defend himself or herself.</w:t>
      </w:r>
    </w:p>
    <w:p w14:paraId="618BFFB7" w14:textId="77777777" w:rsidR="00077C69" w:rsidRPr="008F0F3C" w:rsidRDefault="00077C69" w:rsidP="00072F78">
      <w:pPr>
        <w:widowControl w:val="0"/>
        <w:contextualSpacing/>
        <w:rPr>
          <w:rFonts w:ascii="Arial" w:hAnsi="Arial" w:cs="Arial"/>
          <w:color w:val="000000"/>
          <w:sz w:val="22"/>
          <w:szCs w:val="22"/>
        </w:rPr>
      </w:pPr>
    </w:p>
    <w:p w14:paraId="52DDFD79" w14:textId="77777777" w:rsidR="009E50EE" w:rsidRPr="008F0F3C" w:rsidRDefault="00ED0894" w:rsidP="00072F78">
      <w:pPr>
        <w:widowControl w:val="0"/>
        <w:contextualSpacing/>
        <w:rPr>
          <w:rFonts w:ascii="Arial" w:hAnsi="Arial" w:cs="Arial"/>
          <w:color w:val="000000"/>
          <w:sz w:val="22"/>
          <w:szCs w:val="22"/>
        </w:rPr>
      </w:pPr>
      <w:r w:rsidRPr="008F0F3C">
        <w:rPr>
          <w:rFonts w:ascii="Arial" w:hAnsi="Arial" w:cs="Arial"/>
          <w:color w:val="000000"/>
          <w:sz w:val="22"/>
          <w:szCs w:val="22"/>
          <w:u w:val="single"/>
        </w:rPr>
        <w:t>001.3</w:t>
      </w:r>
      <w:r w:rsidR="00541827">
        <w:rPr>
          <w:rFonts w:ascii="Arial" w:hAnsi="Arial" w:cs="Arial"/>
          <w:color w:val="000000"/>
          <w:sz w:val="22"/>
          <w:szCs w:val="22"/>
          <w:u w:val="single"/>
        </w:rPr>
        <w:t>2</w:t>
      </w:r>
      <w:r w:rsidR="005C0671">
        <w:rPr>
          <w:rFonts w:ascii="Arial" w:hAnsi="Arial" w:cs="Arial"/>
          <w:color w:val="000000"/>
          <w:sz w:val="22"/>
          <w:szCs w:val="22"/>
        </w:rPr>
        <w:t xml:space="preserve"> </w:t>
      </w:r>
      <w:r w:rsidR="008E4F7B" w:rsidRPr="008F0F3C">
        <w:rPr>
          <w:rFonts w:ascii="Arial" w:hAnsi="Arial" w:cs="Arial"/>
          <w:color w:val="000000"/>
          <w:sz w:val="22"/>
          <w:szCs w:val="22"/>
        </w:rPr>
        <w:t xml:space="preserve">Regulated </w:t>
      </w:r>
      <w:r w:rsidR="004C2533" w:rsidRPr="008F0F3C">
        <w:rPr>
          <w:rFonts w:ascii="Arial" w:hAnsi="Arial" w:cs="Arial"/>
          <w:color w:val="000000"/>
          <w:sz w:val="22"/>
          <w:szCs w:val="22"/>
        </w:rPr>
        <w:t>s</w:t>
      </w:r>
      <w:r w:rsidR="008E4F7B" w:rsidRPr="008F0F3C">
        <w:rPr>
          <w:rFonts w:ascii="Arial" w:hAnsi="Arial" w:cs="Arial"/>
          <w:color w:val="000000"/>
          <w:sz w:val="22"/>
          <w:szCs w:val="22"/>
        </w:rPr>
        <w:t>port</w:t>
      </w:r>
      <w:r w:rsidR="009E50EE" w:rsidRPr="008F0F3C">
        <w:rPr>
          <w:rFonts w:ascii="Arial" w:hAnsi="Arial" w:cs="Arial"/>
          <w:color w:val="000000"/>
          <w:sz w:val="22"/>
          <w:szCs w:val="22"/>
        </w:rPr>
        <w:t xml:space="preserve"> mean</w:t>
      </w:r>
      <w:r w:rsidR="00A47396" w:rsidRPr="008F0F3C">
        <w:rPr>
          <w:rFonts w:ascii="Arial" w:hAnsi="Arial" w:cs="Arial"/>
          <w:color w:val="000000"/>
          <w:sz w:val="22"/>
          <w:szCs w:val="22"/>
        </w:rPr>
        <w:t>s</w:t>
      </w:r>
      <w:r w:rsidR="009E50EE" w:rsidRPr="008F0F3C">
        <w:rPr>
          <w:rFonts w:ascii="Arial" w:hAnsi="Arial" w:cs="Arial"/>
          <w:color w:val="000000"/>
          <w:sz w:val="22"/>
          <w:szCs w:val="22"/>
        </w:rPr>
        <w:t xml:space="preserve"> professional boxing</w:t>
      </w:r>
      <w:r w:rsidR="00114338">
        <w:rPr>
          <w:rFonts w:ascii="Arial" w:hAnsi="Arial" w:cs="Arial"/>
          <w:color w:val="000000"/>
          <w:sz w:val="22"/>
          <w:szCs w:val="22"/>
        </w:rPr>
        <w:t xml:space="preserve"> </w:t>
      </w:r>
      <w:r w:rsidR="00CC2684" w:rsidRPr="008F0F3C">
        <w:rPr>
          <w:rFonts w:ascii="Arial" w:hAnsi="Arial" w:cs="Arial"/>
          <w:color w:val="000000"/>
          <w:sz w:val="22"/>
          <w:szCs w:val="22"/>
        </w:rPr>
        <w:t xml:space="preserve">or </w:t>
      </w:r>
      <w:r w:rsidR="009E50EE" w:rsidRPr="008F0F3C">
        <w:rPr>
          <w:rFonts w:ascii="Arial" w:hAnsi="Arial" w:cs="Arial"/>
          <w:color w:val="000000"/>
          <w:sz w:val="22"/>
          <w:szCs w:val="22"/>
        </w:rPr>
        <w:t xml:space="preserve">amateur </w:t>
      </w:r>
      <w:r w:rsidR="00522D48" w:rsidRPr="008F0F3C">
        <w:rPr>
          <w:rFonts w:ascii="Arial" w:hAnsi="Arial" w:cs="Arial"/>
          <w:color w:val="000000"/>
          <w:sz w:val="22"/>
          <w:szCs w:val="22"/>
        </w:rPr>
        <w:t xml:space="preserve">or </w:t>
      </w:r>
      <w:r w:rsidR="009E50EE" w:rsidRPr="008F0F3C">
        <w:rPr>
          <w:rFonts w:ascii="Arial" w:hAnsi="Arial" w:cs="Arial"/>
          <w:color w:val="000000"/>
          <w:sz w:val="22"/>
          <w:szCs w:val="22"/>
        </w:rPr>
        <w:t xml:space="preserve">professional </w:t>
      </w:r>
      <w:r w:rsidR="00114338">
        <w:rPr>
          <w:rFonts w:ascii="Arial" w:hAnsi="Arial" w:cs="Arial"/>
          <w:color w:val="000000"/>
          <w:sz w:val="22"/>
          <w:szCs w:val="22"/>
        </w:rPr>
        <w:t>MMA</w:t>
      </w:r>
      <w:r w:rsidR="009E50EE" w:rsidRPr="008F0F3C">
        <w:rPr>
          <w:rFonts w:ascii="Arial" w:hAnsi="Arial" w:cs="Arial"/>
          <w:color w:val="000000"/>
          <w:sz w:val="22"/>
          <w:szCs w:val="22"/>
        </w:rPr>
        <w:t>.</w:t>
      </w:r>
    </w:p>
    <w:p w14:paraId="2951FDAD" w14:textId="77777777" w:rsidR="009E50EE" w:rsidRPr="008F0F3C" w:rsidRDefault="009E50EE" w:rsidP="00072F78">
      <w:pPr>
        <w:widowControl w:val="0"/>
        <w:contextualSpacing/>
        <w:rPr>
          <w:rFonts w:ascii="Arial" w:hAnsi="Arial" w:cs="Arial"/>
          <w:color w:val="000000"/>
          <w:sz w:val="22"/>
          <w:szCs w:val="22"/>
        </w:rPr>
      </w:pPr>
    </w:p>
    <w:p w14:paraId="497D8CD8" w14:textId="77777777" w:rsidR="00D01A45" w:rsidRPr="008F0F3C" w:rsidRDefault="00E01666" w:rsidP="00072F78">
      <w:pPr>
        <w:widowControl w:val="0"/>
        <w:contextualSpacing/>
        <w:rPr>
          <w:rFonts w:ascii="Arial" w:hAnsi="Arial" w:cs="Arial"/>
          <w:kern w:val="0"/>
          <w:sz w:val="22"/>
          <w:szCs w:val="22"/>
        </w:rPr>
      </w:pPr>
      <w:r w:rsidRPr="008F0F3C">
        <w:rPr>
          <w:rFonts w:ascii="Arial" w:hAnsi="Arial" w:cs="Arial"/>
          <w:color w:val="000000"/>
          <w:sz w:val="22"/>
          <w:szCs w:val="22"/>
          <w:u w:val="single"/>
        </w:rPr>
        <w:t>001.3</w:t>
      </w:r>
      <w:r w:rsidR="00541827">
        <w:rPr>
          <w:rFonts w:ascii="Arial" w:hAnsi="Arial" w:cs="Arial"/>
          <w:color w:val="000000"/>
          <w:sz w:val="22"/>
          <w:szCs w:val="22"/>
          <w:u w:val="single"/>
        </w:rPr>
        <w:t>3</w:t>
      </w:r>
      <w:r w:rsidR="005C0671">
        <w:rPr>
          <w:rFonts w:ascii="Arial" w:hAnsi="Arial" w:cs="Arial"/>
          <w:color w:val="000000"/>
          <w:sz w:val="22"/>
          <w:szCs w:val="22"/>
        </w:rPr>
        <w:t xml:space="preserve"> </w:t>
      </w:r>
      <w:r w:rsidR="00DC0744" w:rsidRPr="008F0F3C">
        <w:rPr>
          <w:rFonts w:ascii="Arial" w:hAnsi="Arial" w:cs="Arial"/>
          <w:color w:val="000000"/>
          <w:sz w:val="22"/>
          <w:szCs w:val="22"/>
        </w:rPr>
        <w:t>Revocation means to indefinitely terminate all rig</w:t>
      </w:r>
      <w:r w:rsidR="00A60E1A" w:rsidRPr="008F0F3C">
        <w:rPr>
          <w:rFonts w:ascii="Arial" w:hAnsi="Arial" w:cs="Arial"/>
          <w:color w:val="000000"/>
          <w:sz w:val="22"/>
          <w:szCs w:val="22"/>
        </w:rPr>
        <w:t xml:space="preserve">hts associated with a license. </w:t>
      </w:r>
      <w:r w:rsidR="00DC0744" w:rsidRPr="008F0F3C">
        <w:rPr>
          <w:rFonts w:ascii="Arial" w:hAnsi="Arial" w:cs="Arial"/>
          <w:color w:val="000000"/>
          <w:sz w:val="22"/>
          <w:szCs w:val="22"/>
        </w:rPr>
        <w:t xml:space="preserve">Once a license is revoked, the person or entity </w:t>
      </w:r>
      <w:r w:rsidR="00D45D55" w:rsidRPr="008F0F3C">
        <w:rPr>
          <w:rFonts w:ascii="Arial" w:hAnsi="Arial" w:cs="Arial"/>
          <w:color w:val="000000"/>
          <w:sz w:val="22"/>
          <w:szCs w:val="22"/>
        </w:rPr>
        <w:t>is</w:t>
      </w:r>
      <w:r w:rsidR="00DC0744" w:rsidRPr="008F0F3C">
        <w:rPr>
          <w:rFonts w:ascii="Arial" w:hAnsi="Arial" w:cs="Arial"/>
          <w:color w:val="000000"/>
          <w:sz w:val="22"/>
          <w:szCs w:val="22"/>
        </w:rPr>
        <w:t xml:space="preserve"> ineligible to reapply for a license until at least two years </w:t>
      </w:r>
      <w:r w:rsidR="00AB2CDB">
        <w:rPr>
          <w:rFonts w:ascii="Arial" w:hAnsi="Arial" w:cs="Arial"/>
          <w:color w:val="000000"/>
          <w:sz w:val="22"/>
          <w:szCs w:val="22"/>
        </w:rPr>
        <w:t xml:space="preserve">have </w:t>
      </w:r>
      <w:r w:rsidR="00DC0744" w:rsidRPr="008F0F3C">
        <w:rPr>
          <w:rFonts w:ascii="Arial" w:hAnsi="Arial" w:cs="Arial"/>
          <w:color w:val="000000"/>
          <w:sz w:val="22"/>
          <w:szCs w:val="22"/>
        </w:rPr>
        <w:t>elapsed.</w:t>
      </w:r>
    </w:p>
    <w:p w14:paraId="709120BE" w14:textId="77777777" w:rsidR="00D01A45" w:rsidRPr="008F0F3C" w:rsidRDefault="00D01A45" w:rsidP="00072F78">
      <w:pPr>
        <w:widowControl w:val="0"/>
        <w:contextualSpacing/>
        <w:rPr>
          <w:rFonts w:ascii="Arial" w:hAnsi="Arial" w:cs="Arial"/>
          <w:sz w:val="22"/>
          <w:szCs w:val="22"/>
        </w:rPr>
      </w:pPr>
    </w:p>
    <w:p w14:paraId="0AA216E8" w14:textId="77777777" w:rsidR="00DC0744" w:rsidRPr="008F0F3C" w:rsidRDefault="00E01666" w:rsidP="00072F78">
      <w:pPr>
        <w:widowControl w:val="0"/>
        <w:contextualSpacing/>
        <w:rPr>
          <w:rFonts w:ascii="Arial" w:hAnsi="Arial" w:cs="Arial"/>
          <w:sz w:val="22"/>
          <w:szCs w:val="22"/>
        </w:rPr>
      </w:pPr>
      <w:r w:rsidRPr="008F0F3C">
        <w:rPr>
          <w:rFonts w:ascii="Arial" w:hAnsi="Arial" w:cs="Arial"/>
          <w:sz w:val="22"/>
          <w:szCs w:val="22"/>
          <w:u w:val="single"/>
        </w:rPr>
        <w:t>001.3</w:t>
      </w:r>
      <w:r w:rsidR="00541827">
        <w:rPr>
          <w:rFonts w:ascii="Arial" w:hAnsi="Arial" w:cs="Arial"/>
          <w:sz w:val="22"/>
          <w:szCs w:val="22"/>
          <w:u w:val="single"/>
        </w:rPr>
        <w:t>4</w:t>
      </w:r>
      <w:r w:rsidR="005C0671">
        <w:rPr>
          <w:rFonts w:ascii="Arial" w:hAnsi="Arial" w:cs="Arial"/>
          <w:sz w:val="22"/>
          <w:szCs w:val="22"/>
        </w:rPr>
        <w:t xml:space="preserve"> </w:t>
      </w:r>
      <w:r w:rsidR="00D01A45" w:rsidRPr="008F0F3C">
        <w:rPr>
          <w:rFonts w:ascii="Arial" w:hAnsi="Arial" w:cs="Arial"/>
          <w:sz w:val="22"/>
          <w:szCs w:val="22"/>
        </w:rPr>
        <w:t xml:space="preserve">Ring means the area in which a </w:t>
      </w:r>
      <w:r w:rsidR="00954EC1" w:rsidRPr="008F0F3C">
        <w:rPr>
          <w:rFonts w:ascii="Arial" w:hAnsi="Arial" w:cs="Arial"/>
          <w:sz w:val="22"/>
          <w:szCs w:val="22"/>
        </w:rPr>
        <w:t xml:space="preserve">bout </w:t>
      </w:r>
      <w:r w:rsidR="00D01A45" w:rsidRPr="008F0F3C">
        <w:rPr>
          <w:rFonts w:ascii="Arial" w:hAnsi="Arial" w:cs="Arial"/>
          <w:sz w:val="22"/>
          <w:szCs w:val="22"/>
        </w:rPr>
        <w:t xml:space="preserve">is held, whether </w:t>
      </w:r>
      <w:r w:rsidR="0091345D" w:rsidRPr="008F0F3C">
        <w:rPr>
          <w:rFonts w:ascii="Arial" w:hAnsi="Arial" w:cs="Arial"/>
          <w:sz w:val="22"/>
          <w:szCs w:val="22"/>
        </w:rPr>
        <w:t>referred to as</w:t>
      </w:r>
      <w:r w:rsidR="00D01A45" w:rsidRPr="008F0F3C">
        <w:rPr>
          <w:rFonts w:ascii="Arial" w:hAnsi="Arial" w:cs="Arial"/>
          <w:sz w:val="22"/>
          <w:szCs w:val="22"/>
        </w:rPr>
        <w:t xml:space="preserve"> a boxing ring, MMA octagon, cage,</w:t>
      </w:r>
      <w:r w:rsidR="0091345D" w:rsidRPr="008F0F3C">
        <w:rPr>
          <w:rFonts w:ascii="Arial" w:hAnsi="Arial" w:cs="Arial"/>
          <w:sz w:val="22"/>
          <w:szCs w:val="22"/>
        </w:rPr>
        <w:t xml:space="preserve"> or other appellation.</w:t>
      </w:r>
    </w:p>
    <w:p w14:paraId="07557BC1" w14:textId="77777777" w:rsidR="00D01A45" w:rsidRPr="008F0F3C" w:rsidRDefault="00D01A45" w:rsidP="00072F78">
      <w:pPr>
        <w:widowControl w:val="0"/>
        <w:contextualSpacing/>
        <w:rPr>
          <w:rFonts w:ascii="Arial" w:hAnsi="Arial" w:cs="Arial"/>
          <w:kern w:val="0"/>
          <w:sz w:val="22"/>
          <w:szCs w:val="22"/>
        </w:rPr>
      </w:pPr>
    </w:p>
    <w:p w14:paraId="75795ACD" w14:textId="77777777" w:rsidR="00ED33A7" w:rsidRPr="008F0F3C" w:rsidRDefault="00ED0894" w:rsidP="00072F78">
      <w:pPr>
        <w:widowControl w:val="0"/>
        <w:contextualSpacing/>
        <w:rPr>
          <w:rFonts w:ascii="Arial" w:hAnsi="Arial" w:cs="Arial"/>
          <w:sz w:val="22"/>
          <w:szCs w:val="22"/>
        </w:rPr>
      </w:pPr>
      <w:r w:rsidRPr="008F0F3C">
        <w:rPr>
          <w:rFonts w:ascii="Arial" w:hAnsi="Arial" w:cs="Arial"/>
          <w:sz w:val="22"/>
          <w:szCs w:val="22"/>
          <w:u w:val="single"/>
        </w:rPr>
        <w:t>001.</w:t>
      </w:r>
      <w:r w:rsidR="00541827">
        <w:rPr>
          <w:rFonts w:ascii="Arial" w:hAnsi="Arial" w:cs="Arial"/>
          <w:sz w:val="22"/>
          <w:szCs w:val="22"/>
          <w:u w:val="single"/>
        </w:rPr>
        <w:t>35</w:t>
      </w:r>
      <w:r w:rsidR="005C0671">
        <w:rPr>
          <w:rFonts w:ascii="Arial" w:hAnsi="Arial" w:cs="Arial"/>
          <w:sz w:val="22"/>
          <w:szCs w:val="22"/>
        </w:rPr>
        <w:t xml:space="preserve"> </w:t>
      </w:r>
      <w:r w:rsidR="00ED33A7" w:rsidRPr="008F0F3C">
        <w:rPr>
          <w:rFonts w:ascii="Arial" w:hAnsi="Arial" w:cs="Arial"/>
          <w:sz w:val="22"/>
          <w:szCs w:val="22"/>
        </w:rPr>
        <w:t xml:space="preserve">Sanctioned </w:t>
      </w:r>
      <w:r w:rsidR="009F27B1" w:rsidRPr="008F0F3C">
        <w:rPr>
          <w:rFonts w:ascii="Arial" w:hAnsi="Arial" w:cs="Arial"/>
          <w:sz w:val="22"/>
          <w:szCs w:val="22"/>
        </w:rPr>
        <w:t xml:space="preserve">bout </w:t>
      </w:r>
      <w:r w:rsidR="00ED33A7" w:rsidRPr="008F0F3C">
        <w:rPr>
          <w:rFonts w:ascii="Arial" w:hAnsi="Arial" w:cs="Arial"/>
          <w:sz w:val="22"/>
          <w:szCs w:val="22"/>
        </w:rPr>
        <w:t>means</w:t>
      </w:r>
      <w:r w:rsidR="00DE0664" w:rsidRPr="008F0F3C">
        <w:rPr>
          <w:rFonts w:ascii="Arial" w:hAnsi="Arial" w:cs="Arial"/>
          <w:sz w:val="22"/>
          <w:szCs w:val="22"/>
        </w:rPr>
        <w:t xml:space="preserve"> </w:t>
      </w:r>
      <w:r w:rsidR="001958E2" w:rsidRPr="008F0F3C">
        <w:rPr>
          <w:rFonts w:ascii="Arial" w:hAnsi="Arial" w:cs="Arial"/>
          <w:sz w:val="22"/>
          <w:szCs w:val="22"/>
        </w:rPr>
        <w:t xml:space="preserve">a bout </w:t>
      </w:r>
      <w:r w:rsidR="009F27B1" w:rsidRPr="008F0F3C">
        <w:rPr>
          <w:rFonts w:ascii="Arial" w:hAnsi="Arial" w:cs="Arial"/>
          <w:sz w:val="22"/>
          <w:szCs w:val="22"/>
        </w:rPr>
        <w:t xml:space="preserve">that </w:t>
      </w:r>
      <w:r w:rsidR="001958E2" w:rsidRPr="008F0F3C">
        <w:rPr>
          <w:rFonts w:ascii="Arial" w:hAnsi="Arial" w:cs="Arial"/>
          <w:sz w:val="22"/>
          <w:szCs w:val="22"/>
        </w:rPr>
        <w:t xml:space="preserve">is </w:t>
      </w:r>
      <w:r w:rsidR="003A48B3" w:rsidRPr="008F0F3C">
        <w:rPr>
          <w:rFonts w:ascii="Arial" w:hAnsi="Arial" w:cs="Arial"/>
          <w:sz w:val="22"/>
          <w:szCs w:val="22"/>
        </w:rPr>
        <w:t xml:space="preserve">regulated </w:t>
      </w:r>
      <w:r w:rsidR="001958E2" w:rsidRPr="008F0F3C">
        <w:rPr>
          <w:rFonts w:ascii="Arial" w:hAnsi="Arial" w:cs="Arial"/>
          <w:sz w:val="22"/>
          <w:szCs w:val="22"/>
        </w:rPr>
        <w:t xml:space="preserve">and overseen </w:t>
      </w:r>
      <w:r w:rsidR="003A48B3" w:rsidRPr="008F0F3C">
        <w:rPr>
          <w:rFonts w:ascii="Arial" w:hAnsi="Arial" w:cs="Arial"/>
          <w:sz w:val="22"/>
          <w:szCs w:val="22"/>
        </w:rPr>
        <w:t>by a state or tribal athletic c</w:t>
      </w:r>
      <w:r w:rsidR="002D4726" w:rsidRPr="008F0F3C">
        <w:rPr>
          <w:rFonts w:ascii="Arial" w:hAnsi="Arial" w:cs="Arial"/>
          <w:sz w:val="22"/>
          <w:szCs w:val="22"/>
        </w:rPr>
        <w:t>ommission.</w:t>
      </w:r>
    </w:p>
    <w:p w14:paraId="4B9D5372" w14:textId="77777777" w:rsidR="00ED33A7" w:rsidRPr="008F0F3C" w:rsidRDefault="00ED33A7" w:rsidP="00072F78">
      <w:pPr>
        <w:widowControl w:val="0"/>
        <w:contextualSpacing/>
        <w:rPr>
          <w:rFonts w:ascii="Arial" w:hAnsi="Arial" w:cs="Arial"/>
          <w:sz w:val="22"/>
          <w:szCs w:val="22"/>
        </w:rPr>
      </w:pPr>
    </w:p>
    <w:p w14:paraId="6D9728AF" w14:textId="77777777" w:rsidR="00D01A45" w:rsidRPr="008F0F3C" w:rsidRDefault="000564FA" w:rsidP="00072F78">
      <w:pPr>
        <w:widowControl w:val="0"/>
        <w:contextualSpacing/>
        <w:rPr>
          <w:rFonts w:ascii="Arial" w:hAnsi="Arial" w:cs="Arial"/>
          <w:kern w:val="0"/>
          <w:sz w:val="22"/>
          <w:szCs w:val="22"/>
        </w:rPr>
      </w:pPr>
      <w:r w:rsidRPr="008F0F3C">
        <w:rPr>
          <w:rFonts w:ascii="Arial" w:hAnsi="Arial" w:cs="Arial"/>
          <w:sz w:val="22"/>
          <w:szCs w:val="22"/>
          <w:u w:val="single"/>
        </w:rPr>
        <w:t>001.</w:t>
      </w:r>
      <w:r w:rsidR="00541827">
        <w:rPr>
          <w:rFonts w:ascii="Arial" w:hAnsi="Arial" w:cs="Arial"/>
          <w:sz w:val="22"/>
          <w:szCs w:val="22"/>
          <w:u w:val="single"/>
        </w:rPr>
        <w:t>36</w:t>
      </w:r>
      <w:r w:rsidR="005C0671">
        <w:rPr>
          <w:rFonts w:ascii="Arial" w:hAnsi="Arial" w:cs="Arial"/>
          <w:sz w:val="22"/>
          <w:szCs w:val="22"/>
        </w:rPr>
        <w:t xml:space="preserve"> </w:t>
      </w:r>
      <w:r w:rsidR="00D01A45" w:rsidRPr="008F0F3C">
        <w:rPr>
          <w:rFonts w:ascii="Arial" w:hAnsi="Arial" w:cs="Arial"/>
          <w:sz w:val="22"/>
          <w:szCs w:val="22"/>
        </w:rPr>
        <w:t>Second means the person or persons who are licensed and authorized to sit in a designated ringside area in order to coach and provide ot</w:t>
      </w:r>
      <w:r w:rsidR="00AB2CDB">
        <w:rPr>
          <w:rFonts w:ascii="Arial" w:hAnsi="Arial" w:cs="Arial"/>
          <w:sz w:val="22"/>
          <w:szCs w:val="22"/>
        </w:rPr>
        <w:t xml:space="preserve">her assistance to a contestant </w:t>
      </w:r>
      <w:r w:rsidR="00D01A45" w:rsidRPr="008F0F3C">
        <w:rPr>
          <w:rFonts w:ascii="Arial" w:hAnsi="Arial" w:cs="Arial"/>
          <w:sz w:val="22"/>
          <w:szCs w:val="22"/>
        </w:rPr>
        <w:t xml:space="preserve">and who may to stop a </w:t>
      </w:r>
      <w:r w:rsidR="00954EC1" w:rsidRPr="008F0F3C">
        <w:rPr>
          <w:rFonts w:ascii="Arial" w:hAnsi="Arial" w:cs="Arial"/>
          <w:sz w:val="22"/>
          <w:szCs w:val="22"/>
        </w:rPr>
        <w:t xml:space="preserve">bout </w:t>
      </w:r>
      <w:r w:rsidR="00D01A45" w:rsidRPr="008F0F3C">
        <w:rPr>
          <w:rFonts w:ascii="Arial" w:hAnsi="Arial" w:cs="Arial"/>
          <w:sz w:val="22"/>
          <w:szCs w:val="22"/>
        </w:rPr>
        <w:t>if, in the opinion of the second, the contestant is unable to safely continue.</w:t>
      </w:r>
      <w:r w:rsidR="00803886" w:rsidRPr="008F0F3C">
        <w:rPr>
          <w:rFonts w:ascii="Arial" w:hAnsi="Arial" w:cs="Arial"/>
          <w:sz w:val="22"/>
          <w:szCs w:val="22"/>
        </w:rPr>
        <w:t xml:space="preserve"> </w:t>
      </w:r>
    </w:p>
    <w:p w14:paraId="5B00AD78" w14:textId="77777777" w:rsidR="0014249A" w:rsidRPr="008F0F3C" w:rsidRDefault="0014249A" w:rsidP="00072F78">
      <w:pPr>
        <w:widowControl w:val="0"/>
        <w:contextualSpacing/>
        <w:rPr>
          <w:rFonts w:ascii="Arial" w:hAnsi="Arial" w:cs="Arial"/>
          <w:kern w:val="0"/>
          <w:sz w:val="22"/>
          <w:szCs w:val="22"/>
        </w:rPr>
      </w:pPr>
    </w:p>
    <w:p w14:paraId="440BC403" w14:textId="7753C4CD" w:rsidR="0014249A" w:rsidRPr="008F0F3C" w:rsidRDefault="00ED0894" w:rsidP="00072F78">
      <w:pPr>
        <w:widowControl w:val="0"/>
        <w:contextualSpacing/>
        <w:rPr>
          <w:rFonts w:ascii="Arial" w:hAnsi="Arial" w:cs="Arial"/>
          <w:kern w:val="0"/>
          <w:sz w:val="22"/>
          <w:szCs w:val="22"/>
        </w:rPr>
      </w:pPr>
      <w:r w:rsidRPr="008F0F3C">
        <w:rPr>
          <w:rFonts w:ascii="Arial" w:hAnsi="Arial" w:cs="Arial"/>
          <w:color w:val="000000"/>
          <w:sz w:val="22"/>
          <w:szCs w:val="22"/>
          <w:u w:val="single"/>
        </w:rPr>
        <w:t>001.</w:t>
      </w:r>
      <w:r w:rsidR="00541827">
        <w:rPr>
          <w:rFonts w:ascii="Arial" w:hAnsi="Arial" w:cs="Arial"/>
          <w:color w:val="000000"/>
          <w:sz w:val="22"/>
          <w:szCs w:val="22"/>
          <w:u w:val="single"/>
        </w:rPr>
        <w:t>37</w:t>
      </w:r>
      <w:r w:rsidR="005C0671">
        <w:rPr>
          <w:rFonts w:ascii="Arial" w:hAnsi="Arial" w:cs="Arial"/>
          <w:color w:val="000000"/>
          <w:sz w:val="22"/>
          <w:szCs w:val="22"/>
        </w:rPr>
        <w:t xml:space="preserve"> </w:t>
      </w:r>
      <w:r w:rsidR="0014249A" w:rsidRPr="008F0F3C">
        <w:rPr>
          <w:rFonts w:ascii="Arial" w:hAnsi="Arial" w:cs="Arial"/>
          <w:color w:val="000000"/>
          <w:sz w:val="22"/>
          <w:szCs w:val="22"/>
        </w:rPr>
        <w:t>Sponsorship or advertising package means the goods or services received by a person or entity which makes a payment to a licensee in return for placing advertising at or during media coverage of an event.</w:t>
      </w:r>
    </w:p>
    <w:p w14:paraId="126B84C1" w14:textId="77777777" w:rsidR="00984D1E" w:rsidRPr="008F0F3C" w:rsidRDefault="00984D1E" w:rsidP="00072F78">
      <w:pPr>
        <w:widowControl w:val="0"/>
        <w:contextualSpacing/>
        <w:rPr>
          <w:rFonts w:ascii="Arial" w:hAnsi="Arial" w:cs="Arial"/>
          <w:kern w:val="0"/>
          <w:sz w:val="22"/>
          <w:szCs w:val="22"/>
        </w:rPr>
      </w:pPr>
    </w:p>
    <w:p w14:paraId="41D0958A" w14:textId="77777777" w:rsidR="00984D1E" w:rsidRPr="008F0F3C" w:rsidRDefault="00ED0894" w:rsidP="00072F78">
      <w:pPr>
        <w:widowControl w:val="0"/>
        <w:contextualSpacing/>
        <w:rPr>
          <w:rFonts w:ascii="Arial" w:hAnsi="Arial" w:cs="Arial"/>
          <w:sz w:val="22"/>
          <w:szCs w:val="22"/>
        </w:rPr>
      </w:pPr>
      <w:r w:rsidRPr="008F0F3C">
        <w:rPr>
          <w:rFonts w:ascii="Arial" w:hAnsi="Arial" w:cs="Arial"/>
          <w:sz w:val="22"/>
          <w:szCs w:val="22"/>
          <w:u w:val="single"/>
        </w:rPr>
        <w:t>001.</w:t>
      </w:r>
      <w:r w:rsidR="00541827">
        <w:rPr>
          <w:rFonts w:ascii="Arial" w:hAnsi="Arial" w:cs="Arial"/>
          <w:sz w:val="22"/>
          <w:szCs w:val="22"/>
          <w:u w:val="single"/>
        </w:rPr>
        <w:t>38</w:t>
      </w:r>
      <w:r w:rsidR="005C0671">
        <w:rPr>
          <w:rFonts w:ascii="Arial" w:hAnsi="Arial" w:cs="Arial"/>
          <w:sz w:val="22"/>
          <w:szCs w:val="22"/>
        </w:rPr>
        <w:t xml:space="preserve"> </w:t>
      </w:r>
      <w:r w:rsidR="00984D1E" w:rsidRPr="008F0F3C">
        <w:rPr>
          <w:rFonts w:ascii="Arial" w:hAnsi="Arial" w:cs="Arial"/>
          <w:sz w:val="22"/>
          <w:szCs w:val="22"/>
        </w:rPr>
        <w:t xml:space="preserve">Sponsorship </w:t>
      </w:r>
      <w:r w:rsidR="004C2533" w:rsidRPr="008F0F3C">
        <w:rPr>
          <w:rFonts w:ascii="Arial" w:hAnsi="Arial" w:cs="Arial"/>
          <w:sz w:val="22"/>
          <w:szCs w:val="22"/>
        </w:rPr>
        <w:t>t</w:t>
      </w:r>
      <w:r w:rsidR="00984D1E" w:rsidRPr="008F0F3C">
        <w:rPr>
          <w:rFonts w:ascii="Arial" w:hAnsi="Arial" w:cs="Arial"/>
          <w:sz w:val="22"/>
          <w:szCs w:val="22"/>
        </w:rPr>
        <w:t>icket means any ticket or pass provided</w:t>
      </w:r>
      <w:r w:rsidR="0010354D" w:rsidRPr="008F0F3C">
        <w:rPr>
          <w:rFonts w:ascii="Arial" w:hAnsi="Arial" w:cs="Arial"/>
          <w:sz w:val="22"/>
          <w:szCs w:val="22"/>
        </w:rPr>
        <w:t xml:space="preserve"> </w:t>
      </w:r>
      <w:r w:rsidR="00984D1E" w:rsidRPr="008F0F3C">
        <w:rPr>
          <w:rFonts w:ascii="Arial" w:hAnsi="Arial" w:cs="Arial"/>
          <w:sz w:val="22"/>
          <w:szCs w:val="22"/>
        </w:rPr>
        <w:t>as part of a sponsorship or advertising package.</w:t>
      </w:r>
    </w:p>
    <w:p w14:paraId="7A059629" w14:textId="77777777" w:rsidR="00272CE5" w:rsidRPr="008F0F3C" w:rsidRDefault="00272CE5" w:rsidP="00072F78">
      <w:pPr>
        <w:widowControl w:val="0"/>
        <w:contextualSpacing/>
        <w:rPr>
          <w:rFonts w:ascii="Arial" w:hAnsi="Arial" w:cs="Arial"/>
          <w:color w:val="000000"/>
          <w:sz w:val="22"/>
          <w:szCs w:val="22"/>
        </w:rPr>
      </w:pPr>
    </w:p>
    <w:p w14:paraId="435EAA97" w14:textId="77777777" w:rsidR="007866B0" w:rsidRPr="008F0F3C" w:rsidRDefault="00ED0894" w:rsidP="00072F78">
      <w:pPr>
        <w:widowControl w:val="0"/>
        <w:contextualSpacing/>
        <w:rPr>
          <w:rFonts w:ascii="Arial" w:hAnsi="Arial" w:cs="Arial"/>
          <w:color w:val="000000"/>
          <w:sz w:val="22"/>
          <w:szCs w:val="22"/>
        </w:rPr>
      </w:pPr>
      <w:r w:rsidRPr="008F0F3C">
        <w:rPr>
          <w:rFonts w:ascii="Arial" w:hAnsi="Arial" w:cs="Arial"/>
          <w:color w:val="000000"/>
          <w:sz w:val="22"/>
          <w:szCs w:val="22"/>
          <w:u w:val="single"/>
        </w:rPr>
        <w:t>001.</w:t>
      </w:r>
      <w:r w:rsidR="00541827">
        <w:rPr>
          <w:rFonts w:ascii="Arial" w:hAnsi="Arial" w:cs="Arial"/>
          <w:color w:val="000000"/>
          <w:sz w:val="22"/>
          <w:szCs w:val="22"/>
          <w:u w:val="single"/>
        </w:rPr>
        <w:t>39</w:t>
      </w:r>
      <w:r w:rsidR="005C0671">
        <w:rPr>
          <w:rFonts w:ascii="Arial" w:hAnsi="Arial" w:cs="Arial"/>
          <w:color w:val="000000"/>
          <w:sz w:val="22"/>
          <w:szCs w:val="22"/>
        </w:rPr>
        <w:t xml:space="preserve"> </w:t>
      </w:r>
      <w:r w:rsidR="007866B0" w:rsidRPr="008F0F3C">
        <w:rPr>
          <w:rFonts w:ascii="Arial" w:hAnsi="Arial" w:cs="Arial"/>
          <w:color w:val="000000"/>
          <w:sz w:val="22"/>
          <w:szCs w:val="22"/>
        </w:rPr>
        <w:t xml:space="preserve">State Athletic Commissioner or Commissioner means the </w:t>
      </w:r>
      <w:r w:rsidR="00194F19" w:rsidRPr="008F0F3C">
        <w:rPr>
          <w:rFonts w:ascii="Arial" w:hAnsi="Arial" w:cs="Arial"/>
          <w:color w:val="000000"/>
          <w:sz w:val="22"/>
          <w:szCs w:val="22"/>
        </w:rPr>
        <w:t>person</w:t>
      </w:r>
      <w:r w:rsidR="007866B0" w:rsidRPr="008F0F3C">
        <w:rPr>
          <w:rFonts w:ascii="Arial" w:hAnsi="Arial" w:cs="Arial"/>
          <w:color w:val="000000"/>
          <w:sz w:val="22"/>
          <w:szCs w:val="22"/>
        </w:rPr>
        <w:t xml:space="preserve"> appointed by the Governor to enforce Neb. Rev</w:t>
      </w:r>
      <w:r w:rsidR="002D4726" w:rsidRPr="008F0F3C">
        <w:rPr>
          <w:rFonts w:ascii="Arial" w:hAnsi="Arial" w:cs="Arial"/>
          <w:color w:val="000000"/>
          <w:sz w:val="22"/>
          <w:szCs w:val="22"/>
        </w:rPr>
        <w:t>. Stat. §§ </w:t>
      </w:r>
      <w:r w:rsidR="00403C1F" w:rsidRPr="008F0F3C">
        <w:rPr>
          <w:rFonts w:ascii="Arial" w:hAnsi="Arial" w:cs="Arial"/>
          <w:color w:val="000000"/>
          <w:sz w:val="22"/>
          <w:szCs w:val="22"/>
        </w:rPr>
        <w:t>81-8,128 through</w:t>
      </w:r>
      <w:r w:rsidR="007917D1" w:rsidRPr="008F0F3C">
        <w:rPr>
          <w:rFonts w:ascii="Arial" w:hAnsi="Arial" w:cs="Arial"/>
          <w:color w:val="000000"/>
          <w:sz w:val="22"/>
          <w:szCs w:val="22"/>
        </w:rPr>
        <w:t xml:space="preserve"> 81-8,142</w:t>
      </w:r>
      <w:r w:rsidR="00130A14">
        <w:rPr>
          <w:rFonts w:ascii="Arial" w:hAnsi="Arial" w:cs="Arial"/>
          <w:color w:val="000000"/>
          <w:sz w:val="22"/>
          <w:szCs w:val="22"/>
        </w:rPr>
        <w:t>.01</w:t>
      </w:r>
      <w:r w:rsidR="007866B0" w:rsidRPr="008F0F3C">
        <w:rPr>
          <w:rFonts w:ascii="Arial" w:hAnsi="Arial" w:cs="Arial"/>
          <w:color w:val="000000"/>
          <w:sz w:val="22"/>
          <w:szCs w:val="22"/>
        </w:rPr>
        <w:t xml:space="preserve"> and to adopt and enforce any rules or regulations issued </w:t>
      </w:r>
      <w:r w:rsidR="0079541C" w:rsidRPr="008F0F3C">
        <w:rPr>
          <w:rFonts w:ascii="Arial" w:hAnsi="Arial" w:cs="Arial"/>
          <w:color w:val="000000"/>
          <w:sz w:val="22"/>
          <w:szCs w:val="22"/>
        </w:rPr>
        <w:t>thereunder</w:t>
      </w:r>
      <w:r w:rsidR="007866B0" w:rsidRPr="008F0F3C">
        <w:rPr>
          <w:rFonts w:ascii="Arial" w:hAnsi="Arial" w:cs="Arial"/>
          <w:color w:val="000000"/>
          <w:sz w:val="22"/>
          <w:szCs w:val="22"/>
        </w:rPr>
        <w:t>, or his or her duly authorized representative.</w:t>
      </w:r>
    </w:p>
    <w:p w14:paraId="21C33AE6" w14:textId="77777777" w:rsidR="007866B0" w:rsidRPr="008F0F3C" w:rsidRDefault="007866B0" w:rsidP="00072F78">
      <w:pPr>
        <w:widowControl w:val="0"/>
        <w:contextualSpacing/>
        <w:rPr>
          <w:rFonts w:ascii="Arial" w:hAnsi="Arial" w:cs="Arial"/>
          <w:color w:val="000000"/>
          <w:sz w:val="22"/>
          <w:szCs w:val="22"/>
        </w:rPr>
      </w:pPr>
    </w:p>
    <w:p w14:paraId="59B74D70" w14:textId="77777777" w:rsidR="00DC0744" w:rsidRPr="008F0F3C" w:rsidRDefault="00ED0894" w:rsidP="00072F78">
      <w:pPr>
        <w:widowControl w:val="0"/>
        <w:contextualSpacing/>
        <w:rPr>
          <w:rFonts w:ascii="Arial" w:hAnsi="Arial" w:cs="Arial"/>
          <w:color w:val="000000"/>
          <w:sz w:val="22"/>
          <w:szCs w:val="22"/>
        </w:rPr>
      </w:pPr>
      <w:r w:rsidRPr="008F0F3C">
        <w:rPr>
          <w:rFonts w:ascii="Arial" w:hAnsi="Arial" w:cs="Arial"/>
          <w:color w:val="000000"/>
          <w:sz w:val="22"/>
          <w:szCs w:val="22"/>
          <w:u w:val="single"/>
        </w:rPr>
        <w:t>001.</w:t>
      </w:r>
      <w:r w:rsidR="00862CEE" w:rsidRPr="008F0F3C">
        <w:rPr>
          <w:rFonts w:ascii="Arial" w:hAnsi="Arial" w:cs="Arial"/>
          <w:color w:val="000000"/>
          <w:sz w:val="22"/>
          <w:szCs w:val="22"/>
          <w:u w:val="single"/>
        </w:rPr>
        <w:t>4</w:t>
      </w:r>
      <w:r w:rsidR="009C5DAA">
        <w:rPr>
          <w:rFonts w:ascii="Arial" w:hAnsi="Arial" w:cs="Arial"/>
          <w:color w:val="000000"/>
          <w:sz w:val="22"/>
          <w:szCs w:val="22"/>
          <w:u w:val="single"/>
        </w:rPr>
        <w:t>0</w:t>
      </w:r>
      <w:r w:rsidR="005C0671">
        <w:rPr>
          <w:rFonts w:ascii="Arial" w:hAnsi="Arial" w:cs="Arial"/>
          <w:color w:val="000000"/>
          <w:sz w:val="22"/>
          <w:szCs w:val="22"/>
        </w:rPr>
        <w:t xml:space="preserve"> </w:t>
      </w:r>
      <w:r w:rsidR="00DC0744" w:rsidRPr="008F0F3C">
        <w:rPr>
          <w:rFonts w:ascii="Arial" w:hAnsi="Arial" w:cs="Arial"/>
          <w:color w:val="000000"/>
          <w:sz w:val="22"/>
          <w:szCs w:val="22"/>
        </w:rPr>
        <w:t>Suspension means to temporarily terminate all rig</w:t>
      </w:r>
      <w:r w:rsidR="00A91F84" w:rsidRPr="008F0F3C">
        <w:rPr>
          <w:rFonts w:ascii="Arial" w:hAnsi="Arial" w:cs="Arial"/>
          <w:color w:val="000000"/>
          <w:sz w:val="22"/>
          <w:szCs w:val="22"/>
        </w:rPr>
        <w:t xml:space="preserve">hts associated with a license. </w:t>
      </w:r>
      <w:r w:rsidR="00DC0744" w:rsidRPr="008F0F3C">
        <w:rPr>
          <w:rFonts w:ascii="Arial" w:hAnsi="Arial" w:cs="Arial"/>
          <w:color w:val="000000"/>
          <w:sz w:val="22"/>
          <w:szCs w:val="22"/>
        </w:rPr>
        <w:t xml:space="preserve">If the term of a suspension extends into the next licensing period, the individual or entity </w:t>
      </w:r>
      <w:r w:rsidR="004B4879" w:rsidRPr="008F0F3C">
        <w:rPr>
          <w:rFonts w:ascii="Arial" w:hAnsi="Arial" w:cs="Arial"/>
          <w:color w:val="000000"/>
          <w:sz w:val="22"/>
          <w:szCs w:val="22"/>
        </w:rPr>
        <w:t>is</w:t>
      </w:r>
      <w:r w:rsidR="00DC0744" w:rsidRPr="008F0F3C">
        <w:rPr>
          <w:rFonts w:ascii="Arial" w:hAnsi="Arial" w:cs="Arial"/>
          <w:color w:val="000000"/>
          <w:sz w:val="22"/>
          <w:szCs w:val="22"/>
        </w:rPr>
        <w:t xml:space="preserve"> ineligible to reapply until the term of the license revocation ends.</w:t>
      </w:r>
    </w:p>
    <w:p w14:paraId="6822B141" w14:textId="77777777" w:rsidR="00DC0744" w:rsidRPr="008F0F3C" w:rsidRDefault="00DC0744" w:rsidP="00072F78">
      <w:pPr>
        <w:widowControl w:val="0"/>
        <w:contextualSpacing/>
        <w:rPr>
          <w:rFonts w:ascii="Arial" w:hAnsi="Arial" w:cs="Arial"/>
          <w:color w:val="000000"/>
          <w:sz w:val="22"/>
          <w:szCs w:val="22"/>
        </w:rPr>
      </w:pPr>
    </w:p>
    <w:p w14:paraId="15F6F637" w14:textId="77777777" w:rsidR="0014249A" w:rsidRPr="008F0F3C" w:rsidRDefault="00ED0894" w:rsidP="00072F78">
      <w:pPr>
        <w:pStyle w:val="PlainText"/>
        <w:widowControl w:val="0"/>
        <w:contextualSpacing/>
        <w:rPr>
          <w:rFonts w:ascii="Arial" w:hAnsi="Arial" w:cs="Arial"/>
          <w:sz w:val="22"/>
          <w:szCs w:val="22"/>
          <w:lang w:val="en-US"/>
        </w:rPr>
      </w:pPr>
      <w:r w:rsidRPr="008F0F3C">
        <w:rPr>
          <w:rFonts w:ascii="Arial" w:hAnsi="Arial" w:cs="Arial"/>
          <w:sz w:val="22"/>
          <w:szCs w:val="22"/>
          <w:u w:val="single"/>
          <w:lang w:val="en-US"/>
        </w:rPr>
        <w:t>001.4</w:t>
      </w:r>
      <w:r w:rsidR="009C5DAA">
        <w:rPr>
          <w:rFonts w:ascii="Arial" w:hAnsi="Arial" w:cs="Arial"/>
          <w:sz w:val="22"/>
          <w:szCs w:val="22"/>
          <w:u w:val="single"/>
          <w:lang w:val="en-US"/>
        </w:rPr>
        <w:t>1</w:t>
      </w:r>
      <w:r w:rsidR="005C0671">
        <w:rPr>
          <w:rFonts w:ascii="Arial" w:hAnsi="Arial" w:cs="Arial"/>
          <w:sz w:val="22"/>
          <w:szCs w:val="22"/>
          <w:lang w:val="en-US"/>
        </w:rPr>
        <w:t xml:space="preserve"> </w:t>
      </w:r>
      <w:r w:rsidR="00281E95" w:rsidRPr="008F0F3C">
        <w:rPr>
          <w:rFonts w:ascii="Arial" w:hAnsi="Arial" w:cs="Arial"/>
          <w:sz w:val="22"/>
          <w:szCs w:val="22"/>
        </w:rPr>
        <w:t xml:space="preserve">Technical </w:t>
      </w:r>
      <w:r w:rsidR="004C2533" w:rsidRPr="008F0F3C">
        <w:rPr>
          <w:rFonts w:ascii="Arial" w:hAnsi="Arial" w:cs="Arial"/>
          <w:sz w:val="22"/>
          <w:szCs w:val="22"/>
          <w:lang w:val="en-US"/>
        </w:rPr>
        <w:t>k</w:t>
      </w:r>
      <w:r w:rsidR="00281E95" w:rsidRPr="008F0F3C">
        <w:rPr>
          <w:rFonts w:ascii="Arial" w:hAnsi="Arial" w:cs="Arial"/>
          <w:sz w:val="22"/>
          <w:szCs w:val="22"/>
        </w:rPr>
        <w:t xml:space="preserve">nockout </w:t>
      </w:r>
      <w:r w:rsidR="00281E95" w:rsidRPr="008F0F3C">
        <w:rPr>
          <w:rFonts w:ascii="Arial" w:hAnsi="Arial" w:cs="Arial"/>
          <w:sz w:val="22"/>
          <w:szCs w:val="22"/>
          <w:lang w:val="en-US"/>
        </w:rPr>
        <w:t>or</w:t>
      </w:r>
      <w:r w:rsidR="00281E95" w:rsidRPr="008F0F3C">
        <w:rPr>
          <w:rFonts w:ascii="Arial" w:hAnsi="Arial" w:cs="Arial"/>
          <w:sz w:val="22"/>
          <w:szCs w:val="22"/>
        </w:rPr>
        <w:t xml:space="preserve"> </w:t>
      </w:r>
      <w:r w:rsidR="0014249A" w:rsidRPr="008F0F3C">
        <w:rPr>
          <w:rFonts w:ascii="Arial" w:hAnsi="Arial" w:cs="Arial"/>
          <w:sz w:val="22"/>
          <w:szCs w:val="22"/>
        </w:rPr>
        <w:t>TKO</w:t>
      </w:r>
      <w:r w:rsidR="0014249A" w:rsidRPr="008F0F3C">
        <w:rPr>
          <w:rFonts w:ascii="Arial" w:hAnsi="Arial" w:cs="Arial"/>
          <w:sz w:val="22"/>
          <w:szCs w:val="22"/>
          <w:lang w:val="en-US"/>
        </w:rPr>
        <w:t xml:space="preserve"> </w:t>
      </w:r>
      <w:r w:rsidR="00A91F84" w:rsidRPr="008F0F3C">
        <w:rPr>
          <w:rFonts w:ascii="Arial" w:hAnsi="Arial" w:cs="Arial"/>
          <w:sz w:val="22"/>
          <w:szCs w:val="22"/>
        </w:rPr>
        <w:t>means</w:t>
      </w:r>
      <w:r w:rsidR="0014249A" w:rsidRPr="008F0F3C">
        <w:rPr>
          <w:rFonts w:ascii="Arial" w:hAnsi="Arial" w:cs="Arial"/>
          <w:sz w:val="22"/>
          <w:szCs w:val="22"/>
        </w:rPr>
        <w:t xml:space="preserve"> the referee</w:t>
      </w:r>
      <w:r w:rsidR="00DC36B1" w:rsidRPr="008F0F3C">
        <w:rPr>
          <w:rFonts w:ascii="Arial" w:hAnsi="Arial" w:cs="Arial"/>
          <w:sz w:val="22"/>
          <w:szCs w:val="22"/>
          <w:lang w:val="en-US"/>
        </w:rPr>
        <w:t xml:space="preserve"> </w:t>
      </w:r>
      <w:r w:rsidR="0014249A" w:rsidRPr="008F0F3C">
        <w:rPr>
          <w:rFonts w:ascii="Arial" w:hAnsi="Arial" w:cs="Arial"/>
          <w:sz w:val="22"/>
          <w:szCs w:val="22"/>
        </w:rPr>
        <w:t>or the contestant’s corner determines that it is unsafe for the contestant to continue and ends the bout.</w:t>
      </w:r>
    </w:p>
    <w:p w14:paraId="3E50492A" w14:textId="77777777" w:rsidR="00281E95" w:rsidRPr="008F0F3C" w:rsidRDefault="00281E95" w:rsidP="00072F78">
      <w:pPr>
        <w:pStyle w:val="PlainText"/>
        <w:widowControl w:val="0"/>
        <w:contextualSpacing/>
        <w:rPr>
          <w:rFonts w:ascii="Arial" w:hAnsi="Arial" w:cs="Arial"/>
          <w:sz w:val="22"/>
          <w:szCs w:val="22"/>
          <w:lang w:val="en-US"/>
        </w:rPr>
      </w:pPr>
    </w:p>
    <w:p w14:paraId="2913980A" w14:textId="77777777" w:rsidR="00281E95" w:rsidRPr="008F0F3C" w:rsidRDefault="00ED0894" w:rsidP="00072F78">
      <w:pPr>
        <w:widowControl w:val="0"/>
        <w:contextualSpacing/>
        <w:rPr>
          <w:rFonts w:ascii="Arial" w:hAnsi="Arial" w:cs="Arial"/>
          <w:color w:val="000000"/>
          <w:sz w:val="22"/>
          <w:szCs w:val="22"/>
        </w:rPr>
      </w:pPr>
      <w:r w:rsidRPr="008F0F3C">
        <w:rPr>
          <w:rFonts w:ascii="Arial" w:hAnsi="Arial" w:cs="Arial"/>
          <w:sz w:val="22"/>
          <w:szCs w:val="22"/>
          <w:u w:val="single"/>
        </w:rPr>
        <w:t>001.4</w:t>
      </w:r>
      <w:r w:rsidR="009C5DAA">
        <w:rPr>
          <w:rFonts w:ascii="Arial" w:hAnsi="Arial" w:cs="Arial"/>
          <w:sz w:val="22"/>
          <w:szCs w:val="22"/>
          <w:u w:val="single"/>
        </w:rPr>
        <w:t>2</w:t>
      </w:r>
      <w:r w:rsidR="005C0671">
        <w:rPr>
          <w:rFonts w:ascii="Arial" w:hAnsi="Arial" w:cs="Arial"/>
          <w:sz w:val="22"/>
          <w:szCs w:val="22"/>
        </w:rPr>
        <w:t xml:space="preserve"> </w:t>
      </w:r>
      <w:r w:rsidR="00281E95" w:rsidRPr="008F0F3C">
        <w:rPr>
          <w:rFonts w:ascii="Arial" w:hAnsi="Arial" w:cs="Arial"/>
          <w:sz w:val="22"/>
          <w:szCs w:val="22"/>
        </w:rPr>
        <w:t>Timekeeper means a person licensed to signal when a round is over and when ten seconds of a round remains.</w:t>
      </w:r>
    </w:p>
    <w:p w14:paraId="6FBC91EB" w14:textId="77777777" w:rsidR="00D01A45" w:rsidRPr="008F0F3C" w:rsidRDefault="00D01A45" w:rsidP="00072F78">
      <w:pPr>
        <w:pStyle w:val="PlainText"/>
        <w:widowControl w:val="0"/>
        <w:contextualSpacing/>
        <w:rPr>
          <w:rFonts w:ascii="Arial" w:hAnsi="Arial" w:cs="Arial"/>
          <w:sz w:val="22"/>
          <w:szCs w:val="22"/>
          <w:lang w:val="en-US"/>
        </w:rPr>
      </w:pPr>
    </w:p>
    <w:p w14:paraId="3036DFDB" w14:textId="77777777" w:rsidR="00D01A45" w:rsidRDefault="000564FA" w:rsidP="00072F78">
      <w:pPr>
        <w:pStyle w:val="PlainText"/>
        <w:widowControl w:val="0"/>
        <w:contextualSpacing/>
        <w:rPr>
          <w:rFonts w:ascii="Arial" w:hAnsi="Arial" w:cs="Arial"/>
          <w:sz w:val="22"/>
          <w:szCs w:val="22"/>
          <w:lang w:val="en-US"/>
        </w:rPr>
      </w:pPr>
      <w:r w:rsidRPr="008F0F3C">
        <w:rPr>
          <w:rFonts w:ascii="Arial" w:hAnsi="Arial" w:cs="Arial"/>
          <w:sz w:val="22"/>
          <w:szCs w:val="22"/>
          <w:u w:val="single"/>
          <w:lang w:val="en-US"/>
        </w:rPr>
        <w:t>001.4</w:t>
      </w:r>
      <w:r w:rsidR="009C5DAA">
        <w:rPr>
          <w:rFonts w:ascii="Arial" w:hAnsi="Arial" w:cs="Arial"/>
          <w:sz w:val="22"/>
          <w:szCs w:val="22"/>
          <w:u w:val="single"/>
          <w:lang w:val="en-US"/>
        </w:rPr>
        <w:t>3</w:t>
      </w:r>
      <w:r w:rsidR="0032048D">
        <w:rPr>
          <w:rFonts w:ascii="Arial" w:hAnsi="Arial" w:cs="Arial"/>
          <w:sz w:val="22"/>
          <w:szCs w:val="22"/>
          <w:lang w:val="en-US"/>
        </w:rPr>
        <w:t xml:space="preserve"> </w:t>
      </w:r>
      <w:r w:rsidR="00D01A45" w:rsidRPr="008F0F3C">
        <w:rPr>
          <w:rFonts w:ascii="Arial" w:hAnsi="Arial" w:cs="Arial"/>
          <w:sz w:val="22"/>
          <w:szCs w:val="22"/>
        </w:rPr>
        <w:t xml:space="preserve">Unified Rules </w:t>
      </w:r>
      <w:r w:rsidR="00E62FE2" w:rsidRPr="008F0F3C">
        <w:rPr>
          <w:rFonts w:ascii="Arial" w:hAnsi="Arial" w:cs="Arial"/>
          <w:sz w:val="22"/>
          <w:szCs w:val="22"/>
          <w:lang w:val="en-US"/>
        </w:rPr>
        <w:t xml:space="preserve">of Mixed Martial Arts or Unified Rules </w:t>
      </w:r>
      <w:r w:rsidR="00D01A45" w:rsidRPr="008F0F3C">
        <w:rPr>
          <w:rFonts w:ascii="Arial" w:hAnsi="Arial" w:cs="Arial"/>
          <w:sz w:val="22"/>
          <w:szCs w:val="22"/>
        </w:rPr>
        <w:t>means</w:t>
      </w:r>
      <w:r w:rsidR="00535B09" w:rsidRPr="008F0F3C">
        <w:rPr>
          <w:rFonts w:ascii="Arial" w:hAnsi="Arial" w:cs="Arial"/>
          <w:sz w:val="22"/>
          <w:szCs w:val="22"/>
          <w:lang w:val="en-US"/>
        </w:rPr>
        <w:t xml:space="preserve"> </w:t>
      </w:r>
      <w:r w:rsidR="001B55FB" w:rsidRPr="008F0F3C">
        <w:rPr>
          <w:rFonts w:ascii="Arial" w:hAnsi="Arial" w:cs="Arial"/>
          <w:sz w:val="22"/>
          <w:szCs w:val="22"/>
          <w:lang w:val="en-US"/>
        </w:rPr>
        <w:t>the rule set adopted by ABC Boxing.</w:t>
      </w:r>
    </w:p>
    <w:p w14:paraId="44369539" w14:textId="77777777" w:rsidR="004B7555" w:rsidRDefault="004B7555" w:rsidP="00072F78">
      <w:pPr>
        <w:pStyle w:val="PlainText"/>
        <w:widowControl w:val="0"/>
        <w:contextualSpacing/>
        <w:rPr>
          <w:rFonts w:ascii="Arial" w:hAnsi="Arial" w:cs="Arial"/>
          <w:sz w:val="22"/>
          <w:szCs w:val="22"/>
          <w:lang w:val="en-US"/>
        </w:rPr>
      </w:pPr>
    </w:p>
    <w:p w14:paraId="7D077C2D" w14:textId="1C6C1FC3" w:rsidR="004B7555" w:rsidRPr="008F0F3C" w:rsidRDefault="009C5DAA" w:rsidP="00072F78">
      <w:pPr>
        <w:pStyle w:val="PlainText"/>
        <w:widowControl w:val="0"/>
        <w:contextualSpacing/>
        <w:rPr>
          <w:rFonts w:ascii="Arial" w:hAnsi="Arial" w:cs="Arial"/>
          <w:sz w:val="22"/>
          <w:szCs w:val="22"/>
          <w:lang w:val="en-US"/>
        </w:rPr>
      </w:pPr>
      <w:r w:rsidRPr="009C5DAA">
        <w:rPr>
          <w:rFonts w:ascii="Arial" w:hAnsi="Arial" w:cs="Arial"/>
          <w:sz w:val="22"/>
          <w:szCs w:val="22"/>
          <w:u w:val="single"/>
          <w:lang w:val="en-US"/>
        </w:rPr>
        <w:t>001.44</w:t>
      </w:r>
      <w:r w:rsidRPr="009C5DAA">
        <w:rPr>
          <w:rFonts w:ascii="Arial" w:hAnsi="Arial" w:cs="Arial"/>
          <w:sz w:val="22"/>
          <w:szCs w:val="22"/>
          <w:lang w:val="en-US"/>
        </w:rPr>
        <w:t xml:space="preserve"> </w:t>
      </w:r>
      <w:r w:rsidR="003C6EA1">
        <w:rPr>
          <w:rFonts w:ascii="Arial" w:hAnsi="Arial" w:cs="Arial"/>
          <w:sz w:val="22"/>
          <w:szCs w:val="22"/>
          <w:lang w:val="en-US"/>
        </w:rPr>
        <w:t>Uniform</w:t>
      </w:r>
      <w:r w:rsidR="004B7555">
        <w:rPr>
          <w:rFonts w:ascii="Arial" w:hAnsi="Arial" w:cs="Arial"/>
          <w:sz w:val="22"/>
          <w:szCs w:val="22"/>
          <w:lang w:val="en-US"/>
        </w:rPr>
        <w:t xml:space="preserve"> Rules of Boxing means the rule set adopted by ABC Boxing.</w:t>
      </w:r>
    </w:p>
    <w:p w14:paraId="2333CDB3" w14:textId="77777777" w:rsidR="00B23C67" w:rsidRPr="008F0F3C" w:rsidRDefault="00B23C67" w:rsidP="00072F78">
      <w:pPr>
        <w:pStyle w:val="PlainText"/>
        <w:widowControl w:val="0"/>
        <w:contextualSpacing/>
        <w:rPr>
          <w:rFonts w:ascii="Arial" w:hAnsi="Arial" w:cs="Arial"/>
          <w:sz w:val="22"/>
          <w:szCs w:val="22"/>
          <w:lang w:val="en-US"/>
        </w:rPr>
      </w:pPr>
    </w:p>
    <w:p w14:paraId="15670F8A" w14:textId="77777777" w:rsidR="00894278" w:rsidRPr="008F0F3C" w:rsidRDefault="000564FA" w:rsidP="00072F78">
      <w:pPr>
        <w:pStyle w:val="PlainText"/>
        <w:widowControl w:val="0"/>
        <w:contextualSpacing/>
        <w:rPr>
          <w:rFonts w:ascii="Arial" w:hAnsi="Arial" w:cs="Arial"/>
          <w:sz w:val="22"/>
          <w:szCs w:val="22"/>
          <w:lang w:val="en-US"/>
        </w:rPr>
      </w:pPr>
      <w:r w:rsidRPr="008F0F3C">
        <w:rPr>
          <w:rFonts w:ascii="Arial" w:hAnsi="Arial" w:cs="Arial"/>
          <w:sz w:val="22"/>
          <w:szCs w:val="22"/>
          <w:u w:val="single"/>
          <w:lang w:val="en-US"/>
        </w:rPr>
        <w:t>001.</w:t>
      </w:r>
      <w:r w:rsidR="007D6824" w:rsidRPr="008F0F3C">
        <w:rPr>
          <w:rFonts w:ascii="Arial" w:hAnsi="Arial" w:cs="Arial"/>
          <w:sz w:val="22"/>
          <w:szCs w:val="22"/>
          <w:u w:val="single"/>
          <w:lang w:val="en-US"/>
        </w:rPr>
        <w:t>4</w:t>
      </w:r>
      <w:r w:rsidR="009C5DAA">
        <w:rPr>
          <w:rFonts w:ascii="Arial" w:hAnsi="Arial" w:cs="Arial"/>
          <w:sz w:val="22"/>
          <w:szCs w:val="22"/>
          <w:u w:val="single"/>
          <w:lang w:val="en-US"/>
        </w:rPr>
        <w:t>5</w:t>
      </w:r>
      <w:r w:rsidR="005C0671">
        <w:rPr>
          <w:rFonts w:ascii="Arial" w:hAnsi="Arial" w:cs="Arial"/>
          <w:sz w:val="22"/>
          <w:szCs w:val="22"/>
          <w:lang w:val="en-US"/>
        </w:rPr>
        <w:t xml:space="preserve"> </w:t>
      </w:r>
      <w:r w:rsidR="00894278" w:rsidRPr="008F0F3C">
        <w:rPr>
          <w:rFonts w:ascii="Arial" w:hAnsi="Arial" w:cs="Arial"/>
          <w:sz w:val="22"/>
          <w:szCs w:val="22"/>
        </w:rPr>
        <w:t>Weigh-in means</w:t>
      </w:r>
      <w:r w:rsidR="00535B09" w:rsidRPr="008F0F3C">
        <w:rPr>
          <w:rFonts w:ascii="Arial" w:hAnsi="Arial" w:cs="Arial"/>
          <w:sz w:val="22"/>
          <w:szCs w:val="22"/>
          <w:lang w:val="en-US"/>
        </w:rPr>
        <w:t xml:space="preserve"> the </w:t>
      </w:r>
      <w:r w:rsidR="00FD434B" w:rsidRPr="008F0F3C">
        <w:rPr>
          <w:rFonts w:ascii="Arial" w:hAnsi="Arial" w:cs="Arial"/>
          <w:sz w:val="22"/>
          <w:szCs w:val="22"/>
          <w:lang w:val="en-US"/>
        </w:rPr>
        <w:t xml:space="preserve">official </w:t>
      </w:r>
      <w:r w:rsidR="00535B09" w:rsidRPr="008F0F3C">
        <w:rPr>
          <w:rFonts w:ascii="Arial" w:hAnsi="Arial" w:cs="Arial"/>
          <w:sz w:val="22"/>
          <w:szCs w:val="22"/>
          <w:lang w:val="en-US"/>
        </w:rPr>
        <w:t>recording of a contestant’s weight prior to a bout.</w:t>
      </w:r>
    </w:p>
    <w:p w14:paraId="2DCBEDDC" w14:textId="77777777" w:rsidR="00D44F44" w:rsidRPr="008F0F3C" w:rsidRDefault="00D44F44" w:rsidP="00072F78">
      <w:pPr>
        <w:pStyle w:val="PlainText"/>
        <w:widowControl w:val="0"/>
        <w:contextualSpacing/>
        <w:rPr>
          <w:rFonts w:ascii="Arial" w:hAnsi="Arial" w:cs="Arial"/>
          <w:sz w:val="22"/>
          <w:szCs w:val="22"/>
          <w:lang w:val="en-US"/>
        </w:rPr>
      </w:pPr>
    </w:p>
    <w:p w14:paraId="0370EAC4" w14:textId="77777777" w:rsidR="00B23C67" w:rsidRDefault="00B23C67" w:rsidP="00072F78">
      <w:pPr>
        <w:pStyle w:val="PlainText"/>
        <w:widowControl w:val="0"/>
        <w:ind w:left="0"/>
        <w:contextualSpacing/>
        <w:rPr>
          <w:rFonts w:ascii="Arial" w:hAnsi="Arial" w:cs="Arial"/>
          <w:sz w:val="22"/>
          <w:szCs w:val="22"/>
          <w:lang w:val="en-US"/>
        </w:rPr>
      </w:pPr>
      <w:r w:rsidRPr="008F0F3C">
        <w:rPr>
          <w:rFonts w:ascii="Arial" w:hAnsi="Arial" w:cs="Arial"/>
          <w:sz w:val="22"/>
          <w:szCs w:val="22"/>
          <w:lang w:val="en-US"/>
        </w:rPr>
        <w:t xml:space="preserve">(Sections </w:t>
      </w:r>
      <w:r w:rsidR="00AF05E3" w:rsidRPr="008F0F3C">
        <w:rPr>
          <w:rFonts w:ascii="Arial" w:hAnsi="Arial" w:cs="Arial"/>
          <w:sz w:val="22"/>
          <w:szCs w:val="22"/>
          <w:lang w:val="en-US"/>
        </w:rPr>
        <w:t xml:space="preserve">81-8,128, 81-8,129, 81-8,130, 81-8,130.01, </w:t>
      </w:r>
      <w:r w:rsidR="00C94F15" w:rsidRPr="008F0F3C">
        <w:rPr>
          <w:rFonts w:ascii="Arial" w:hAnsi="Arial" w:cs="Arial"/>
          <w:sz w:val="22"/>
          <w:szCs w:val="22"/>
          <w:lang w:val="en-US"/>
        </w:rPr>
        <w:t>81-8,131,</w:t>
      </w:r>
      <w:r w:rsidR="00037666">
        <w:rPr>
          <w:rFonts w:ascii="Arial" w:hAnsi="Arial" w:cs="Arial"/>
          <w:sz w:val="22"/>
          <w:szCs w:val="22"/>
          <w:lang w:val="en-US"/>
        </w:rPr>
        <w:t xml:space="preserve"> 81-8,132, 81-8,133, 81</w:t>
      </w:r>
      <w:r w:rsidR="00037666">
        <w:rPr>
          <w:rFonts w:ascii="Arial" w:hAnsi="Arial" w:cs="Arial"/>
          <w:sz w:val="22"/>
          <w:szCs w:val="22"/>
          <w:lang w:val="en-US"/>
        </w:rPr>
        <w:noBreakHyphen/>
      </w:r>
      <w:r w:rsidR="00AF05E3" w:rsidRPr="008F0F3C">
        <w:rPr>
          <w:rFonts w:ascii="Arial" w:hAnsi="Arial" w:cs="Arial"/>
          <w:sz w:val="22"/>
          <w:szCs w:val="22"/>
          <w:lang w:val="en-US"/>
        </w:rPr>
        <w:t>8,133.01, 81-8,134</w:t>
      </w:r>
      <w:r w:rsidR="00D466C5" w:rsidRPr="008F0F3C">
        <w:rPr>
          <w:rFonts w:ascii="Arial" w:hAnsi="Arial" w:cs="Arial"/>
          <w:sz w:val="22"/>
          <w:szCs w:val="22"/>
          <w:lang w:val="en-US"/>
        </w:rPr>
        <w:t xml:space="preserve">, </w:t>
      </w:r>
      <w:r w:rsidR="00C94F15" w:rsidRPr="008F0F3C">
        <w:rPr>
          <w:rFonts w:ascii="Arial" w:hAnsi="Arial" w:cs="Arial"/>
          <w:sz w:val="22"/>
          <w:szCs w:val="22"/>
          <w:lang w:val="en-US"/>
        </w:rPr>
        <w:t>81-8,135, 81-8,136,</w:t>
      </w:r>
      <w:r w:rsidR="00D466C5" w:rsidRPr="008F0F3C">
        <w:rPr>
          <w:rFonts w:ascii="Arial" w:hAnsi="Arial" w:cs="Arial"/>
          <w:sz w:val="22"/>
          <w:szCs w:val="22"/>
          <w:lang w:val="en-US"/>
        </w:rPr>
        <w:t xml:space="preserve"> and</w:t>
      </w:r>
      <w:r w:rsidR="00C94F15" w:rsidRPr="008F0F3C">
        <w:rPr>
          <w:rFonts w:ascii="Arial" w:hAnsi="Arial" w:cs="Arial"/>
          <w:sz w:val="22"/>
          <w:szCs w:val="22"/>
          <w:lang w:val="en-US"/>
        </w:rPr>
        <w:t xml:space="preserve"> 81-8,137,</w:t>
      </w:r>
      <w:r w:rsidR="00C365D7" w:rsidRPr="008F0F3C">
        <w:rPr>
          <w:rFonts w:ascii="Arial" w:hAnsi="Arial" w:cs="Arial"/>
          <w:sz w:val="22"/>
          <w:szCs w:val="22"/>
          <w:lang w:val="en-US"/>
        </w:rPr>
        <w:t xml:space="preserve"> R.</w:t>
      </w:r>
      <w:r w:rsidR="00AF05E3" w:rsidRPr="008F0F3C">
        <w:rPr>
          <w:rFonts w:ascii="Arial" w:hAnsi="Arial" w:cs="Arial"/>
          <w:sz w:val="22"/>
          <w:szCs w:val="22"/>
          <w:lang w:val="en-US"/>
        </w:rPr>
        <w:t>R</w:t>
      </w:r>
      <w:r w:rsidR="00C365D7" w:rsidRPr="008F0F3C">
        <w:rPr>
          <w:rFonts w:ascii="Arial" w:hAnsi="Arial" w:cs="Arial"/>
          <w:sz w:val="22"/>
          <w:szCs w:val="22"/>
          <w:lang w:val="en-US"/>
        </w:rPr>
        <w:t>.S., 201</w:t>
      </w:r>
      <w:r w:rsidR="00AF05E3" w:rsidRPr="008F0F3C">
        <w:rPr>
          <w:rFonts w:ascii="Arial" w:hAnsi="Arial" w:cs="Arial"/>
          <w:sz w:val="22"/>
          <w:szCs w:val="22"/>
          <w:lang w:val="en-US"/>
        </w:rPr>
        <w:t>4</w:t>
      </w:r>
      <w:r w:rsidR="00C365D7" w:rsidRPr="008F0F3C">
        <w:rPr>
          <w:rFonts w:ascii="Arial" w:hAnsi="Arial" w:cs="Arial"/>
          <w:sz w:val="22"/>
          <w:szCs w:val="22"/>
          <w:lang w:val="en-US"/>
        </w:rPr>
        <w:t>.</w:t>
      </w:r>
      <w:r w:rsidRPr="008F0F3C">
        <w:rPr>
          <w:rFonts w:ascii="Arial" w:hAnsi="Arial" w:cs="Arial"/>
          <w:sz w:val="22"/>
          <w:szCs w:val="22"/>
          <w:lang w:val="en-US"/>
        </w:rPr>
        <w:t>)</w:t>
      </w:r>
    </w:p>
    <w:p w14:paraId="1DEB0C84" w14:textId="77777777" w:rsidR="009C5DAA" w:rsidRDefault="009C5DAA" w:rsidP="00072F78">
      <w:pPr>
        <w:widowControl w:val="0"/>
        <w:rPr>
          <w:rFonts w:ascii="Arial" w:hAnsi="Arial" w:cs="Arial"/>
          <w:kern w:val="0"/>
          <w:sz w:val="22"/>
          <w:szCs w:val="22"/>
          <w:lang w:eastAsia="x-none"/>
        </w:rPr>
      </w:pPr>
      <w:r>
        <w:rPr>
          <w:rFonts w:ascii="Arial" w:hAnsi="Arial" w:cs="Arial"/>
          <w:sz w:val="22"/>
          <w:szCs w:val="22"/>
        </w:rPr>
        <w:br w:type="page"/>
      </w:r>
    </w:p>
    <w:p w14:paraId="5D4BD6FA" w14:textId="77777777" w:rsidR="001402EF" w:rsidRPr="00816FC0" w:rsidRDefault="006C6A32" w:rsidP="00072F78">
      <w:pPr>
        <w:widowControl w:val="0"/>
        <w:ind w:left="0"/>
        <w:contextualSpacing/>
        <w:rPr>
          <w:rFonts w:ascii="Arial" w:hAnsi="Arial" w:cs="Arial"/>
          <w:b/>
          <w:bCs/>
          <w:color w:val="000000"/>
          <w:sz w:val="22"/>
          <w:szCs w:val="22"/>
          <w:u w:val="single"/>
        </w:rPr>
      </w:pPr>
      <w:r w:rsidRPr="00816FC0">
        <w:rPr>
          <w:rFonts w:ascii="Arial" w:hAnsi="Arial" w:cs="Arial"/>
          <w:b/>
          <w:bCs/>
          <w:color w:val="000000"/>
          <w:sz w:val="22"/>
          <w:szCs w:val="22"/>
          <w:u w:val="single"/>
        </w:rPr>
        <w:t xml:space="preserve">002 – POWERS OF THE </w:t>
      </w:r>
      <w:r w:rsidR="009C5DAA" w:rsidRPr="00816FC0">
        <w:rPr>
          <w:rFonts w:ascii="Arial" w:hAnsi="Arial" w:cs="Arial"/>
          <w:b/>
          <w:bCs/>
          <w:color w:val="000000"/>
          <w:sz w:val="22"/>
          <w:szCs w:val="22"/>
          <w:u w:val="single"/>
        </w:rPr>
        <w:t xml:space="preserve">STATE ATHLETIC </w:t>
      </w:r>
      <w:r w:rsidRPr="00816FC0">
        <w:rPr>
          <w:rFonts w:ascii="Arial" w:hAnsi="Arial" w:cs="Arial"/>
          <w:b/>
          <w:bCs/>
          <w:color w:val="000000"/>
          <w:sz w:val="22"/>
          <w:szCs w:val="22"/>
          <w:u w:val="single"/>
        </w:rPr>
        <w:t>COMMISSIONER</w:t>
      </w:r>
      <w:r w:rsidR="00816FC0" w:rsidRPr="00816FC0">
        <w:rPr>
          <w:rFonts w:ascii="Arial" w:hAnsi="Arial" w:cs="Arial"/>
          <w:b/>
          <w:bCs/>
          <w:color w:val="000000"/>
          <w:sz w:val="22"/>
          <w:szCs w:val="22"/>
          <w:u w:val="single"/>
        </w:rPr>
        <w:t>.</w:t>
      </w:r>
    </w:p>
    <w:p w14:paraId="41832969" w14:textId="77777777" w:rsidR="001402EF" w:rsidRPr="008F0F3C" w:rsidRDefault="001402EF" w:rsidP="00072F78">
      <w:pPr>
        <w:widowControl w:val="0"/>
        <w:ind w:left="0"/>
        <w:contextualSpacing/>
        <w:rPr>
          <w:rFonts w:ascii="Arial" w:hAnsi="Arial" w:cs="Arial"/>
          <w:bCs/>
          <w:color w:val="000000"/>
          <w:sz w:val="22"/>
          <w:szCs w:val="22"/>
        </w:rPr>
      </w:pPr>
    </w:p>
    <w:p w14:paraId="5FD86CE5" w14:textId="00AACC83" w:rsidR="00A5318F" w:rsidRPr="008F0F3C" w:rsidRDefault="001402EF"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00</w:t>
      </w:r>
      <w:r w:rsidR="000564FA" w:rsidRPr="008F0F3C">
        <w:rPr>
          <w:rFonts w:ascii="Arial" w:hAnsi="Arial" w:cs="Arial"/>
          <w:bCs/>
          <w:color w:val="000000"/>
          <w:sz w:val="22"/>
          <w:szCs w:val="22"/>
          <w:u w:val="single"/>
        </w:rPr>
        <w:t>2</w:t>
      </w:r>
      <w:r w:rsidRPr="008F0F3C">
        <w:rPr>
          <w:rFonts w:ascii="Arial" w:hAnsi="Arial" w:cs="Arial"/>
          <w:bCs/>
          <w:color w:val="000000"/>
          <w:sz w:val="22"/>
          <w:szCs w:val="22"/>
          <w:u w:val="single"/>
        </w:rPr>
        <w:t>.0</w:t>
      </w:r>
      <w:r w:rsidR="000564FA" w:rsidRPr="008F0F3C">
        <w:rPr>
          <w:rFonts w:ascii="Arial" w:hAnsi="Arial" w:cs="Arial"/>
          <w:bCs/>
          <w:color w:val="000000"/>
          <w:sz w:val="22"/>
          <w:szCs w:val="22"/>
          <w:u w:val="single"/>
        </w:rPr>
        <w:t>1</w:t>
      </w:r>
      <w:r w:rsidR="005C0671">
        <w:rPr>
          <w:rFonts w:ascii="Arial" w:hAnsi="Arial" w:cs="Arial"/>
          <w:bCs/>
          <w:color w:val="000000"/>
          <w:sz w:val="22"/>
          <w:szCs w:val="22"/>
        </w:rPr>
        <w:t xml:space="preserve"> </w:t>
      </w:r>
      <w:r w:rsidRPr="008F0F3C">
        <w:rPr>
          <w:rFonts w:ascii="Arial" w:hAnsi="Arial" w:cs="Arial"/>
          <w:color w:val="000000"/>
          <w:sz w:val="22"/>
          <w:szCs w:val="22"/>
        </w:rPr>
        <w:t xml:space="preserve">The Commissioner has sole </w:t>
      </w:r>
      <w:r w:rsidR="00114338">
        <w:rPr>
          <w:rFonts w:ascii="Arial" w:hAnsi="Arial" w:cs="Arial"/>
          <w:color w:val="000000"/>
          <w:sz w:val="22"/>
          <w:szCs w:val="22"/>
        </w:rPr>
        <w:t xml:space="preserve">direction, management, control, and </w:t>
      </w:r>
      <w:r w:rsidRPr="008F0F3C">
        <w:rPr>
          <w:rFonts w:ascii="Arial" w:hAnsi="Arial" w:cs="Arial"/>
          <w:color w:val="000000"/>
          <w:sz w:val="22"/>
          <w:szCs w:val="22"/>
        </w:rPr>
        <w:t xml:space="preserve">jurisdiction over </w:t>
      </w:r>
      <w:r w:rsidR="00453FC2" w:rsidRPr="008F0F3C">
        <w:rPr>
          <w:rFonts w:ascii="Arial" w:hAnsi="Arial" w:cs="Arial"/>
          <w:color w:val="000000"/>
          <w:sz w:val="22"/>
          <w:szCs w:val="22"/>
        </w:rPr>
        <w:t>all professional boxing</w:t>
      </w:r>
      <w:r w:rsidR="00114338">
        <w:rPr>
          <w:rFonts w:ascii="Arial" w:hAnsi="Arial" w:cs="Arial"/>
          <w:color w:val="000000"/>
          <w:sz w:val="22"/>
          <w:szCs w:val="22"/>
        </w:rPr>
        <w:t xml:space="preserve"> and</w:t>
      </w:r>
      <w:r w:rsidR="00453FC2" w:rsidRPr="008F0F3C">
        <w:rPr>
          <w:rFonts w:ascii="Arial" w:hAnsi="Arial" w:cs="Arial"/>
          <w:color w:val="000000"/>
          <w:sz w:val="22"/>
          <w:szCs w:val="22"/>
        </w:rPr>
        <w:t xml:space="preserve"> amateur and professional MMA events held within the </w:t>
      </w:r>
      <w:r w:rsidR="00AB2CDB">
        <w:rPr>
          <w:rFonts w:ascii="Arial" w:hAnsi="Arial" w:cs="Arial"/>
          <w:color w:val="000000"/>
          <w:sz w:val="22"/>
          <w:szCs w:val="22"/>
        </w:rPr>
        <w:t>s</w:t>
      </w:r>
      <w:r w:rsidR="00453FC2" w:rsidRPr="008F0F3C">
        <w:rPr>
          <w:rFonts w:ascii="Arial" w:hAnsi="Arial" w:cs="Arial"/>
          <w:color w:val="000000"/>
          <w:sz w:val="22"/>
          <w:szCs w:val="22"/>
        </w:rPr>
        <w:t>tate of Nebraska</w:t>
      </w:r>
      <w:r w:rsidR="00526C9F">
        <w:rPr>
          <w:rFonts w:ascii="Arial" w:hAnsi="Arial" w:cs="Arial"/>
          <w:color w:val="000000"/>
          <w:sz w:val="22"/>
          <w:szCs w:val="22"/>
        </w:rPr>
        <w:t>,</w:t>
      </w:r>
      <w:r w:rsidR="00526C9F" w:rsidRPr="00526C9F">
        <w:rPr>
          <w:color w:val="000000"/>
          <w:sz w:val="27"/>
          <w:szCs w:val="27"/>
        </w:rPr>
        <w:t xml:space="preserve"> </w:t>
      </w:r>
      <w:r w:rsidR="00526C9F" w:rsidRPr="00526C9F">
        <w:rPr>
          <w:rFonts w:ascii="Arial" w:hAnsi="Arial" w:cs="Arial"/>
          <w:color w:val="000000"/>
          <w:sz w:val="22"/>
          <w:szCs w:val="22"/>
        </w:rPr>
        <w:t>except such as are conducted by universities, colleges, high schools, the military, and recognized amateur associations for contestants under sixteen years of age</w:t>
      </w:r>
      <w:r w:rsidRPr="008F0F3C">
        <w:rPr>
          <w:rFonts w:ascii="Arial" w:hAnsi="Arial" w:cs="Arial"/>
          <w:color w:val="000000"/>
          <w:sz w:val="22"/>
          <w:szCs w:val="22"/>
        </w:rPr>
        <w:t xml:space="preserve">. </w:t>
      </w:r>
    </w:p>
    <w:p w14:paraId="0CD67F89" w14:textId="77777777" w:rsidR="00A5318F" w:rsidRPr="008F0F3C" w:rsidRDefault="00A5318F" w:rsidP="00072F78">
      <w:pPr>
        <w:widowControl w:val="0"/>
        <w:contextualSpacing/>
        <w:rPr>
          <w:rFonts w:ascii="Arial" w:hAnsi="Arial" w:cs="Arial"/>
          <w:color w:val="000000"/>
          <w:sz w:val="22"/>
          <w:szCs w:val="22"/>
        </w:rPr>
      </w:pPr>
    </w:p>
    <w:p w14:paraId="1BE7654B" w14:textId="77777777" w:rsidR="003B3DCB" w:rsidRPr="008F0F3C" w:rsidRDefault="00CB2307"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002.02</w:t>
      </w:r>
      <w:r w:rsidR="005C0671">
        <w:rPr>
          <w:rFonts w:ascii="Arial" w:hAnsi="Arial" w:cs="Arial"/>
          <w:bCs/>
          <w:color w:val="000000"/>
          <w:sz w:val="22"/>
          <w:szCs w:val="22"/>
        </w:rPr>
        <w:t xml:space="preserve"> </w:t>
      </w:r>
      <w:r w:rsidR="003B3DCB" w:rsidRPr="008F0F3C">
        <w:rPr>
          <w:rFonts w:ascii="Arial" w:hAnsi="Arial" w:cs="Arial"/>
          <w:bCs/>
          <w:color w:val="000000"/>
          <w:sz w:val="22"/>
          <w:szCs w:val="22"/>
        </w:rPr>
        <w:t xml:space="preserve">The Commissioner may refuse to allow any bout when, in the opinion of the Commissioner, the experience, skill, or mental or physical condition of a contestant places the contestant at an undue risk of serious injury. </w:t>
      </w:r>
    </w:p>
    <w:p w14:paraId="17259C68" w14:textId="77777777" w:rsidR="003B3DCB" w:rsidRPr="008F0F3C" w:rsidRDefault="003B3DCB" w:rsidP="00072F78">
      <w:pPr>
        <w:widowControl w:val="0"/>
        <w:contextualSpacing/>
        <w:rPr>
          <w:rFonts w:ascii="Arial" w:hAnsi="Arial" w:cs="Arial"/>
          <w:bCs/>
          <w:color w:val="000000"/>
          <w:sz w:val="22"/>
          <w:szCs w:val="22"/>
        </w:rPr>
      </w:pPr>
    </w:p>
    <w:p w14:paraId="18EDF110" w14:textId="77777777" w:rsidR="00251E76" w:rsidRPr="008F0F3C" w:rsidRDefault="00CB2307"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002.0</w:t>
      </w:r>
      <w:r w:rsidR="00747F11" w:rsidRPr="008F0F3C">
        <w:rPr>
          <w:rFonts w:ascii="Arial" w:hAnsi="Arial" w:cs="Arial"/>
          <w:bCs/>
          <w:color w:val="000000"/>
          <w:sz w:val="22"/>
          <w:szCs w:val="22"/>
          <w:u w:val="single"/>
        </w:rPr>
        <w:t>3</w:t>
      </w:r>
      <w:r w:rsidR="005C0671">
        <w:rPr>
          <w:rFonts w:ascii="Arial" w:hAnsi="Arial" w:cs="Arial"/>
          <w:bCs/>
          <w:color w:val="000000"/>
          <w:sz w:val="22"/>
          <w:szCs w:val="22"/>
        </w:rPr>
        <w:t xml:space="preserve"> </w:t>
      </w:r>
      <w:r w:rsidR="00251E76" w:rsidRPr="008F0F3C">
        <w:rPr>
          <w:rFonts w:ascii="Arial" w:hAnsi="Arial" w:cs="Arial"/>
          <w:bCs/>
          <w:color w:val="000000"/>
          <w:sz w:val="22"/>
          <w:szCs w:val="22"/>
        </w:rPr>
        <w:t xml:space="preserve">The Commissioner may refuse to allow any bout </w:t>
      </w:r>
      <w:r w:rsidR="00AC17BB" w:rsidRPr="008F0F3C">
        <w:rPr>
          <w:rFonts w:ascii="Arial" w:hAnsi="Arial" w:cs="Arial"/>
          <w:bCs/>
          <w:color w:val="000000"/>
          <w:sz w:val="22"/>
          <w:szCs w:val="22"/>
        </w:rPr>
        <w:t>the Commissioner deems</w:t>
      </w:r>
      <w:r w:rsidR="00251E76" w:rsidRPr="008F0F3C">
        <w:rPr>
          <w:rFonts w:ascii="Arial" w:hAnsi="Arial" w:cs="Arial"/>
          <w:bCs/>
          <w:color w:val="000000"/>
          <w:sz w:val="22"/>
          <w:szCs w:val="22"/>
        </w:rPr>
        <w:t xml:space="preserve"> to be a mismatch.</w:t>
      </w:r>
    </w:p>
    <w:p w14:paraId="7B45BDE3" w14:textId="77777777" w:rsidR="00251E76" w:rsidRPr="008F0F3C" w:rsidRDefault="00251E76" w:rsidP="00072F78">
      <w:pPr>
        <w:widowControl w:val="0"/>
        <w:contextualSpacing/>
        <w:rPr>
          <w:rFonts w:ascii="Arial" w:hAnsi="Arial" w:cs="Arial"/>
          <w:color w:val="000000"/>
          <w:sz w:val="22"/>
          <w:szCs w:val="22"/>
        </w:rPr>
      </w:pPr>
    </w:p>
    <w:p w14:paraId="3D92ADD1" w14:textId="77777777" w:rsidR="00DD37EA" w:rsidRPr="008F0F3C" w:rsidRDefault="00CB2307" w:rsidP="00072F78">
      <w:pPr>
        <w:widowControl w:val="0"/>
        <w:contextualSpacing/>
        <w:rPr>
          <w:rFonts w:ascii="Arial" w:hAnsi="Arial" w:cs="Arial"/>
          <w:color w:val="000000"/>
          <w:sz w:val="22"/>
          <w:szCs w:val="22"/>
        </w:rPr>
      </w:pPr>
      <w:r w:rsidRPr="008F0F3C">
        <w:rPr>
          <w:rFonts w:ascii="Arial" w:hAnsi="Arial" w:cs="Arial"/>
          <w:color w:val="000000"/>
          <w:sz w:val="22"/>
          <w:szCs w:val="22"/>
          <w:u w:val="single"/>
        </w:rPr>
        <w:t>002.04</w:t>
      </w:r>
      <w:r w:rsidR="005C0671">
        <w:rPr>
          <w:rFonts w:ascii="Arial" w:hAnsi="Arial" w:cs="Arial"/>
          <w:color w:val="000000"/>
          <w:sz w:val="22"/>
          <w:szCs w:val="22"/>
        </w:rPr>
        <w:t xml:space="preserve"> </w:t>
      </w:r>
      <w:r w:rsidR="00DD37EA" w:rsidRPr="008F0F3C">
        <w:rPr>
          <w:rFonts w:ascii="Arial" w:hAnsi="Arial" w:cs="Arial"/>
          <w:color w:val="000000"/>
          <w:sz w:val="22"/>
          <w:szCs w:val="22"/>
        </w:rPr>
        <w:t xml:space="preserve">The Commissioner may </w:t>
      </w:r>
      <w:r w:rsidR="005E13AB" w:rsidRPr="008F0F3C">
        <w:rPr>
          <w:rFonts w:ascii="Arial" w:hAnsi="Arial" w:cs="Arial"/>
          <w:color w:val="000000"/>
          <w:sz w:val="22"/>
          <w:szCs w:val="22"/>
        </w:rPr>
        <w:t>invoke disciplinary action against</w:t>
      </w:r>
      <w:r w:rsidR="000F75C4" w:rsidRPr="008F0F3C">
        <w:rPr>
          <w:rFonts w:ascii="Arial" w:hAnsi="Arial" w:cs="Arial"/>
          <w:color w:val="000000"/>
          <w:sz w:val="22"/>
          <w:szCs w:val="22"/>
        </w:rPr>
        <w:t xml:space="preserve"> any licensee for the violation of any applicable law, rule, or regulation</w:t>
      </w:r>
      <w:r w:rsidR="00DD37EA" w:rsidRPr="008F0F3C">
        <w:rPr>
          <w:rFonts w:ascii="Arial" w:hAnsi="Arial" w:cs="Arial"/>
          <w:color w:val="000000"/>
          <w:sz w:val="22"/>
          <w:szCs w:val="22"/>
        </w:rPr>
        <w:t>.</w:t>
      </w:r>
    </w:p>
    <w:p w14:paraId="3F230A9C" w14:textId="77777777" w:rsidR="001B55FB" w:rsidRPr="008F0F3C" w:rsidRDefault="001B55FB" w:rsidP="00072F78">
      <w:pPr>
        <w:widowControl w:val="0"/>
        <w:contextualSpacing/>
        <w:rPr>
          <w:rFonts w:ascii="Arial" w:hAnsi="Arial" w:cs="Arial"/>
          <w:color w:val="000000"/>
          <w:sz w:val="22"/>
          <w:szCs w:val="22"/>
        </w:rPr>
      </w:pPr>
    </w:p>
    <w:p w14:paraId="3E5ADACA" w14:textId="77777777" w:rsidR="001B55FB" w:rsidRPr="008F0F3C" w:rsidRDefault="00747F11" w:rsidP="00072F78">
      <w:pPr>
        <w:widowControl w:val="0"/>
        <w:contextualSpacing/>
        <w:rPr>
          <w:rFonts w:ascii="Arial" w:hAnsi="Arial" w:cs="Arial"/>
          <w:color w:val="000000"/>
          <w:sz w:val="22"/>
          <w:szCs w:val="22"/>
        </w:rPr>
      </w:pPr>
      <w:r w:rsidRPr="008F0F3C">
        <w:rPr>
          <w:rFonts w:ascii="Arial" w:hAnsi="Arial" w:cs="Arial"/>
          <w:color w:val="000000"/>
          <w:sz w:val="22"/>
          <w:szCs w:val="22"/>
          <w:u w:val="single"/>
        </w:rPr>
        <w:t>002.05</w:t>
      </w:r>
      <w:r w:rsidR="005C0671">
        <w:rPr>
          <w:rFonts w:ascii="Arial" w:hAnsi="Arial" w:cs="Arial"/>
          <w:color w:val="000000"/>
          <w:sz w:val="22"/>
          <w:szCs w:val="22"/>
        </w:rPr>
        <w:t xml:space="preserve"> </w:t>
      </w:r>
      <w:r w:rsidR="00251E76" w:rsidRPr="008F0F3C">
        <w:rPr>
          <w:rFonts w:ascii="Arial" w:hAnsi="Arial" w:cs="Arial"/>
          <w:color w:val="000000"/>
          <w:sz w:val="22"/>
          <w:szCs w:val="22"/>
        </w:rPr>
        <w:t>The Commissioner may deny any</w:t>
      </w:r>
      <w:r w:rsidR="001B55FB" w:rsidRPr="008F0F3C">
        <w:rPr>
          <w:rFonts w:ascii="Arial" w:hAnsi="Arial" w:cs="Arial"/>
          <w:color w:val="000000"/>
          <w:sz w:val="22"/>
          <w:szCs w:val="22"/>
        </w:rPr>
        <w:t xml:space="preserve"> license or permit application for </w:t>
      </w:r>
      <w:r w:rsidR="00251E76" w:rsidRPr="008F0F3C">
        <w:rPr>
          <w:rFonts w:ascii="Arial" w:hAnsi="Arial" w:cs="Arial"/>
          <w:color w:val="000000"/>
          <w:sz w:val="22"/>
          <w:szCs w:val="22"/>
        </w:rPr>
        <w:t>cause</w:t>
      </w:r>
      <w:r w:rsidR="001B55FB" w:rsidRPr="008F0F3C">
        <w:rPr>
          <w:rFonts w:ascii="Arial" w:hAnsi="Arial" w:cs="Arial"/>
          <w:color w:val="000000"/>
          <w:sz w:val="22"/>
          <w:szCs w:val="22"/>
        </w:rPr>
        <w:t>.</w:t>
      </w:r>
    </w:p>
    <w:p w14:paraId="3E88423D" w14:textId="77777777" w:rsidR="00DD37EA" w:rsidRPr="008F0F3C" w:rsidRDefault="00DD37EA" w:rsidP="00072F78">
      <w:pPr>
        <w:widowControl w:val="0"/>
        <w:contextualSpacing/>
        <w:rPr>
          <w:rFonts w:ascii="Arial" w:hAnsi="Arial" w:cs="Arial"/>
          <w:color w:val="000000"/>
          <w:sz w:val="22"/>
          <w:szCs w:val="22"/>
        </w:rPr>
      </w:pPr>
    </w:p>
    <w:p w14:paraId="0C61E33F" w14:textId="77777777" w:rsidR="00BE723A" w:rsidRPr="0062204B" w:rsidRDefault="009C5DAA" w:rsidP="00072F78">
      <w:pPr>
        <w:widowControl w:val="0"/>
        <w:contextualSpacing/>
        <w:rPr>
          <w:rFonts w:ascii="Arial" w:hAnsi="Arial" w:cs="Arial"/>
          <w:color w:val="000000"/>
          <w:sz w:val="22"/>
          <w:szCs w:val="22"/>
        </w:rPr>
      </w:pPr>
      <w:r>
        <w:rPr>
          <w:rFonts w:ascii="Arial" w:hAnsi="Arial" w:cs="Arial"/>
          <w:color w:val="000000"/>
          <w:sz w:val="22"/>
          <w:szCs w:val="22"/>
          <w:u w:val="single"/>
        </w:rPr>
        <w:t>002.</w:t>
      </w:r>
      <w:r w:rsidRPr="009C5DAA">
        <w:rPr>
          <w:rFonts w:ascii="Arial" w:hAnsi="Arial" w:cs="Arial"/>
          <w:color w:val="000000"/>
          <w:sz w:val="22"/>
          <w:szCs w:val="22"/>
          <w:u w:val="single"/>
        </w:rPr>
        <w:t>06</w:t>
      </w:r>
      <w:r>
        <w:rPr>
          <w:rFonts w:ascii="Arial" w:hAnsi="Arial" w:cs="Arial"/>
          <w:color w:val="000000"/>
          <w:sz w:val="22"/>
          <w:szCs w:val="22"/>
        </w:rPr>
        <w:t xml:space="preserve"> T</w:t>
      </w:r>
      <w:r w:rsidR="00BE723A" w:rsidRPr="0062204B">
        <w:rPr>
          <w:rFonts w:ascii="Arial" w:hAnsi="Arial" w:cs="Arial"/>
          <w:color w:val="000000"/>
          <w:sz w:val="22"/>
          <w:szCs w:val="22"/>
        </w:rPr>
        <w:t xml:space="preserve">he Commissioner may appoint a Deputy State Athletic Commissioner. </w:t>
      </w:r>
    </w:p>
    <w:p w14:paraId="2257AD7F" w14:textId="77777777" w:rsidR="00BE723A" w:rsidRDefault="00BE723A" w:rsidP="00072F78">
      <w:pPr>
        <w:widowControl w:val="0"/>
        <w:contextualSpacing/>
        <w:rPr>
          <w:rFonts w:ascii="Arial" w:hAnsi="Arial" w:cs="Arial"/>
          <w:color w:val="000000"/>
          <w:sz w:val="22"/>
          <w:szCs w:val="22"/>
          <w:u w:val="single"/>
        </w:rPr>
      </w:pPr>
    </w:p>
    <w:p w14:paraId="18A7B12A" w14:textId="77777777" w:rsidR="00A5318F" w:rsidRPr="008F0F3C" w:rsidRDefault="00CB2307" w:rsidP="00072F78">
      <w:pPr>
        <w:widowControl w:val="0"/>
        <w:contextualSpacing/>
        <w:rPr>
          <w:rFonts w:ascii="Arial" w:hAnsi="Arial" w:cs="Arial"/>
          <w:color w:val="000000"/>
          <w:sz w:val="22"/>
          <w:szCs w:val="22"/>
        </w:rPr>
      </w:pPr>
      <w:r w:rsidRPr="008F0F3C">
        <w:rPr>
          <w:rFonts w:ascii="Arial" w:hAnsi="Arial" w:cs="Arial"/>
          <w:color w:val="000000"/>
          <w:sz w:val="22"/>
          <w:szCs w:val="22"/>
          <w:u w:val="single"/>
        </w:rPr>
        <w:t>002.0</w:t>
      </w:r>
      <w:r w:rsidR="009C5DAA">
        <w:rPr>
          <w:rFonts w:ascii="Arial" w:hAnsi="Arial" w:cs="Arial"/>
          <w:color w:val="000000"/>
          <w:sz w:val="22"/>
          <w:szCs w:val="22"/>
          <w:u w:val="single"/>
        </w:rPr>
        <w:t>7</w:t>
      </w:r>
      <w:r w:rsidR="005C0671">
        <w:rPr>
          <w:rFonts w:ascii="Arial" w:hAnsi="Arial" w:cs="Arial"/>
          <w:color w:val="000000"/>
          <w:sz w:val="22"/>
          <w:szCs w:val="22"/>
        </w:rPr>
        <w:t xml:space="preserve"> </w:t>
      </w:r>
      <w:r w:rsidR="001402EF" w:rsidRPr="008F0F3C">
        <w:rPr>
          <w:rFonts w:ascii="Arial" w:hAnsi="Arial" w:cs="Arial"/>
          <w:color w:val="000000"/>
          <w:sz w:val="22"/>
          <w:szCs w:val="22"/>
        </w:rPr>
        <w:t xml:space="preserve">The Commissioner </w:t>
      </w:r>
      <w:r w:rsidR="001D7844" w:rsidRPr="008F0F3C">
        <w:rPr>
          <w:rFonts w:ascii="Arial" w:hAnsi="Arial" w:cs="Arial"/>
          <w:color w:val="000000"/>
          <w:sz w:val="22"/>
          <w:szCs w:val="22"/>
        </w:rPr>
        <w:t>may</w:t>
      </w:r>
      <w:r w:rsidR="001402EF" w:rsidRPr="008F0F3C">
        <w:rPr>
          <w:rFonts w:ascii="Arial" w:hAnsi="Arial" w:cs="Arial"/>
          <w:color w:val="000000"/>
          <w:sz w:val="22"/>
          <w:szCs w:val="22"/>
        </w:rPr>
        <w:t xml:space="preserve"> appoint inspectors to assist in the enforcement of </w:t>
      </w:r>
      <w:r w:rsidR="00DE4511" w:rsidRPr="008F0F3C">
        <w:rPr>
          <w:rFonts w:ascii="Arial" w:hAnsi="Arial" w:cs="Arial"/>
          <w:color w:val="000000"/>
          <w:sz w:val="22"/>
          <w:szCs w:val="22"/>
        </w:rPr>
        <w:t xml:space="preserve">all applicable </w:t>
      </w:r>
      <w:r w:rsidR="001402EF" w:rsidRPr="008F0F3C">
        <w:rPr>
          <w:rFonts w:ascii="Arial" w:hAnsi="Arial" w:cs="Arial"/>
          <w:color w:val="000000"/>
          <w:sz w:val="22"/>
          <w:szCs w:val="22"/>
        </w:rPr>
        <w:t>laws, rules</w:t>
      </w:r>
      <w:r w:rsidR="00820E6C" w:rsidRPr="008F0F3C">
        <w:rPr>
          <w:rFonts w:ascii="Arial" w:hAnsi="Arial" w:cs="Arial"/>
          <w:color w:val="000000"/>
          <w:sz w:val="22"/>
          <w:szCs w:val="22"/>
        </w:rPr>
        <w:t xml:space="preserve">, or </w:t>
      </w:r>
      <w:r w:rsidR="001402EF" w:rsidRPr="008F0F3C">
        <w:rPr>
          <w:rFonts w:ascii="Arial" w:hAnsi="Arial" w:cs="Arial"/>
          <w:color w:val="000000"/>
          <w:sz w:val="22"/>
          <w:szCs w:val="22"/>
        </w:rPr>
        <w:t>regulations.</w:t>
      </w:r>
      <w:r w:rsidR="00A5318F" w:rsidRPr="008F0F3C">
        <w:rPr>
          <w:rFonts w:ascii="Arial" w:hAnsi="Arial" w:cs="Arial"/>
          <w:color w:val="000000"/>
          <w:sz w:val="22"/>
          <w:szCs w:val="22"/>
        </w:rPr>
        <w:t xml:space="preserve"> All inspectors </w:t>
      </w:r>
      <w:r w:rsidR="003844EB" w:rsidRPr="008F0F3C">
        <w:rPr>
          <w:rFonts w:ascii="Arial" w:hAnsi="Arial" w:cs="Arial"/>
          <w:color w:val="000000"/>
          <w:sz w:val="22"/>
          <w:szCs w:val="22"/>
        </w:rPr>
        <w:t xml:space="preserve">will </w:t>
      </w:r>
      <w:r w:rsidR="00A5318F" w:rsidRPr="008F0F3C">
        <w:rPr>
          <w:rFonts w:ascii="Arial" w:hAnsi="Arial" w:cs="Arial"/>
          <w:color w:val="000000"/>
          <w:sz w:val="22"/>
          <w:szCs w:val="22"/>
        </w:rPr>
        <w:t xml:space="preserve">serve </w:t>
      </w:r>
      <w:r w:rsidR="00D44B40" w:rsidRPr="008F0F3C">
        <w:rPr>
          <w:rFonts w:ascii="Arial" w:hAnsi="Arial" w:cs="Arial"/>
          <w:color w:val="000000"/>
          <w:sz w:val="22"/>
          <w:szCs w:val="22"/>
        </w:rPr>
        <w:t xml:space="preserve">under the supervision </w:t>
      </w:r>
      <w:r w:rsidR="00A5318F" w:rsidRPr="008F0F3C">
        <w:rPr>
          <w:rFonts w:ascii="Arial" w:hAnsi="Arial" w:cs="Arial"/>
          <w:color w:val="000000"/>
          <w:sz w:val="22"/>
          <w:szCs w:val="22"/>
        </w:rPr>
        <w:t xml:space="preserve">of the Commissioner. </w:t>
      </w:r>
    </w:p>
    <w:p w14:paraId="74444B6E" w14:textId="77777777" w:rsidR="00834F04" w:rsidRPr="008F0F3C" w:rsidRDefault="00834F04" w:rsidP="00072F78">
      <w:pPr>
        <w:widowControl w:val="0"/>
        <w:contextualSpacing/>
        <w:rPr>
          <w:rFonts w:ascii="Arial" w:hAnsi="Arial" w:cs="Arial"/>
          <w:color w:val="000000"/>
          <w:sz w:val="22"/>
          <w:szCs w:val="22"/>
        </w:rPr>
      </w:pPr>
    </w:p>
    <w:p w14:paraId="7B0EBD7C" w14:textId="77777777" w:rsidR="001402EF" w:rsidRPr="008F0F3C" w:rsidRDefault="00CB2307" w:rsidP="00072F78">
      <w:pPr>
        <w:widowControl w:val="0"/>
        <w:contextualSpacing/>
        <w:rPr>
          <w:rFonts w:ascii="Arial" w:hAnsi="Arial" w:cs="Arial"/>
          <w:color w:val="000000"/>
          <w:sz w:val="22"/>
          <w:szCs w:val="22"/>
        </w:rPr>
      </w:pPr>
      <w:r w:rsidRPr="008F0F3C">
        <w:rPr>
          <w:rFonts w:ascii="Arial" w:hAnsi="Arial" w:cs="Arial"/>
          <w:sz w:val="22"/>
          <w:szCs w:val="22"/>
          <w:u w:val="single"/>
        </w:rPr>
        <w:t>002.0</w:t>
      </w:r>
      <w:r w:rsidR="009C5DAA">
        <w:rPr>
          <w:rFonts w:ascii="Arial" w:hAnsi="Arial" w:cs="Arial"/>
          <w:sz w:val="22"/>
          <w:szCs w:val="22"/>
          <w:u w:val="single"/>
        </w:rPr>
        <w:t>8</w:t>
      </w:r>
      <w:r w:rsidR="005C0671">
        <w:rPr>
          <w:rFonts w:ascii="Arial" w:hAnsi="Arial" w:cs="Arial"/>
          <w:sz w:val="22"/>
          <w:szCs w:val="22"/>
        </w:rPr>
        <w:t xml:space="preserve"> </w:t>
      </w:r>
      <w:r w:rsidR="001E540E" w:rsidRPr="008F0F3C">
        <w:rPr>
          <w:rFonts w:ascii="Arial" w:hAnsi="Arial" w:cs="Arial"/>
          <w:sz w:val="22"/>
          <w:szCs w:val="22"/>
        </w:rPr>
        <w:t xml:space="preserve">The Commissioner may license judges, referees, timekeepers, and </w:t>
      </w:r>
      <w:r w:rsidR="0022568A">
        <w:rPr>
          <w:rFonts w:ascii="Arial" w:hAnsi="Arial" w:cs="Arial"/>
          <w:sz w:val="22"/>
          <w:szCs w:val="22"/>
        </w:rPr>
        <w:t xml:space="preserve">attending </w:t>
      </w:r>
      <w:r w:rsidR="001E540E" w:rsidRPr="008F0F3C">
        <w:rPr>
          <w:rFonts w:ascii="Arial" w:hAnsi="Arial" w:cs="Arial"/>
          <w:sz w:val="22"/>
          <w:szCs w:val="22"/>
        </w:rPr>
        <w:t xml:space="preserve">physicians, and assign </w:t>
      </w:r>
      <w:r w:rsidR="006741DF">
        <w:rPr>
          <w:rFonts w:ascii="Arial" w:hAnsi="Arial" w:cs="Arial"/>
          <w:sz w:val="22"/>
          <w:szCs w:val="22"/>
        </w:rPr>
        <w:t>these</w:t>
      </w:r>
      <w:r w:rsidR="006741DF" w:rsidRPr="008F0F3C">
        <w:rPr>
          <w:rFonts w:ascii="Arial" w:hAnsi="Arial" w:cs="Arial"/>
          <w:sz w:val="22"/>
          <w:szCs w:val="22"/>
        </w:rPr>
        <w:t xml:space="preserve"> </w:t>
      </w:r>
      <w:r w:rsidR="00114338">
        <w:rPr>
          <w:rFonts w:ascii="Arial" w:hAnsi="Arial" w:cs="Arial"/>
          <w:sz w:val="22"/>
          <w:szCs w:val="22"/>
        </w:rPr>
        <w:t>licensees</w:t>
      </w:r>
      <w:r w:rsidR="00114338" w:rsidRPr="008F0F3C">
        <w:rPr>
          <w:rFonts w:ascii="Arial" w:hAnsi="Arial" w:cs="Arial"/>
          <w:sz w:val="22"/>
          <w:szCs w:val="22"/>
        </w:rPr>
        <w:t xml:space="preserve"> </w:t>
      </w:r>
      <w:r w:rsidR="001E540E" w:rsidRPr="008F0F3C">
        <w:rPr>
          <w:rFonts w:ascii="Arial" w:hAnsi="Arial" w:cs="Arial"/>
          <w:sz w:val="22"/>
          <w:szCs w:val="22"/>
        </w:rPr>
        <w:t xml:space="preserve">to </w:t>
      </w:r>
      <w:r w:rsidR="003B0581" w:rsidRPr="008F0F3C">
        <w:rPr>
          <w:rFonts w:ascii="Arial" w:hAnsi="Arial" w:cs="Arial"/>
          <w:sz w:val="22"/>
          <w:szCs w:val="22"/>
        </w:rPr>
        <w:t>events</w:t>
      </w:r>
      <w:r w:rsidR="006741DF">
        <w:rPr>
          <w:rFonts w:ascii="Arial" w:hAnsi="Arial" w:cs="Arial"/>
          <w:sz w:val="22"/>
          <w:szCs w:val="22"/>
        </w:rPr>
        <w:t xml:space="preserve"> or bouts</w:t>
      </w:r>
      <w:r w:rsidR="001E540E" w:rsidRPr="008F0F3C">
        <w:rPr>
          <w:rFonts w:ascii="Arial" w:hAnsi="Arial" w:cs="Arial"/>
          <w:sz w:val="22"/>
          <w:szCs w:val="22"/>
        </w:rPr>
        <w:t>.</w:t>
      </w:r>
    </w:p>
    <w:p w14:paraId="7F882811" w14:textId="77777777" w:rsidR="001F58A1" w:rsidRPr="008F0F3C" w:rsidRDefault="001F58A1" w:rsidP="00072F78">
      <w:pPr>
        <w:widowControl w:val="0"/>
        <w:contextualSpacing/>
        <w:rPr>
          <w:rFonts w:ascii="Arial" w:hAnsi="Arial" w:cs="Arial"/>
          <w:kern w:val="0"/>
          <w:sz w:val="22"/>
          <w:szCs w:val="22"/>
          <w:lang w:eastAsia="x-none"/>
        </w:rPr>
      </w:pPr>
    </w:p>
    <w:p w14:paraId="25761547" w14:textId="77777777" w:rsidR="00A51149" w:rsidRPr="008F0F3C" w:rsidRDefault="00CB2307" w:rsidP="00072F78">
      <w:pPr>
        <w:widowControl w:val="0"/>
        <w:contextualSpacing/>
        <w:rPr>
          <w:rFonts w:ascii="Arial" w:hAnsi="Arial" w:cs="Arial"/>
          <w:color w:val="000000"/>
          <w:sz w:val="22"/>
          <w:szCs w:val="22"/>
        </w:rPr>
      </w:pPr>
      <w:r w:rsidRPr="008F0F3C">
        <w:rPr>
          <w:rFonts w:ascii="Arial" w:hAnsi="Arial" w:cs="Arial"/>
          <w:color w:val="000000"/>
          <w:sz w:val="22"/>
          <w:szCs w:val="22"/>
          <w:u w:val="single"/>
        </w:rPr>
        <w:t>002.0</w:t>
      </w:r>
      <w:r w:rsidR="009C5DAA">
        <w:rPr>
          <w:rFonts w:ascii="Arial" w:hAnsi="Arial" w:cs="Arial"/>
          <w:color w:val="000000"/>
          <w:sz w:val="22"/>
          <w:szCs w:val="22"/>
          <w:u w:val="single"/>
        </w:rPr>
        <w:t>9</w:t>
      </w:r>
      <w:r w:rsidR="005C0671">
        <w:rPr>
          <w:rFonts w:ascii="Arial" w:hAnsi="Arial" w:cs="Arial"/>
          <w:color w:val="000000"/>
          <w:sz w:val="22"/>
          <w:szCs w:val="22"/>
        </w:rPr>
        <w:t xml:space="preserve"> </w:t>
      </w:r>
      <w:r w:rsidR="00A51149" w:rsidRPr="008F0F3C">
        <w:rPr>
          <w:rFonts w:ascii="Arial" w:hAnsi="Arial" w:cs="Arial"/>
          <w:color w:val="000000"/>
          <w:sz w:val="22"/>
          <w:szCs w:val="22"/>
        </w:rPr>
        <w:t xml:space="preserve">The Commissioner may license </w:t>
      </w:r>
      <w:r w:rsidR="00B144CF" w:rsidRPr="008F0F3C">
        <w:rPr>
          <w:rFonts w:ascii="Arial" w:hAnsi="Arial" w:cs="Arial"/>
          <w:color w:val="000000"/>
          <w:sz w:val="22"/>
          <w:szCs w:val="22"/>
        </w:rPr>
        <w:t xml:space="preserve">contestants, </w:t>
      </w:r>
      <w:r w:rsidR="00A51149" w:rsidRPr="008F0F3C">
        <w:rPr>
          <w:rFonts w:ascii="Arial" w:hAnsi="Arial" w:cs="Arial"/>
          <w:color w:val="000000"/>
          <w:sz w:val="22"/>
          <w:szCs w:val="22"/>
        </w:rPr>
        <w:t>seconds, managers, matchmakers, and promoters.</w:t>
      </w:r>
    </w:p>
    <w:p w14:paraId="3E1B1D6F" w14:textId="77777777" w:rsidR="00A51149" w:rsidRPr="008F0F3C" w:rsidRDefault="00A51149" w:rsidP="00072F78">
      <w:pPr>
        <w:widowControl w:val="0"/>
        <w:contextualSpacing/>
        <w:rPr>
          <w:rFonts w:ascii="Arial" w:hAnsi="Arial" w:cs="Arial"/>
          <w:color w:val="000000"/>
          <w:sz w:val="22"/>
          <w:szCs w:val="22"/>
        </w:rPr>
      </w:pPr>
    </w:p>
    <w:p w14:paraId="31450098" w14:textId="65DF2E76" w:rsidR="00834F04" w:rsidRPr="008F0F3C" w:rsidRDefault="00834F04" w:rsidP="00072F78">
      <w:pPr>
        <w:widowControl w:val="0"/>
        <w:contextualSpacing/>
        <w:rPr>
          <w:rFonts w:ascii="Arial" w:hAnsi="Arial" w:cs="Arial"/>
          <w:color w:val="000000"/>
          <w:sz w:val="22"/>
          <w:szCs w:val="22"/>
        </w:rPr>
      </w:pPr>
      <w:r w:rsidRPr="008F0F3C">
        <w:rPr>
          <w:rFonts w:ascii="Arial" w:hAnsi="Arial" w:cs="Arial"/>
          <w:color w:val="000000"/>
          <w:sz w:val="22"/>
          <w:szCs w:val="22"/>
          <w:u w:val="single"/>
        </w:rPr>
        <w:t>002.</w:t>
      </w:r>
      <w:r w:rsidR="009C5DAA">
        <w:rPr>
          <w:rFonts w:ascii="Arial" w:hAnsi="Arial" w:cs="Arial"/>
          <w:color w:val="000000"/>
          <w:sz w:val="22"/>
          <w:szCs w:val="22"/>
          <w:u w:val="single"/>
        </w:rPr>
        <w:t>10</w:t>
      </w:r>
      <w:r w:rsidR="005C0671">
        <w:rPr>
          <w:rFonts w:ascii="Arial" w:hAnsi="Arial" w:cs="Arial"/>
          <w:color w:val="000000"/>
          <w:sz w:val="22"/>
          <w:szCs w:val="22"/>
        </w:rPr>
        <w:t xml:space="preserve"> </w:t>
      </w:r>
      <w:r w:rsidRPr="008F0F3C">
        <w:rPr>
          <w:rFonts w:ascii="Arial" w:hAnsi="Arial" w:cs="Arial"/>
          <w:color w:val="000000"/>
          <w:sz w:val="22"/>
          <w:szCs w:val="22"/>
        </w:rPr>
        <w:t>The Commissioner may suspend</w:t>
      </w:r>
      <w:r w:rsidR="00AE3BDC" w:rsidRPr="008F0F3C">
        <w:rPr>
          <w:rFonts w:ascii="Arial" w:hAnsi="Arial" w:cs="Arial"/>
          <w:color w:val="000000"/>
          <w:sz w:val="22"/>
          <w:szCs w:val="22"/>
        </w:rPr>
        <w:t>, cancel, or revoke</w:t>
      </w:r>
      <w:r w:rsidRPr="008F0F3C">
        <w:rPr>
          <w:rFonts w:ascii="Arial" w:hAnsi="Arial" w:cs="Arial"/>
          <w:color w:val="000000"/>
          <w:sz w:val="22"/>
          <w:szCs w:val="22"/>
        </w:rPr>
        <w:t xml:space="preserve"> any license when the licensee, in the judgment of the Commissioner, has been </w:t>
      </w:r>
      <w:r w:rsidR="00AE3BDC" w:rsidRPr="008F0F3C">
        <w:rPr>
          <w:rFonts w:ascii="Arial" w:hAnsi="Arial" w:cs="Arial"/>
          <w:color w:val="000000"/>
          <w:sz w:val="22"/>
          <w:szCs w:val="22"/>
        </w:rPr>
        <w:t xml:space="preserve">found </w:t>
      </w:r>
      <w:r w:rsidRPr="008F0F3C">
        <w:rPr>
          <w:rFonts w:ascii="Arial" w:hAnsi="Arial" w:cs="Arial"/>
          <w:color w:val="000000"/>
          <w:sz w:val="22"/>
          <w:szCs w:val="22"/>
        </w:rPr>
        <w:t>guilty of any act or offense detri</w:t>
      </w:r>
      <w:r w:rsidR="00F67C3F">
        <w:rPr>
          <w:rFonts w:ascii="Arial" w:hAnsi="Arial" w:cs="Arial"/>
          <w:color w:val="000000"/>
          <w:sz w:val="22"/>
          <w:szCs w:val="22"/>
        </w:rPr>
        <w:softHyphen/>
      </w:r>
      <w:r w:rsidR="002D4726" w:rsidRPr="008F0F3C">
        <w:rPr>
          <w:rFonts w:ascii="Arial" w:hAnsi="Arial" w:cs="Arial"/>
          <w:color w:val="000000"/>
          <w:sz w:val="22"/>
          <w:szCs w:val="22"/>
        </w:rPr>
        <w:t xml:space="preserve">mental to the public interest. </w:t>
      </w:r>
      <w:r w:rsidRPr="008F0F3C">
        <w:rPr>
          <w:rFonts w:ascii="Arial" w:hAnsi="Arial" w:cs="Arial"/>
          <w:color w:val="000000"/>
          <w:sz w:val="22"/>
          <w:szCs w:val="22"/>
        </w:rPr>
        <w:t xml:space="preserve">The Commissioner may forbid </w:t>
      </w:r>
      <w:r w:rsidR="00AE3BDC" w:rsidRPr="008F0F3C">
        <w:rPr>
          <w:rFonts w:ascii="Arial" w:hAnsi="Arial" w:cs="Arial"/>
          <w:color w:val="000000"/>
          <w:sz w:val="22"/>
          <w:szCs w:val="22"/>
        </w:rPr>
        <w:t>any</w:t>
      </w:r>
      <w:r w:rsidRPr="008F0F3C">
        <w:rPr>
          <w:rFonts w:ascii="Arial" w:hAnsi="Arial" w:cs="Arial"/>
          <w:color w:val="000000"/>
          <w:sz w:val="22"/>
          <w:szCs w:val="22"/>
        </w:rPr>
        <w:t xml:space="preserve"> person</w:t>
      </w:r>
      <w:r w:rsidR="00AE3BDC" w:rsidRPr="008F0F3C">
        <w:rPr>
          <w:rFonts w:ascii="Arial" w:hAnsi="Arial" w:cs="Arial"/>
          <w:color w:val="000000"/>
          <w:sz w:val="22"/>
          <w:szCs w:val="22"/>
        </w:rPr>
        <w:t xml:space="preserve"> who</w:t>
      </w:r>
      <w:r w:rsidR="0010354D" w:rsidRPr="008F0F3C">
        <w:rPr>
          <w:rFonts w:ascii="Arial" w:hAnsi="Arial" w:cs="Arial"/>
          <w:color w:val="000000"/>
          <w:sz w:val="22"/>
          <w:szCs w:val="22"/>
        </w:rPr>
        <w:t>s</w:t>
      </w:r>
      <w:r w:rsidR="001E540E" w:rsidRPr="008F0F3C">
        <w:rPr>
          <w:rFonts w:ascii="Arial" w:hAnsi="Arial" w:cs="Arial"/>
          <w:color w:val="000000"/>
          <w:sz w:val="22"/>
          <w:szCs w:val="22"/>
        </w:rPr>
        <w:t>e</w:t>
      </w:r>
      <w:r w:rsidR="00AE3BDC" w:rsidRPr="008F0F3C">
        <w:rPr>
          <w:rFonts w:ascii="Arial" w:hAnsi="Arial" w:cs="Arial"/>
          <w:color w:val="000000"/>
          <w:sz w:val="22"/>
          <w:szCs w:val="22"/>
        </w:rPr>
        <w:t xml:space="preserve"> license has been suspended, cancelled, or revoked,</w:t>
      </w:r>
      <w:r w:rsidRPr="008F0F3C">
        <w:rPr>
          <w:rFonts w:ascii="Arial" w:hAnsi="Arial" w:cs="Arial"/>
          <w:color w:val="000000"/>
          <w:sz w:val="22"/>
          <w:szCs w:val="22"/>
        </w:rPr>
        <w:t xml:space="preserve"> to act in any capacity in connection with any bout</w:t>
      </w:r>
      <w:r w:rsidR="006741DF">
        <w:rPr>
          <w:rFonts w:ascii="Arial" w:hAnsi="Arial" w:cs="Arial"/>
          <w:color w:val="000000"/>
          <w:sz w:val="22"/>
          <w:szCs w:val="22"/>
        </w:rPr>
        <w:t xml:space="preserve"> </w:t>
      </w:r>
      <w:r w:rsidR="0010354D" w:rsidRPr="008F0F3C">
        <w:rPr>
          <w:rFonts w:ascii="Arial" w:hAnsi="Arial" w:cs="Arial"/>
          <w:color w:val="000000"/>
          <w:sz w:val="22"/>
          <w:szCs w:val="22"/>
        </w:rPr>
        <w:t xml:space="preserve">conducted </w:t>
      </w:r>
      <w:r w:rsidR="00AE3BDC" w:rsidRPr="008F0F3C">
        <w:rPr>
          <w:rFonts w:ascii="Arial" w:hAnsi="Arial" w:cs="Arial"/>
          <w:color w:val="000000"/>
          <w:sz w:val="22"/>
          <w:szCs w:val="22"/>
        </w:rPr>
        <w:t>in Nebraska</w:t>
      </w:r>
      <w:r w:rsidRPr="008F0F3C">
        <w:rPr>
          <w:rFonts w:ascii="Arial" w:hAnsi="Arial" w:cs="Arial"/>
          <w:color w:val="000000"/>
          <w:sz w:val="22"/>
          <w:szCs w:val="22"/>
        </w:rPr>
        <w:t>.</w:t>
      </w:r>
      <w:r w:rsidR="0032048D">
        <w:rPr>
          <w:rFonts w:ascii="Arial" w:hAnsi="Arial" w:cs="Arial"/>
          <w:color w:val="000000"/>
          <w:sz w:val="22"/>
          <w:szCs w:val="22"/>
        </w:rPr>
        <w:t xml:space="preserve"> </w:t>
      </w:r>
    </w:p>
    <w:p w14:paraId="3F3495D2" w14:textId="77777777" w:rsidR="00834F04" w:rsidRPr="008F0F3C" w:rsidRDefault="00834F04" w:rsidP="00072F78">
      <w:pPr>
        <w:widowControl w:val="0"/>
        <w:contextualSpacing/>
        <w:rPr>
          <w:rFonts w:ascii="Arial" w:hAnsi="Arial" w:cs="Arial"/>
          <w:sz w:val="22"/>
          <w:szCs w:val="22"/>
        </w:rPr>
      </w:pPr>
    </w:p>
    <w:p w14:paraId="5F646185" w14:textId="77777777" w:rsidR="00834F04" w:rsidRPr="008F0F3C" w:rsidRDefault="00CB2307" w:rsidP="00072F78">
      <w:pPr>
        <w:widowControl w:val="0"/>
        <w:contextualSpacing/>
        <w:rPr>
          <w:rFonts w:ascii="Arial" w:hAnsi="Arial" w:cs="Arial"/>
          <w:sz w:val="22"/>
          <w:szCs w:val="22"/>
        </w:rPr>
      </w:pPr>
      <w:r w:rsidRPr="008F0F3C">
        <w:rPr>
          <w:rFonts w:ascii="Arial" w:hAnsi="Arial" w:cs="Arial"/>
          <w:sz w:val="22"/>
          <w:szCs w:val="22"/>
          <w:u w:val="single"/>
        </w:rPr>
        <w:t>002.1</w:t>
      </w:r>
      <w:r w:rsidR="009C5DAA">
        <w:rPr>
          <w:rFonts w:ascii="Arial" w:hAnsi="Arial" w:cs="Arial"/>
          <w:sz w:val="22"/>
          <w:szCs w:val="22"/>
          <w:u w:val="single"/>
        </w:rPr>
        <w:t>1</w:t>
      </w:r>
      <w:r w:rsidR="005C0671">
        <w:rPr>
          <w:rFonts w:ascii="Arial" w:hAnsi="Arial" w:cs="Arial"/>
          <w:sz w:val="22"/>
          <w:szCs w:val="22"/>
        </w:rPr>
        <w:t xml:space="preserve"> </w:t>
      </w:r>
      <w:r w:rsidR="00834F04" w:rsidRPr="008F0F3C">
        <w:rPr>
          <w:rFonts w:ascii="Arial" w:hAnsi="Arial" w:cs="Arial"/>
          <w:sz w:val="22"/>
          <w:szCs w:val="22"/>
        </w:rPr>
        <w:t>The Commissioner may indefinitely suspend</w:t>
      </w:r>
      <w:r w:rsidR="00202FA1" w:rsidRPr="008F0F3C">
        <w:rPr>
          <w:rFonts w:ascii="Arial" w:hAnsi="Arial" w:cs="Arial"/>
          <w:sz w:val="22"/>
          <w:szCs w:val="22"/>
        </w:rPr>
        <w:t>,</w:t>
      </w:r>
      <w:r w:rsidR="00834F04" w:rsidRPr="008F0F3C">
        <w:rPr>
          <w:rFonts w:ascii="Arial" w:hAnsi="Arial" w:cs="Arial"/>
          <w:sz w:val="22"/>
          <w:szCs w:val="22"/>
        </w:rPr>
        <w:t xml:space="preserve"> </w:t>
      </w:r>
      <w:r w:rsidR="00AC19B5" w:rsidRPr="008F0F3C">
        <w:rPr>
          <w:rFonts w:ascii="Arial" w:hAnsi="Arial" w:cs="Arial"/>
          <w:sz w:val="22"/>
          <w:szCs w:val="22"/>
        </w:rPr>
        <w:t>or suspend for a term</w:t>
      </w:r>
      <w:r w:rsidR="00202FA1" w:rsidRPr="008F0F3C">
        <w:rPr>
          <w:rFonts w:ascii="Arial" w:hAnsi="Arial" w:cs="Arial"/>
          <w:sz w:val="22"/>
          <w:szCs w:val="22"/>
        </w:rPr>
        <w:t>,</w:t>
      </w:r>
      <w:r w:rsidR="00AC19B5" w:rsidRPr="008F0F3C">
        <w:rPr>
          <w:rFonts w:ascii="Arial" w:hAnsi="Arial" w:cs="Arial"/>
          <w:sz w:val="22"/>
          <w:szCs w:val="22"/>
        </w:rPr>
        <w:t xml:space="preserve"> </w:t>
      </w:r>
      <w:r w:rsidR="00834F04" w:rsidRPr="008F0F3C">
        <w:rPr>
          <w:rFonts w:ascii="Arial" w:hAnsi="Arial" w:cs="Arial"/>
          <w:sz w:val="22"/>
          <w:szCs w:val="22"/>
        </w:rPr>
        <w:t xml:space="preserve">any contestant </w:t>
      </w:r>
      <w:r w:rsidR="00086DB6" w:rsidRPr="008F0F3C">
        <w:rPr>
          <w:rFonts w:ascii="Arial" w:hAnsi="Arial" w:cs="Arial"/>
          <w:sz w:val="22"/>
          <w:szCs w:val="22"/>
        </w:rPr>
        <w:t>when</w:t>
      </w:r>
      <w:r w:rsidR="00834F04" w:rsidRPr="008F0F3C">
        <w:rPr>
          <w:rFonts w:ascii="Arial" w:hAnsi="Arial" w:cs="Arial"/>
          <w:sz w:val="22"/>
          <w:szCs w:val="22"/>
        </w:rPr>
        <w:t xml:space="preserve"> </w:t>
      </w:r>
      <w:r w:rsidR="00DE4511" w:rsidRPr="008F0F3C">
        <w:rPr>
          <w:rFonts w:ascii="Arial" w:hAnsi="Arial" w:cs="Arial"/>
          <w:sz w:val="22"/>
          <w:szCs w:val="22"/>
        </w:rPr>
        <w:t>the Commissioner</w:t>
      </w:r>
      <w:r w:rsidR="00834F04" w:rsidRPr="008F0F3C">
        <w:rPr>
          <w:rFonts w:ascii="Arial" w:hAnsi="Arial" w:cs="Arial"/>
          <w:sz w:val="22"/>
          <w:szCs w:val="22"/>
        </w:rPr>
        <w:t xml:space="preserve"> determines the contestant has not displayed a sufficient skill level during a </w:t>
      </w:r>
      <w:r w:rsidR="00954EC1" w:rsidRPr="008F0F3C">
        <w:rPr>
          <w:rFonts w:ascii="Arial" w:hAnsi="Arial" w:cs="Arial"/>
          <w:sz w:val="22"/>
          <w:szCs w:val="22"/>
        </w:rPr>
        <w:t>bout</w:t>
      </w:r>
      <w:r w:rsidR="00834F04" w:rsidRPr="008F0F3C">
        <w:rPr>
          <w:rFonts w:ascii="Arial" w:hAnsi="Arial" w:cs="Arial"/>
          <w:sz w:val="22"/>
          <w:szCs w:val="22"/>
        </w:rPr>
        <w:t>. The suspension will remain in effect until the contestant can demon</w:t>
      </w:r>
      <w:r w:rsidR="00AB2CDB">
        <w:rPr>
          <w:rFonts w:ascii="Arial" w:hAnsi="Arial" w:cs="Arial"/>
          <w:sz w:val="22"/>
          <w:szCs w:val="22"/>
        </w:rPr>
        <w:t xml:space="preserve">strate an adequate skill level </w:t>
      </w:r>
      <w:r w:rsidR="00834F04" w:rsidRPr="008F0F3C">
        <w:rPr>
          <w:rFonts w:ascii="Arial" w:hAnsi="Arial" w:cs="Arial"/>
          <w:sz w:val="22"/>
          <w:szCs w:val="22"/>
        </w:rPr>
        <w:t>or until the contestant meets the terms of his or her suspension.</w:t>
      </w:r>
    </w:p>
    <w:p w14:paraId="28FE090E" w14:textId="77777777" w:rsidR="00E62EBF" w:rsidRPr="008F0F3C" w:rsidRDefault="00E62EBF" w:rsidP="00072F78">
      <w:pPr>
        <w:widowControl w:val="0"/>
        <w:contextualSpacing/>
        <w:rPr>
          <w:rFonts w:ascii="Arial" w:hAnsi="Arial" w:cs="Arial"/>
          <w:sz w:val="22"/>
          <w:szCs w:val="22"/>
        </w:rPr>
      </w:pPr>
    </w:p>
    <w:p w14:paraId="34AE1A7B" w14:textId="77777777" w:rsidR="00522D48" w:rsidRPr="008F0F3C" w:rsidRDefault="001D7844"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002.12</w:t>
      </w:r>
      <w:r w:rsidR="005C0671">
        <w:rPr>
          <w:rFonts w:ascii="Arial" w:hAnsi="Arial" w:cs="Arial"/>
          <w:bCs/>
          <w:color w:val="000000"/>
          <w:sz w:val="22"/>
          <w:szCs w:val="22"/>
        </w:rPr>
        <w:t xml:space="preserve"> </w:t>
      </w:r>
      <w:r w:rsidR="00522D48" w:rsidRPr="008F0F3C">
        <w:rPr>
          <w:rFonts w:ascii="Arial" w:hAnsi="Arial" w:cs="Arial"/>
          <w:bCs/>
          <w:color w:val="000000"/>
          <w:sz w:val="22"/>
          <w:szCs w:val="22"/>
        </w:rPr>
        <w:t>The Commissioner may require contestants to submit to an anti-doping test at any time.</w:t>
      </w:r>
    </w:p>
    <w:p w14:paraId="163AA399" w14:textId="77777777" w:rsidR="00522D48" w:rsidRPr="008F0F3C" w:rsidRDefault="00522D48" w:rsidP="00072F78">
      <w:pPr>
        <w:widowControl w:val="0"/>
        <w:contextualSpacing/>
        <w:rPr>
          <w:rFonts w:ascii="Arial" w:hAnsi="Arial" w:cs="Arial"/>
          <w:bCs/>
          <w:color w:val="000000"/>
          <w:sz w:val="22"/>
          <w:szCs w:val="22"/>
        </w:rPr>
      </w:pPr>
    </w:p>
    <w:p w14:paraId="62A2DFEC" w14:textId="77777777" w:rsidR="004A6834" w:rsidRPr="008F0F3C" w:rsidRDefault="004A6834"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002.13</w:t>
      </w:r>
      <w:r w:rsidR="005C0671">
        <w:rPr>
          <w:rFonts w:ascii="Arial" w:hAnsi="Arial" w:cs="Arial"/>
          <w:bCs/>
          <w:color w:val="000000"/>
          <w:sz w:val="22"/>
          <w:szCs w:val="22"/>
        </w:rPr>
        <w:t xml:space="preserve"> </w:t>
      </w:r>
      <w:r w:rsidRPr="008F0F3C">
        <w:rPr>
          <w:rFonts w:ascii="Arial" w:hAnsi="Arial" w:cs="Arial"/>
          <w:bCs/>
          <w:color w:val="000000"/>
          <w:sz w:val="22"/>
          <w:szCs w:val="22"/>
        </w:rPr>
        <w:t>The Commissioner may suspend a contestant for a period not to exceed 180 days when, in the opinion of the Commissioner</w:t>
      </w:r>
      <w:r w:rsidR="001A636D">
        <w:rPr>
          <w:rFonts w:ascii="Arial" w:hAnsi="Arial" w:cs="Arial"/>
          <w:bCs/>
          <w:color w:val="000000"/>
          <w:sz w:val="22"/>
          <w:szCs w:val="22"/>
        </w:rPr>
        <w:t xml:space="preserve"> or the attending physician</w:t>
      </w:r>
      <w:r w:rsidRPr="008F0F3C">
        <w:rPr>
          <w:rFonts w:ascii="Arial" w:hAnsi="Arial" w:cs="Arial"/>
          <w:bCs/>
          <w:color w:val="000000"/>
          <w:sz w:val="22"/>
          <w:szCs w:val="22"/>
        </w:rPr>
        <w:t>, the contestant has sustained an injury which would prevent the contestant from safely participating in his or her regulated sport.</w:t>
      </w:r>
    </w:p>
    <w:p w14:paraId="1D755B8B" w14:textId="77777777" w:rsidR="004A6834" w:rsidRPr="008F0F3C" w:rsidRDefault="004A6834" w:rsidP="00072F78">
      <w:pPr>
        <w:widowControl w:val="0"/>
        <w:contextualSpacing/>
        <w:rPr>
          <w:rFonts w:ascii="Arial" w:hAnsi="Arial" w:cs="Arial"/>
          <w:bCs/>
          <w:color w:val="000000"/>
          <w:sz w:val="22"/>
          <w:szCs w:val="22"/>
        </w:rPr>
      </w:pPr>
    </w:p>
    <w:p w14:paraId="3A45B22C" w14:textId="77777777" w:rsidR="008626C7" w:rsidRDefault="004A6834"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002.14</w:t>
      </w:r>
      <w:r w:rsidR="005C0671">
        <w:rPr>
          <w:rFonts w:ascii="Arial" w:hAnsi="Arial" w:cs="Arial"/>
          <w:bCs/>
          <w:color w:val="000000"/>
          <w:sz w:val="22"/>
          <w:szCs w:val="22"/>
        </w:rPr>
        <w:t xml:space="preserve"> </w:t>
      </w:r>
      <w:r w:rsidRPr="008F0F3C">
        <w:rPr>
          <w:rFonts w:ascii="Arial" w:hAnsi="Arial" w:cs="Arial"/>
          <w:bCs/>
          <w:color w:val="000000"/>
          <w:sz w:val="22"/>
          <w:szCs w:val="22"/>
        </w:rPr>
        <w:t>In lieu of, or in addition to</w:t>
      </w:r>
      <w:r w:rsidR="00202FA1" w:rsidRPr="008F0F3C">
        <w:rPr>
          <w:rFonts w:ascii="Arial" w:hAnsi="Arial" w:cs="Arial"/>
          <w:bCs/>
          <w:color w:val="000000"/>
          <w:sz w:val="22"/>
          <w:szCs w:val="22"/>
        </w:rPr>
        <w:t>,</w:t>
      </w:r>
      <w:r w:rsidRPr="008F0F3C">
        <w:rPr>
          <w:rFonts w:ascii="Arial" w:hAnsi="Arial" w:cs="Arial"/>
          <w:bCs/>
          <w:color w:val="000000"/>
          <w:sz w:val="22"/>
          <w:szCs w:val="22"/>
        </w:rPr>
        <w:t xml:space="preserve"> any suspension issued under </w:t>
      </w:r>
      <w:r w:rsidR="003A76EA" w:rsidRPr="008F0F3C">
        <w:rPr>
          <w:rFonts w:ascii="Arial" w:hAnsi="Arial" w:cs="Arial"/>
          <w:bCs/>
          <w:color w:val="000000"/>
          <w:sz w:val="22"/>
          <w:szCs w:val="22"/>
        </w:rPr>
        <w:t xml:space="preserve">subsection </w:t>
      </w:r>
      <w:r w:rsidR="00A931B7">
        <w:rPr>
          <w:rFonts w:ascii="Arial" w:hAnsi="Arial" w:cs="Arial"/>
          <w:bCs/>
          <w:color w:val="000000"/>
          <w:sz w:val="22"/>
          <w:szCs w:val="22"/>
        </w:rPr>
        <w:t>002.13</w:t>
      </w:r>
      <w:r w:rsidRPr="008F0F3C">
        <w:rPr>
          <w:rFonts w:ascii="Arial" w:hAnsi="Arial" w:cs="Arial"/>
          <w:bCs/>
          <w:color w:val="000000"/>
          <w:sz w:val="22"/>
          <w:szCs w:val="22"/>
        </w:rPr>
        <w:t>, t</w:t>
      </w:r>
      <w:r w:rsidR="008626C7" w:rsidRPr="008F0F3C">
        <w:rPr>
          <w:rFonts w:ascii="Arial" w:hAnsi="Arial" w:cs="Arial"/>
          <w:bCs/>
          <w:color w:val="000000"/>
          <w:sz w:val="22"/>
          <w:szCs w:val="22"/>
        </w:rPr>
        <w:t>he C</w:t>
      </w:r>
      <w:r w:rsidR="00E03E5E" w:rsidRPr="008F0F3C">
        <w:rPr>
          <w:rFonts w:ascii="Arial" w:hAnsi="Arial" w:cs="Arial"/>
          <w:bCs/>
          <w:color w:val="000000"/>
          <w:sz w:val="22"/>
          <w:szCs w:val="22"/>
        </w:rPr>
        <w:t>ommissioner may require a signed clearance from a licensed health care professional</w:t>
      </w:r>
      <w:r w:rsidR="00AB2CDB">
        <w:rPr>
          <w:rFonts w:ascii="Arial" w:hAnsi="Arial" w:cs="Arial"/>
          <w:bCs/>
          <w:color w:val="000000"/>
          <w:sz w:val="22"/>
          <w:szCs w:val="22"/>
        </w:rPr>
        <w:t xml:space="preserve"> </w:t>
      </w:r>
      <w:r w:rsidR="00E03E5E" w:rsidRPr="008F0F3C">
        <w:rPr>
          <w:rFonts w:ascii="Arial" w:hAnsi="Arial" w:cs="Arial"/>
          <w:bCs/>
          <w:color w:val="000000"/>
          <w:sz w:val="22"/>
          <w:szCs w:val="22"/>
        </w:rPr>
        <w:t xml:space="preserve">or any other medical </w:t>
      </w:r>
      <w:r w:rsidR="008626C7" w:rsidRPr="008F0F3C">
        <w:rPr>
          <w:rFonts w:ascii="Arial" w:hAnsi="Arial" w:cs="Arial"/>
          <w:bCs/>
          <w:color w:val="000000"/>
          <w:sz w:val="22"/>
          <w:szCs w:val="22"/>
        </w:rPr>
        <w:t xml:space="preserve">test, procedure, </w:t>
      </w:r>
      <w:r w:rsidR="00E03E5E" w:rsidRPr="008F0F3C">
        <w:rPr>
          <w:rFonts w:ascii="Arial" w:hAnsi="Arial" w:cs="Arial"/>
          <w:bCs/>
          <w:color w:val="000000"/>
          <w:sz w:val="22"/>
          <w:szCs w:val="22"/>
        </w:rPr>
        <w:t>or examination, and all corresponding documentation, before allowing a contestant to participate in a</w:t>
      </w:r>
      <w:r w:rsidR="001852A1" w:rsidRPr="008F0F3C">
        <w:rPr>
          <w:rFonts w:ascii="Arial" w:hAnsi="Arial" w:cs="Arial"/>
          <w:bCs/>
          <w:color w:val="000000"/>
          <w:sz w:val="22"/>
          <w:szCs w:val="22"/>
        </w:rPr>
        <w:t>ny</w:t>
      </w:r>
      <w:r w:rsidR="00E03E5E" w:rsidRPr="008F0F3C">
        <w:rPr>
          <w:rFonts w:ascii="Arial" w:hAnsi="Arial" w:cs="Arial"/>
          <w:bCs/>
          <w:color w:val="000000"/>
          <w:sz w:val="22"/>
          <w:szCs w:val="22"/>
        </w:rPr>
        <w:t xml:space="preserve"> bout.</w:t>
      </w:r>
    </w:p>
    <w:p w14:paraId="1ED11130" w14:textId="77777777" w:rsidR="003F1F13" w:rsidRDefault="003F1F13" w:rsidP="00072F78">
      <w:pPr>
        <w:widowControl w:val="0"/>
        <w:contextualSpacing/>
        <w:rPr>
          <w:rFonts w:ascii="Arial" w:hAnsi="Arial" w:cs="Arial"/>
          <w:bCs/>
          <w:color w:val="000000"/>
          <w:sz w:val="22"/>
          <w:szCs w:val="22"/>
        </w:rPr>
      </w:pPr>
    </w:p>
    <w:p w14:paraId="558D11B0" w14:textId="77777777" w:rsidR="00E62EBF" w:rsidRPr="008F0F3C" w:rsidRDefault="00E62EBF"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00</w:t>
      </w:r>
      <w:r w:rsidR="000564FA" w:rsidRPr="008F0F3C">
        <w:rPr>
          <w:rFonts w:ascii="Arial" w:hAnsi="Arial" w:cs="Arial"/>
          <w:bCs/>
          <w:color w:val="000000"/>
          <w:sz w:val="22"/>
          <w:szCs w:val="22"/>
          <w:u w:val="single"/>
        </w:rPr>
        <w:t>2</w:t>
      </w:r>
      <w:r w:rsidRPr="008F0F3C">
        <w:rPr>
          <w:rFonts w:ascii="Arial" w:hAnsi="Arial" w:cs="Arial"/>
          <w:bCs/>
          <w:color w:val="000000"/>
          <w:sz w:val="22"/>
          <w:szCs w:val="22"/>
          <w:u w:val="single"/>
        </w:rPr>
        <w:t>.</w:t>
      </w:r>
      <w:r w:rsidR="004A6834" w:rsidRPr="008F0F3C">
        <w:rPr>
          <w:rFonts w:ascii="Arial" w:hAnsi="Arial" w:cs="Arial"/>
          <w:bCs/>
          <w:color w:val="000000"/>
          <w:sz w:val="22"/>
          <w:szCs w:val="22"/>
          <w:u w:val="single"/>
        </w:rPr>
        <w:t>15</w:t>
      </w:r>
      <w:r w:rsidR="005C0671">
        <w:rPr>
          <w:rFonts w:ascii="Arial" w:hAnsi="Arial" w:cs="Arial"/>
          <w:bCs/>
          <w:color w:val="000000"/>
          <w:sz w:val="22"/>
          <w:szCs w:val="22"/>
        </w:rPr>
        <w:t xml:space="preserve"> </w:t>
      </w:r>
      <w:r w:rsidRPr="008F0F3C">
        <w:rPr>
          <w:rFonts w:ascii="Arial" w:hAnsi="Arial" w:cs="Arial"/>
          <w:color w:val="000000"/>
          <w:sz w:val="22"/>
          <w:szCs w:val="22"/>
        </w:rPr>
        <w:t xml:space="preserve">If </w:t>
      </w:r>
      <w:r w:rsidR="00A3778B" w:rsidRPr="008F0F3C">
        <w:rPr>
          <w:rFonts w:ascii="Arial" w:hAnsi="Arial" w:cs="Arial"/>
          <w:color w:val="000000"/>
          <w:sz w:val="22"/>
          <w:szCs w:val="22"/>
        </w:rPr>
        <w:t>the Commissioner determines that a contestant no longer possesses the requisite</w:t>
      </w:r>
      <w:r w:rsidRPr="008F0F3C">
        <w:rPr>
          <w:rFonts w:ascii="Arial" w:hAnsi="Arial" w:cs="Arial"/>
          <w:color w:val="000000"/>
          <w:sz w:val="22"/>
          <w:szCs w:val="22"/>
        </w:rPr>
        <w:t xml:space="preserve"> ability to </w:t>
      </w:r>
      <w:r w:rsidR="00A3778B" w:rsidRPr="008F0F3C">
        <w:rPr>
          <w:rFonts w:ascii="Arial" w:hAnsi="Arial" w:cs="Arial"/>
          <w:color w:val="000000"/>
          <w:sz w:val="22"/>
          <w:szCs w:val="22"/>
        </w:rPr>
        <w:t>compete</w:t>
      </w:r>
      <w:r w:rsidR="0022503D" w:rsidRPr="008F0F3C">
        <w:rPr>
          <w:rFonts w:ascii="Arial" w:hAnsi="Arial" w:cs="Arial"/>
          <w:color w:val="000000"/>
          <w:sz w:val="22"/>
          <w:szCs w:val="22"/>
        </w:rPr>
        <w:t xml:space="preserve"> because of a mental or physical condition</w:t>
      </w:r>
      <w:r w:rsidR="00862CEE" w:rsidRPr="008F0F3C">
        <w:rPr>
          <w:rFonts w:ascii="Arial" w:hAnsi="Arial" w:cs="Arial"/>
          <w:color w:val="000000"/>
          <w:sz w:val="22"/>
          <w:szCs w:val="22"/>
        </w:rPr>
        <w:t xml:space="preserve"> or because of</w:t>
      </w:r>
      <w:r w:rsidR="00A3778B" w:rsidRPr="008F0F3C">
        <w:rPr>
          <w:rFonts w:ascii="Arial" w:hAnsi="Arial" w:cs="Arial"/>
          <w:color w:val="000000"/>
          <w:sz w:val="22"/>
          <w:szCs w:val="22"/>
        </w:rPr>
        <w:t xml:space="preserve"> diminished skills or reflexes</w:t>
      </w:r>
      <w:r w:rsidRPr="008F0F3C">
        <w:rPr>
          <w:rFonts w:ascii="Arial" w:hAnsi="Arial" w:cs="Arial"/>
          <w:color w:val="000000"/>
          <w:sz w:val="22"/>
          <w:szCs w:val="22"/>
        </w:rPr>
        <w:t xml:space="preserve">, the Commissioner may </w:t>
      </w:r>
      <w:r w:rsidR="00A51149" w:rsidRPr="008F0F3C">
        <w:rPr>
          <w:rFonts w:ascii="Arial" w:hAnsi="Arial" w:cs="Arial"/>
          <w:color w:val="000000"/>
          <w:sz w:val="22"/>
          <w:szCs w:val="22"/>
        </w:rPr>
        <w:t xml:space="preserve">permanently </w:t>
      </w:r>
      <w:r w:rsidRPr="008F0F3C">
        <w:rPr>
          <w:rFonts w:ascii="Arial" w:hAnsi="Arial" w:cs="Arial"/>
          <w:color w:val="000000"/>
          <w:sz w:val="22"/>
          <w:szCs w:val="22"/>
        </w:rPr>
        <w:t>retire the contestant from further competition.</w:t>
      </w:r>
    </w:p>
    <w:p w14:paraId="1FEC7012" w14:textId="77777777" w:rsidR="00E62EBF" w:rsidRPr="008F0F3C" w:rsidDel="001C558C" w:rsidRDefault="00E62EBF" w:rsidP="00072F78">
      <w:pPr>
        <w:widowControl w:val="0"/>
        <w:contextualSpacing/>
        <w:rPr>
          <w:rFonts w:ascii="Arial" w:hAnsi="Arial" w:cs="Arial"/>
          <w:sz w:val="22"/>
          <w:szCs w:val="22"/>
        </w:rPr>
      </w:pPr>
    </w:p>
    <w:p w14:paraId="4C9421EE" w14:textId="78BA9406" w:rsidR="006F26AB" w:rsidRPr="008F0F3C" w:rsidRDefault="00ED5F6F"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w:t>
      </w:r>
      <w:r w:rsidR="0043734B" w:rsidRPr="008F0F3C">
        <w:rPr>
          <w:rFonts w:ascii="Arial" w:hAnsi="Arial" w:cs="Arial"/>
          <w:bCs/>
          <w:color w:val="000000"/>
          <w:sz w:val="22"/>
          <w:szCs w:val="22"/>
          <w:u w:val="single"/>
        </w:rPr>
        <w:t>2</w:t>
      </w:r>
      <w:r w:rsidRPr="008F0F3C">
        <w:rPr>
          <w:rFonts w:ascii="Arial" w:hAnsi="Arial" w:cs="Arial"/>
          <w:bCs/>
          <w:color w:val="000000"/>
          <w:sz w:val="22"/>
          <w:szCs w:val="22"/>
          <w:u w:val="single"/>
        </w:rPr>
        <w:t>.</w:t>
      </w:r>
      <w:r w:rsidR="0043734B" w:rsidRPr="008F0F3C">
        <w:rPr>
          <w:rFonts w:ascii="Arial" w:hAnsi="Arial" w:cs="Arial"/>
          <w:bCs/>
          <w:color w:val="000000"/>
          <w:sz w:val="22"/>
          <w:szCs w:val="22"/>
          <w:u w:val="single"/>
        </w:rPr>
        <w:t>1</w:t>
      </w:r>
      <w:r w:rsidR="004A6834" w:rsidRPr="008F0F3C">
        <w:rPr>
          <w:rFonts w:ascii="Arial" w:hAnsi="Arial" w:cs="Arial"/>
          <w:bCs/>
          <w:color w:val="000000"/>
          <w:sz w:val="22"/>
          <w:szCs w:val="22"/>
          <w:u w:val="single"/>
        </w:rPr>
        <w:t>6</w:t>
      </w:r>
      <w:r w:rsidR="005C0671">
        <w:rPr>
          <w:rFonts w:ascii="Arial" w:hAnsi="Arial" w:cs="Arial"/>
          <w:bCs/>
          <w:color w:val="000000"/>
          <w:sz w:val="22"/>
          <w:szCs w:val="22"/>
        </w:rPr>
        <w:t xml:space="preserve"> </w:t>
      </w:r>
      <w:r w:rsidRPr="008F0F3C">
        <w:rPr>
          <w:rFonts w:ascii="Arial" w:hAnsi="Arial" w:cs="Arial"/>
          <w:color w:val="000000"/>
          <w:sz w:val="22"/>
          <w:szCs w:val="22"/>
        </w:rPr>
        <w:t xml:space="preserve">The Commissioner </w:t>
      </w:r>
      <w:r w:rsidR="000552E8">
        <w:rPr>
          <w:rFonts w:ascii="Arial" w:hAnsi="Arial" w:cs="Arial"/>
          <w:color w:val="000000"/>
          <w:sz w:val="22"/>
          <w:szCs w:val="22"/>
        </w:rPr>
        <w:t>may</w:t>
      </w:r>
      <w:r w:rsidRPr="008F0F3C">
        <w:rPr>
          <w:rFonts w:ascii="Arial" w:hAnsi="Arial" w:cs="Arial"/>
          <w:color w:val="000000"/>
          <w:sz w:val="22"/>
          <w:szCs w:val="22"/>
        </w:rPr>
        <w:t xml:space="preserve"> control and limit the number of bouts held, </w:t>
      </w:r>
      <w:r w:rsidR="00FB6132" w:rsidRPr="008F0F3C">
        <w:rPr>
          <w:rFonts w:ascii="Arial" w:hAnsi="Arial" w:cs="Arial"/>
          <w:color w:val="000000"/>
          <w:sz w:val="22"/>
          <w:szCs w:val="22"/>
        </w:rPr>
        <w:t xml:space="preserve">to </w:t>
      </w:r>
      <w:r w:rsidRPr="008F0F3C">
        <w:rPr>
          <w:rFonts w:ascii="Arial" w:hAnsi="Arial" w:cs="Arial"/>
          <w:color w:val="000000"/>
          <w:sz w:val="22"/>
          <w:szCs w:val="22"/>
        </w:rPr>
        <w:t xml:space="preserve">not permit a proposed </w:t>
      </w:r>
      <w:r w:rsidR="00954EC1" w:rsidRPr="008F0F3C">
        <w:rPr>
          <w:rFonts w:ascii="Arial" w:hAnsi="Arial" w:cs="Arial"/>
          <w:color w:val="000000"/>
          <w:sz w:val="22"/>
          <w:szCs w:val="22"/>
        </w:rPr>
        <w:t>bout</w:t>
      </w:r>
      <w:r w:rsidRPr="008F0F3C">
        <w:rPr>
          <w:rFonts w:ascii="Arial" w:hAnsi="Arial" w:cs="Arial"/>
          <w:color w:val="000000"/>
          <w:sz w:val="22"/>
          <w:szCs w:val="22"/>
        </w:rPr>
        <w:t xml:space="preserve">, and to </w:t>
      </w:r>
      <w:r w:rsidR="00B26C60" w:rsidRPr="008F0F3C">
        <w:rPr>
          <w:rFonts w:ascii="Arial" w:hAnsi="Arial" w:cs="Arial"/>
          <w:color w:val="000000"/>
          <w:sz w:val="22"/>
          <w:szCs w:val="22"/>
        </w:rPr>
        <w:t xml:space="preserve">refuse </w:t>
      </w:r>
      <w:r w:rsidRPr="008F0F3C">
        <w:rPr>
          <w:rFonts w:ascii="Arial" w:hAnsi="Arial" w:cs="Arial"/>
          <w:color w:val="000000"/>
          <w:sz w:val="22"/>
          <w:szCs w:val="22"/>
        </w:rPr>
        <w:t>bout</w:t>
      </w:r>
      <w:r w:rsidR="001C372A" w:rsidRPr="008F0F3C">
        <w:rPr>
          <w:rFonts w:ascii="Arial" w:hAnsi="Arial" w:cs="Arial"/>
          <w:color w:val="000000"/>
          <w:sz w:val="22"/>
          <w:szCs w:val="22"/>
        </w:rPr>
        <w:t>s</w:t>
      </w:r>
      <w:r w:rsidRPr="008F0F3C">
        <w:rPr>
          <w:rFonts w:ascii="Arial" w:hAnsi="Arial" w:cs="Arial"/>
          <w:color w:val="000000"/>
          <w:sz w:val="22"/>
          <w:szCs w:val="22"/>
        </w:rPr>
        <w:t xml:space="preserve"> </w:t>
      </w:r>
      <w:r w:rsidR="001C372A" w:rsidRPr="008F0F3C">
        <w:rPr>
          <w:rFonts w:ascii="Arial" w:hAnsi="Arial" w:cs="Arial"/>
          <w:color w:val="000000"/>
          <w:sz w:val="22"/>
          <w:szCs w:val="22"/>
        </w:rPr>
        <w:t>on</w:t>
      </w:r>
      <w:r w:rsidRPr="008F0F3C">
        <w:rPr>
          <w:rFonts w:ascii="Arial" w:hAnsi="Arial" w:cs="Arial"/>
          <w:color w:val="000000"/>
          <w:sz w:val="22"/>
          <w:szCs w:val="22"/>
        </w:rPr>
        <w:t xml:space="preserve"> days deemed not in the best interest of the sport. </w:t>
      </w:r>
    </w:p>
    <w:p w14:paraId="69E6748F" w14:textId="77777777" w:rsidR="006F26AB" w:rsidRPr="008F0F3C" w:rsidRDefault="006F26AB" w:rsidP="00072F78">
      <w:pPr>
        <w:widowControl w:val="0"/>
        <w:contextualSpacing/>
        <w:rPr>
          <w:rFonts w:ascii="Arial" w:hAnsi="Arial" w:cs="Arial"/>
          <w:bCs/>
          <w:color w:val="000000"/>
          <w:sz w:val="22"/>
          <w:szCs w:val="22"/>
        </w:rPr>
      </w:pPr>
    </w:p>
    <w:p w14:paraId="49128EA1" w14:textId="77777777" w:rsidR="004F7E41" w:rsidRPr="008F0F3C" w:rsidRDefault="00CB2307"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002.1</w:t>
      </w:r>
      <w:r w:rsidR="00862CEE" w:rsidRPr="008F0F3C">
        <w:rPr>
          <w:rFonts w:ascii="Arial" w:hAnsi="Arial" w:cs="Arial"/>
          <w:bCs/>
          <w:color w:val="000000"/>
          <w:sz w:val="22"/>
          <w:szCs w:val="22"/>
          <w:u w:val="single"/>
        </w:rPr>
        <w:t>7</w:t>
      </w:r>
      <w:r w:rsidR="005C0671">
        <w:rPr>
          <w:rFonts w:ascii="Arial" w:hAnsi="Arial" w:cs="Arial"/>
          <w:bCs/>
          <w:color w:val="000000"/>
          <w:sz w:val="22"/>
          <w:szCs w:val="22"/>
        </w:rPr>
        <w:t xml:space="preserve"> </w:t>
      </w:r>
      <w:r w:rsidR="004F7E41" w:rsidRPr="008F0F3C">
        <w:rPr>
          <w:rFonts w:ascii="Arial" w:hAnsi="Arial" w:cs="Arial"/>
          <w:bCs/>
          <w:color w:val="000000"/>
          <w:sz w:val="22"/>
          <w:szCs w:val="22"/>
        </w:rPr>
        <w:t xml:space="preserve">The Commissioner may require candidates for judges and referees to attend training </w:t>
      </w:r>
      <w:r w:rsidR="000552E8">
        <w:rPr>
          <w:rFonts w:ascii="Arial" w:hAnsi="Arial" w:cs="Arial"/>
          <w:bCs/>
          <w:color w:val="000000"/>
          <w:sz w:val="22"/>
          <w:szCs w:val="22"/>
        </w:rPr>
        <w:t xml:space="preserve">at the candidate’s expense </w:t>
      </w:r>
      <w:r w:rsidR="004F7E41" w:rsidRPr="008F0F3C">
        <w:rPr>
          <w:rFonts w:ascii="Arial" w:hAnsi="Arial" w:cs="Arial"/>
          <w:bCs/>
          <w:color w:val="000000"/>
          <w:sz w:val="22"/>
          <w:szCs w:val="22"/>
        </w:rPr>
        <w:t xml:space="preserve">and </w:t>
      </w:r>
      <w:r w:rsidR="000552E8">
        <w:rPr>
          <w:rFonts w:ascii="Arial" w:hAnsi="Arial" w:cs="Arial"/>
          <w:bCs/>
          <w:color w:val="000000"/>
          <w:sz w:val="22"/>
          <w:szCs w:val="22"/>
        </w:rPr>
        <w:t xml:space="preserve">to </w:t>
      </w:r>
      <w:r w:rsidR="004F7E41" w:rsidRPr="008F0F3C">
        <w:rPr>
          <w:rFonts w:ascii="Arial" w:hAnsi="Arial" w:cs="Arial"/>
          <w:bCs/>
          <w:color w:val="000000"/>
          <w:sz w:val="22"/>
          <w:szCs w:val="22"/>
        </w:rPr>
        <w:t>pass an examination as a</w:t>
      </w:r>
      <w:r w:rsidR="00A91F84" w:rsidRPr="008F0F3C">
        <w:rPr>
          <w:rFonts w:ascii="Arial" w:hAnsi="Arial" w:cs="Arial"/>
          <w:bCs/>
          <w:color w:val="000000"/>
          <w:sz w:val="22"/>
          <w:szCs w:val="22"/>
        </w:rPr>
        <w:t xml:space="preserve"> condition for licensing. </w:t>
      </w:r>
      <w:r w:rsidR="004F7E41" w:rsidRPr="008F0F3C">
        <w:rPr>
          <w:rFonts w:ascii="Arial" w:hAnsi="Arial" w:cs="Arial"/>
          <w:bCs/>
          <w:color w:val="000000"/>
          <w:sz w:val="22"/>
          <w:szCs w:val="22"/>
        </w:rPr>
        <w:t>The Commissioner may set requirements for continuing education and training</w:t>
      </w:r>
      <w:r w:rsidR="00677FE7" w:rsidRPr="008F0F3C">
        <w:rPr>
          <w:rFonts w:ascii="Arial" w:hAnsi="Arial" w:cs="Arial"/>
          <w:bCs/>
          <w:color w:val="000000"/>
          <w:sz w:val="22"/>
          <w:szCs w:val="22"/>
        </w:rPr>
        <w:t>.</w:t>
      </w:r>
      <w:r w:rsidR="004F7E41" w:rsidRPr="008F0F3C">
        <w:rPr>
          <w:rFonts w:ascii="Arial" w:hAnsi="Arial" w:cs="Arial"/>
          <w:bCs/>
          <w:color w:val="000000"/>
          <w:sz w:val="22"/>
          <w:szCs w:val="22"/>
        </w:rPr>
        <w:t xml:space="preserve"> </w:t>
      </w:r>
    </w:p>
    <w:p w14:paraId="67F699EA" w14:textId="77777777" w:rsidR="004F7E41" w:rsidRPr="008F0F3C" w:rsidRDefault="004F7E41" w:rsidP="00072F78">
      <w:pPr>
        <w:widowControl w:val="0"/>
        <w:contextualSpacing/>
        <w:rPr>
          <w:rFonts w:ascii="Arial" w:hAnsi="Arial" w:cs="Arial"/>
          <w:bCs/>
          <w:color w:val="000000"/>
          <w:sz w:val="22"/>
          <w:szCs w:val="22"/>
        </w:rPr>
      </w:pPr>
    </w:p>
    <w:p w14:paraId="7A7BA7A1" w14:textId="77777777" w:rsidR="00D055FF" w:rsidRPr="008F0F3C" w:rsidRDefault="00D055FF"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002.</w:t>
      </w:r>
      <w:r w:rsidR="009C5DAA">
        <w:rPr>
          <w:rFonts w:ascii="Arial" w:hAnsi="Arial" w:cs="Arial"/>
          <w:bCs/>
          <w:color w:val="000000"/>
          <w:sz w:val="22"/>
          <w:szCs w:val="22"/>
          <w:u w:val="single"/>
        </w:rPr>
        <w:t>18</w:t>
      </w:r>
      <w:r w:rsidR="005C0671">
        <w:rPr>
          <w:rFonts w:ascii="Arial" w:hAnsi="Arial" w:cs="Arial"/>
          <w:bCs/>
          <w:color w:val="000000"/>
          <w:sz w:val="22"/>
          <w:szCs w:val="22"/>
        </w:rPr>
        <w:t xml:space="preserve"> </w:t>
      </w:r>
      <w:r w:rsidR="00D44B40" w:rsidRPr="008F0F3C">
        <w:rPr>
          <w:rFonts w:ascii="Arial" w:hAnsi="Arial" w:cs="Arial"/>
          <w:bCs/>
          <w:color w:val="000000"/>
          <w:sz w:val="22"/>
          <w:szCs w:val="22"/>
        </w:rPr>
        <w:t xml:space="preserve">The Commissioner will recognize </w:t>
      </w:r>
      <w:r w:rsidR="00D44B40" w:rsidRPr="008F0F3C">
        <w:rPr>
          <w:rFonts w:ascii="Arial" w:hAnsi="Arial" w:cs="Arial"/>
          <w:color w:val="000000"/>
          <w:sz w:val="22"/>
          <w:szCs w:val="22"/>
        </w:rPr>
        <w:t>a</w:t>
      </w:r>
      <w:r w:rsidRPr="008F0F3C">
        <w:rPr>
          <w:rFonts w:ascii="Arial" w:hAnsi="Arial" w:cs="Arial"/>
          <w:color w:val="000000"/>
          <w:sz w:val="22"/>
          <w:szCs w:val="22"/>
        </w:rPr>
        <w:t xml:space="preserve"> suspension placed on </w:t>
      </w:r>
      <w:r w:rsidR="00FB6132" w:rsidRPr="008F0F3C">
        <w:rPr>
          <w:rFonts w:ascii="Arial" w:hAnsi="Arial" w:cs="Arial"/>
          <w:color w:val="000000"/>
          <w:sz w:val="22"/>
          <w:szCs w:val="22"/>
        </w:rPr>
        <w:t xml:space="preserve">a </w:t>
      </w:r>
      <w:r w:rsidRPr="008F0F3C">
        <w:rPr>
          <w:rFonts w:ascii="Arial" w:hAnsi="Arial" w:cs="Arial"/>
          <w:color w:val="000000"/>
          <w:sz w:val="22"/>
          <w:szCs w:val="22"/>
        </w:rPr>
        <w:t xml:space="preserve">contestant or any other licensee by </w:t>
      </w:r>
      <w:r w:rsidR="00FB6132" w:rsidRPr="008F0F3C">
        <w:rPr>
          <w:rFonts w:ascii="Arial" w:hAnsi="Arial" w:cs="Arial"/>
          <w:color w:val="000000"/>
          <w:sz w:val="22"/>
          <w:szCs w:val="22"/>
        </w:rPr>
        <w:t>an</w:t>
      </w:r>
      <w:r w:rsidRPr="008F0F3C">
        <w:rPr>
          <w:rFonts w:ascii="Arial" w:hAnsi="Arial" w:cs="Arial"/>
          <w:color w:val="000000"/>
          <w:sz w:val="22"/>
          <w:szCs w:val="22"/>
        </w:rPr>
        <w:t xml:space="preserve"> </w:t>
      </w:r>
      <w:r w:rsidR="000552E8">
        <w:rPr>
          <w:rFonts w:ascii="Arial" w:hAnsi="Arial" w:cs="Arial"/>
          <w:color w:val="000000"/>
          <w:sz w:val="22"/>
          <w:szCs w:val="22"/>
        </w:rPr>
        <w:t>a</w:t>
      </w:r>
      <w:r w:rsidRPr="008F0F3C">
        <w:rPr>
          <w:rFonts w:ascii="Arial" w:hAnsi="Arial" w:cs="Arial"/>
          <w:color w:val="000000"/>
          <w:sz w:val="22"/>
          <w:szCs w:val="22"/>
        </w:rPr>
        <w:t xml:space="preserve">thletic </w:t>
      </w:r>
      <w:r w:rsidR="000552E8">
        <w:rPr>
          <w:rFonts w:ascii="Arial" w:hAnsi="Arial" w:cs="Arial"/>
          <w:color w:val="000000"/>
          <w:sz w:val="22"/>
          <w:szCs w:val="22"/>
        </w:rPr>
        <w:t>c</w:t>
      </w:r>
      <w:r w:rsidRPr="008F0F3C">
        <w:rPr>
          <w:rFonts w:ascii="Arial" w:hAnsi="Arial" w:cs="Arial"/>
          <w:color w:val="000000"/>
          <w:sz w:val="22"/>
          <w:szCs w:val="22"/>
        </w:rPr>
        <w:t>ommission</w:t>
      </w:r>
      <w:r w:rsidR="00AB2CDB">
        <w:rPr>
          <w:rFonts w:ascii="Arial" w:hAnsi="Arial" w:cs="Arial"/>
          <w:color w:val="000000"/>
          <w:sz w:val="22"/>
          <w:szCs w:val="22"/>
        </w:rPr>
        <w:t xml:space="preserve"> in another state </w:t>
      </w:r>
      <w:r w:rsidRPr="008F0F3C">
        <w:rPr>
          <w:rFonts w:ascii="Arial" w:hAnsi="Arial" w:cs="Arial"/>
          <w:color w:val="000000"/>
          <w:sz w:val="22"/>
          <w:szCs w:val="22"/>
        </w:rPr>
        <w:t xml:space="preserve">or </w:t>
      </w:r>
      <w:r w:rsidR="00FB6132" w:rsidRPr="008F0F3C">
        <w:rPr>
          <w:rFonts w:ascii="Arial" w:hAnsi="Arial" w:cs="Arial"/>
          <w:color w:val="000000"/>
          <w:sz w:val="22"/>
          <w:szCs w:val="22"/>
        </w:rPr>
        <w:t xml:space="preserve">by a </w:t>
      </w:r>
      <w:r w:rsidRPr="008F0F3C">
        <w:rPr>
          <w:rFonts w:ascii="Arial" w:hAnsi="Arial" w:cs="Arial"/>
          <w:color w:val="000000"/>
          <w:sz w:val="22"/>
          <w:szCs w:val="22"/>
        </w:rPr>
        <w:t xml:space="preserve">Native American </w:t>
      </w:r>
      <w:r w:rsidR="000552E8">
        <w:rPr>
          <w:rFonts w:ascii="Arial" w:hAnsi="Arial" w:cs="Arial"/>
          <w:color w:val="000000"/>
          <w:sz w:val="22"/>
          <w:szCs w:val="22"/>
        </w:rPr>
        <w:t>t</w:t>
      </w:r>
      <w:r w:rsidRPr="008F0F3C">
        <w:rPr>
          <w:rFonts w:ascii="Arial" w:hAnsi="Arial" w:cs="Arial"/>
          <w:color w:val="000000"/>
          <w:sz w:val="22"/>
          <w:szCs w:val="22"/>
        </w:rPr>
        <w:t xml:space="preserve">ribal </w:t>
      </w:r>
      <w:r w:rsidR="000552E8">
        <w:rPr>
          <w:rFonts w:ascii="Arial" w:hAnsi="Arial" w:cs="Arial"/>
          <w:color w:val="000000"/>
          <w:sz w:val="22"/>
          <w:szCs w:val="22"/>
        </w:rPr>
        <w:t>c</w:t>
      </w:r>
      <w:r w:rsidRPr="008F0F3C">
        <w:rPr>
          <w:rFonts w:ascii="Arial" w:hAnsi="Arial" w:cs="Arial"/>
          <w:color w:val="000000"/>
          <w:sz w:val="22"/>
          <w:szCs w:val="22"/>
        </w:rPr>
        <w:t xml:space="preserve">ommission. </w:t>
      </w:r>
    </w:p>
    <w:p w14:paraId="74DAD4D4" w14:textId="77777777" w:rsidR="00DD37EA" w:rsidRPr="008F0F3C" w:rsidRDefault="00DD37EA" w:rsidP="00072F78">
      <w:pPr>
        <w:widowControl w:val="0"/>
        <w:contextualSpacing/>
        <w:rPr>
          <w:rFonts w:ascii="Arial" w:hAnsi="Arial" w:cs="Arial"/>
          <w:color w:val="000000"/>
          <w:sz w:val="22"/>
          <w:szCs w:val="22"/>
        </w:rPr>
      </w:pPr>
    </w:p>
    <w:p w14:paraId="0A23C746" w14:textId="77777777" w:rsidR="00BE723A" w:rsidRPr="0062204B" w:rsidRDefault="009C5DAA" w:rsidP="00072F78">
      <w:pPr>
        <w:widowControl w:val="0"/>
        <w:contextualSpacing/>
        <w:rPr>
          <w:rFonts w:ascii="Arial" w:hAnsi="Arial" w:cs="Arial"/>
          <w:color w:val="000000"/>
          <w:sz w:val="22"/>
          <w:szCs w:val="22"/>
        </w:rPr>
      </w:pPr>
      <w:r>
        <w:rPr>
          <w:rFonts w:ascii="Arial" w:hAnsi="Arial" w:cs="Arial"/>
          <w:color w:val="000000"/>
          <w:sz w:val="22"/>
          <w:szCs w:val="22"/>
          <w:u w:val="single"/>
        </w:rPr>
        <w:t>002.19</w:t>
      </w:r>
      <w:r w:rsidR="00BE723A" w:rsidRPr="00BE723A">
        <w:rPr>
          <w:rFonts w:ascii="Arial" w:hAnsi="Arial" w:cs="Arial"/>
          <w:color w:val="000000"/>
          <w:sz w:val="22"/>
          <w:szCs w:val="22"/>
          <w:u w:val="single"/>
        </w:rPr>
        <w:t xml:space="preserve"> </w:t>
      </w:r>
      <w:r w:rsidR="00BE723A" w:rsidRPr="0062204B">
        <w:rPr>
          <w:rFonts w:ascii="Arial" w:hAnsi="Arial" w:cs="Arial"/>
          <w:color w:val="000000"/>
          <w:sz w:val="22"/>
          <w:szCs w:val="22"/>
        </w:rPr>
        <w:t>The Commissioner may inspect and approve the facility, ring, scales, gloves, hand wraps, and all other equipment necessary for the conduct of the event.</w:t>
      </w:r>
    </w:p>
    <w:p w14:paraId="19A07E75" w14:textId="77777777" w:rsidR="00BE723A" w:rsidRDefault="00BE723A" w:rsidP="00072F78">
      <w:pPr>
        <w:widowControl w:val="0"/>
        <w:contextualSpacing/>
        <w:rPr>
          <w:rFonts w:ascii="Arial" w:hAnsi="Arial" w:cs="Arial"/>
          <w:color w:val="000000"/>
          <w:sz w:val="22"/>
          <w:szCs w:val="22"/>
          <w:u w:val="single"/>
        </w:rPr>
      </w:pPr>
    </w:p>
    <w:p w14:paraId="3D20008E" w14:textId="692F4285" w:rsidR="00B1524E" w:rsidRPr="008F0F3C" w:rsidRDefault="003C16F6" w:rsidP="00072F78">
      <w:pPr>
        <w:widowControl w:val="0"/>
        <w:contextualSpacing/>
        <w:rPr>
          <w:rFonts w:ascii="Arial" w:hAnsi="Arial" w:cs="Arial"/>
          <w:color w:val="000000"/>
          <w:sz w:val="22"/>
          <w:szCs w:val="22"/>
        </w:rPr>
      </w:pPr>
      <w:r w:rsidRPr="008F0F3C">
        <w:rPr>
          <w:rFonts w:ascii="Arial" w:hAnsi="Arial" w:cs="Arial"/>
          <w:color w:val="000000"/>
          <w:sz w:val="22"/>
          <w:szCs w:val="22"/>
          <w:u w:val="single"/>
        </w:rPr>
        <w:t>002.</w:t>
      </w:r>
      <w:r w:rsidR="00AB3965" w:rsidRPr="008F0F3C">
        <w:rPr>
          <w:rFonts w:ascii="Arial" w:hAnsi="Arial" w:cs="Arial"/>
          <w:color w:val="000000"/>
          <w:sz w:val="22"/>
          <w:szCs w:val="22"/>
          <w:u w:val="single"/>
        </w:rPr>
        <w:t>2</w:t>
      </w:r>
      <w:r w:rsidR="009C5DAA">
        <w:rPr>
          <w:rFonts w:ascii="Arial" w:hAnsi="Arial" w:cs="Arial"/>
          <w:color w:val="000000"/>
          <w:sz w:val="22"/>
          <w:szCs w:val="22"/>
          <w:u w:val="single"/>
        </w:rPr>
        <w:t>0</w:t>
      </w:r>
      <w:r w:rsidR="005C0671">
        <w:rPr>
          <w:rFonts w:ascii="Arial" w:hAnsi="Arial" w:cs="Arial"/>
          <w:color w:val="000000"/>
          <w:sz w:val="22"/>
          <w:szCs w:val="22"/>
        </w:rPr>
        <w:t xml:space="preserve"> </w:t>
      </w:r>
      <w:r w:rsidR="00B1524E" w:rsidRPr="008F0F3C">
        <w:rPr>
          <w:rFonts w:ascii="Arial" w:hAnsi="Arial" w:cs="Arial"/>
          <w:color w:val="000000"/>
          <w:sz w:val="22"/>
          <w:szCs w:val="22"/>
        </w:rPr>
        <w:t xml:space="preserve">The Commissioner may </w:t>
      </w:r>
      <w:r w:rsidR="00677FE7" w:rsidRPr="008F0F3C">
        <w:rPr>
          <w:rFonts w:ascii="Arial" w:hAnsi="Arial" w:cs="Arial"/>
          <w:color w:val="000000"/>
          <w:sz w:val="22"/>
          <w:szCs w:val="22"/>
        </w:rPr>
        <w:t xml:space="preserve">delegate </w:t>
      </w:r>
      <w:r w:rsidR="00B1524E" w:rsidRPr="008F0F3C">
        <w:rPr>
          <w:rFonts w:ascii="Arial" w:hAnsi="Arial" w:cs="Arial"/>
          <w:color w:val="000000"/>
          <w:sz w:val="22"/>
          <w:szCs w:val="22"/>
        </w:rPr>
        <w:t xml:space="preserve">any </w:t>
      </w:r>
      <w:r w:rsidR="00421632" w:rsidRPr="008F0F3C">
        <w:rPr>
          <w:rFonts w:ascii="Arial" w:hAnsi="Arial" w:cs="Arial"/>
          <w:color w:val="000000"/>
          <w:sz w:val="22"/>
          <w:szCs w:val="22"/>
        </w:rPr>
        <w:t xml:space="preserve">power or </w:t>
      </w:r>
      <w:r w:rsidR="00B1524E" w:rsidRPr="008F0F3C">
        <w:rPr>
          <w:rFonts w:ascii="Arial" w:hAnsi="Arial" w:cs="Arial"/>
          <w:color w:val="000000"/>
          <w:sz w:val="22"/>
          <w:szCs w:val="22"/>
        </w:rPr>
        <w:t xml:space="preserve">duty in these regulations </w:t>
      </w:r>
      <w:r w:rsidR="00AB2CDB">
        <w:rPr>
          <w:rFonts w:ascii="Arial" w:hAnsi="Arial" w:cs="Arial"/>
          <w:color w:val="000000"/>
          <w:sz w:val="22"/>
          <w:szCs w:val="22"/>
        </w:rPr>
        <w:t xml:space="preserve">to </w:t>
      </w:r>
      <w:r w:rsidR="00655C95">
        <w:rPr>
          <w:rFonts w:ascii="Arial" w:hAnsi="Arial" w:cs="Arial"/>
          <w:color w:val="000000"/>
          <w:sz w:val="22"/>
          <w:szCs w:val="22"/>
        </w:rPr>
        <w:t xml:space="preserve">the Deputy </w:t>
      </w:r>
      <w:r w:rsidR="00047A9B">
        <w:rPr>
          <w:rFonts w:ascii="Arial" w:hAnsi="Arial" w:cs="Arial"/>
          <w:color w:val="000000"/>
          <w:sz w:val="22"/>
          <w:szCs w:val="22"/>
        </w:rPr>
        <w:t xml:space="preserve">State Athletic </w:t>
      </w:r>
      <w:r w:rsidR="00655C95">
        <w:rPr>
          <w:rFonts w:ascii="Arial" w:hAnsi="Arial" w:cs="Arial"/>
          <w:color w:val="000000"/>
          <w:sz w:val="22"/>
          <w:szCs w:val="22"/>
        </w:rPr>
        <w:t xml:space="preserve">Commissioner or </w:t>
      </w:r>
      <w:r w:rsidR="00B1524E" w:rsidRPr="008F0F3C">
        <w:rPr>
          <w:rFonts w:ascii="Arial" w:hAnsi="Arial" w:cs="Arial"/>
          <w:color w:val="000000"/>
          <w:sz w:val="22"/>
          <w:szCs w:val="22"/>
        </w:rPr>
        <w:t>to an inspector.</w:t>
      </w:r>
    </w:p>
    <w:p w14:paraId="0FC22E51" w14:textId="77777777" w:rsidR="00293EA2" w:rsidRPr="008F0F3C" w:rsidRDefault="00293EA2" w:rsidP="00072F78">
      <w:pPr>
        <w:widowControl w:val="0"/>
        <w:contextualSpacing/>
        <w:rPr>
          <w:rFonts w:ascii="Arial" w:hAnsi="Arial" w:cs="Arial"/>
          <w:color w:val="000000"/>
          <w:sz w:val="22"/>
          <w:szCs w:val="22"/>
        </w:rPr>
      </w:pPr>
    </w:p>
    <w:p w14:paraId="27778E07" w14:textId="77777777" w:rsidR="00033980" w:rsidRPr="008F0F3C" w:rsidRDefault="00CB2307"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002</w:t>
      </w:r>
      <w:r w:rsidR="00AB6460" w:rsidRPr="008F0F3C">
        <w:rPr>
          <w:rFonts w:ascii="Arial" w:hAnsi="Arial" w:cs="Arial"/>
          <w:bCs/>
          <w:color w:val="000000"/>
          <w:sz w:val="22"/>
          <w:szCs w:val="22"/>
          <w:u w:val="single"/>
        </w:rPr>
        <w:t>.</w:t>
      </w:r>
      <w:r w:rsidR="00862CEE" w:rsidRPr="008F0F3C">
        <w:rPr>
          <w:rFonts w:ascii="Arial" w:hAnsi="Arial" w:cs="Arial"/>
          <w:bCs/>
          <w:color w:val="000000"/>
          <w:sz w:val="22"/>
          <w:szCs w:val="22"/>
          <w:u w:val="single"/>
        </w:rPr>
        <w:t>2</w:t>
      </w:r>
      <w:r w:rsidR="009C5DAA">
        <w:rPr>
          <w:rFonts w:ascii="Arial" w:hAnsi="Arial" w:cs="Arial"/>
          <w:bCs/>
          <w:color w:val="000000"/>
          <w:sz w:val="22"/>
          <w:szCs w:val="22"/>
          <w:u w:val="single"/>
        </w:rPr>
        <w:t>1</w:t>
      </w:r>
      <w:r w:rsidR="005C0671">
        <w:rPr>
          <w:rFonts w:ascii="Arial" w:hAnsi="Arial" w:cs="Arial"/>
          <w:bCs/>
          <w:color w:val="000000"/>
          <w:sz w:val="22"/>
          <w:szCs w:val="22"/>
        </w:rPr>
        <w:t xml:space="preserve"> </w:t>
      </w:r>
      <w:r w:rsidR="00AB2CDB">
        <w:rPr>
          <w:rFonts w:ascii="Arial" w:hAnsi="Arial" w:cs="Arial"/>
          <w:bCs/>
          <w:color w:val="000000"/>
          <w:sz w:val="22"/>
          <w:szCs w:val="22"/>
        </w:rPr>
        <w:t xml:space="preserve">The Commissioner is vested with </w:t>
      </w:r>
      <w:r w:rsidR="00033980" w:rsidRPr="008F0F3C">
        <w:rPr>
          <w:rFonts w:ascii="Arial" w:hAnsi="Arial" w:cs="Arial"/>
          <w:bCs/>
          <w:color w:val="000000"/>
          <w:sz w:val="22"/>
          <w:szCs w:val="22"/>
        </w:rPr>
        <w:t>all authority as further described and delineated in these regulations.</w:t>
      </w:r>
    </w:p>
    <w:p w14:paraId="309069A7" w14:textId="77777777" w:rsidR="00D055FF" w:rsidRPr="008F0F3C" w:rsidRDefault="00D055FF" w:rsidP="00072F78">
      <w:pPr>
        <w:widowControl w:val="0"/>
        <w:contextualSpacing/>
        <w:rPr>
          <w:rFonts w:ascii="Arial" w:hAnsi="Arial" w:cs="Arial"/>
          <w:color w:val="000000"/>
          <w:sz w:val="22"/>
          <w:szCs w:val="22"/>
        </w:rPr>
      </w:pPr>
    </w:p>
    <w:p w14:paraId="2F31ED9B" w14:textId="77777777" w:rsidR="00C365D7" w:rsidRDefault="00C94F15" w:rsidP="00072F78">
      <w:pPr>
        <w:widowControl w:val="0"/>
        <w:ind w:left="0"/>
        <w:contextualSpacing/>
        <w:rPr>
          <w:rFonts w:ascii="Arial" w:hAnsi="Arial" w:cs="Arial"/>
          <w:color w:val="000000"/>
          <w:sz w:val="22"/>
          <w:szCs w:val="22"/>
        </w:rPr>
      </w:pPr>
      <w:r w:rsidRPr="008F0F3C">
        <w:rPr>
          <w:rFonts w:ascii="Arial" w:hAnsi="Arial" w:cs="Arial"/>
          <w:color w:val="000000"/>
          <w:sz w:val="22"/>
          <w:szCs w:val="22"/>
        </w:rPr>
        <w:t xml:space="preserve">(Sections 81-8,128, 81-8,129, </w:t>
      </w:r>
      <w:r w:rsidR="001D6D6A" w:rsidRPr="008F0F3C">
        <w:rPr>
          <w:rFonts w:ascii="Arial" w:hAnsi="Arial" w:cs="Arial"/>
          <w:color w:val="000000"/>
          <w:sz w:val="22"/>
          <w:szCs w:val="22"/>
        </w:rPr>
        <w:t>81-8,133,</w:t>
      </w:r>
      <w:r w:rsidRPr="008F0F3C">
        <w:rPr>
          <w:rFonts w:ascii="Arial" w:hAnsi="Arial" w:cs="Arial"/>
          <w:color w:val="000000"/>
          <w:sz w:val="22"/>
          <w:szCs w:val="22"/>
        </w:rPr>
        <w:t xml:space="preserve"> 81-8,133.01, 81-8,134,</w:t>
      </w:r>
      <w:r w:rsidR="00AF05E3" w:rsidRPr="008F0F3C">
        <w:rPr>
          <w:rFonts w:ascii="Arial" w:hAnsi="Arial" w:cs="Arial"/>
          <w:color w:val="000000"/>
          <w:sz w:val="22"/>
          <w:szCs w:val="22"/>
        </w:rPr>
        <w:t xml:space="preserve"> 81-8,137, and 81-8,139, R.R.S., 2014.) </w:t>
      </w:r>
    </w:p>
    <w:p w14:paraId="29752728" w14:textId="77777777" w:rsidR="00DF71B7" w:rsidRDefault="009C5DAA" w:rsidP="00072F78">
      <w:pPr>
        <w:widowControl w:val="0"/>
        <w:ind w:left="0"/>
        <w:rPr>
          <w:rFonts w:ascii="Arial" w:hAnsi="Arial" w:cs="Arial"/>
          <w:color w:val="000000"/>
          <w:sz w:val="22"/>
          <w:szCs w:val="22"/>
        </w:rPr>
        <w:sectPr w:rsidR="00DF71B7" w:rsidSect="00DF71B7">
          <w:headerReference w:type="default" r:id="rId11"/>
          <w:type w:val="oddPage"/>
          <w:pgSz w:w="12240" w:h="15840"/>
          <w:pgMar w:top="1440" w:right="1440" w:bottom="1440" w:left="1440" w:header="720" w:footer="720" w:gutter="0"/>
          <w:cols w:space="720"/>
          <w:docGrid w:linePitch="360"/>
        </w:sectPr>
      </w:pPr>
      <w:r>
        <w:rPr>
          <w:rFonts w:ascii="Arial" w:hAnsi="Arial" w:cs="Arial"/>
          <w:color w:val="000000"/>
          <w:sz w:val="22"/>
          <w:szCs w:val="22"/>
        </w:rPr>
        <w:br w:type="page"/>
      </w:r>
    </w:p>
    <w:p w14:paraId="0E6BE6D3" w14:textId="77777777" w:rsidR="00372293" w:rsidRPr="008F0F3C" w:rsidRDefault="00372293" w:rsidP="00072F78">
      <w:pPr>
        <w:widowControl w:val="0"/>
        <w:ind w:left="0"/>
        <w:contextualSpacing/>
        <w:rPr>
          <w:rFonts w:ascii="Arial" w:hAnsi="Arial" w:cs="Arial"/>
          <w:b/>
          <w:bCs/>
          <w:color w:val="000000"/>
          <w:sz w:val="22"/>
          <w:szCs w:val="22"/>
        </w:rPr>
      </w:pPr>
      <w:r w:rsidRPr="008F0F3C">
        <w:rPr>
          <w:rFonts w:ascii="Arial" w:hAnsi="Arial" w:cs="Arial"/>
          <w:b/>
          <w:bCs/>
          <w:color w:val="000000"/>
          <w:sz w:val="22"/>
          <w:szCs w:val="22"/>
        </w:rPr>
        <w:t>CHAPTER 2 – REQUIREMENTS FOR LICENSEES</w:t>
      </w:r>
    </w:p>
    <w:p w14:paraId="5C82F675" w14:textId="77777777" w:rsidR="00372293" w:rsidRPr="008F0F3C" w:rsidRDefault="00372293" w:rsidP="00072F78">
      <w:pPr>
        <w:widowControl w:val="0"/>
        <w:ind w:left="0"/>
        <w:contextualSpacing/>
        <w:rPr>
          <w:rFonts w:ascii="Arial" w:hAnsi="Arial" w:cs="Arial"/>
          <w:bCs/>
          <w:color w:val="000000"/>
          <w:sz w:val="22"/>
          <w:szCs w:val="22"/>
        </w:rPr>
      </w:pPr>
    </w:p>
    <w:p w14:paraId="2735BD1F" w14:textId="77777777" w:rsidR="00B15950" w:rsidRPr="00816FC0" w:rsidRDefault="00012782" w:rsidP="00072F78">
      <w:pPr>
        <w:widowControl w:val="0"/>
        <w:ind w:left="0"/>
        <w:contextualSpacing/>
        <w:rPr>
          <w:rFonts w:ascii="Arial" w:hAnsi="Arial" w:cs="Arial"/>
          <w:b/>
          <w:bCs/>
          <w:color w:val="000000"/>
          <w:sz w:val="22"/>
          <w:szCs w:val="22"/>
          <w:u w:val="single"/>
        </w:rPr>
      </w:pPr>
      <w:r w:rsidRPr="00816FC0">
        <w:rPr>
          <w:rFonts w:ascii="Arial" w:hAnsi="Arial" w:cs="Arial"/>
          <w:b/>
          <w:bCs/>
          <w:color w:val="000000"/>
          <w:sz w:val="22"/>
          <w:szCs w:val="22"/>
          <w:u w:val="single"/>
        </w:rPr>
        <w:t>001 – LICENSES AND FEES</w:t>
      </w:r>
      <w:r w:rsidR="00816FC0" w:rsidRPr="00816FC0">
        <w:rPr>
          <w:rFonts w:ascii="Arial" w:hAnsi="Arial" w:cs="Arial"/>
          <w:b/>
          <w:bCs/>
          <w:color w:val="000000"/>
          <w:sz w:val="22"/>
          <w:szCs w:val="22"/>
          <w:u w:val="single"/>
        </w:rPr>
        <w:t>.</w:t>
      </w:r>
    </w:p>
    <w:p w14:paraId="53A52733" w14:textId="77777777" w:rsidR="006061BA" w:rsidRPr="008F0F3C" w:rsidRDefault="006061BA" w:rsidP="00072F78">
      <w:pPr>
        <w:widowControl w:val="0"/>
        <w:contextualSpacing/>
        <w:rPr>
          <w:rFonts w:ascii="Arial" w:hAnsi="Arial" w:cs="Arial"/>
          <w:bCs/>
          <w:color w:val="000000"/>
          <w:sz w:val="22"/>
          <w:szCs w:val="22"/>
        </w:rPr>
      </w:pPr>
    </w:p>
    <w:p w14:paraId="01DDC0AC" w14:textId="77777777" w:rsidR="00E45321" w:rsidRPr="008F0F3C" w:rsidRDefault="00E45321"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001.01</w:t>
      </w:r>
      <w:r w:rsidR="00C11BCE">
        <w:rPr>
          <w:rFonts w:ascii="Arial" w:hAnsi="Arial" w:cs="Arial"/>
          <w:bCs/>
          <w:color w:val="000000"/>
          <w:sz w:val="22"/>
          <w:szCs w:val="22"/>
        </w:rPr>
        <w:t xml:space="preserve"> </w:t>
      </w:r>
      <w:r w:rsidRPr="008F0F3C">
        <w:rPr>
          <w:rFonts w:ascii="Arial" w:hAnsi="Arial" w:cs="Arial"/>
          <w:bCs/>
          <w:color w:val="000000"/>
          <w:sz w:val="22"/>
          <w:szCs w:val="22"/>
        </w:rPr>
        <w:t xml:space="preserve">All contestants, managers, seconds, promoters, attending physicians, referees, matchmakers, judges, and timekeepers must be licensed by the Commissioner. </w:t>
      </w:r>
    </w:p>
    <w:p w14:paraId="3335449A" w14:textId="77777777" w:rsidR="00E45321" w:rsidRPr="008F0F3C" w:rsidRDefault="00E45321" w:rsidP="00072F78">
      <w:pPr>
        <w:widowControl w:val="0"/>
        <w:contextualSpacing/>
        <w:rPr>
          <w:rFonts w:ascii="Arial" w:hAnsi="Arial" w:cs="Arial"/>
          <w:bCs/>
          <w:color w:val="000000"/>
          <w:sz w:val="22"/>
          <w:szCs w:val="22"/>
        </w:rPr>
      </w:pPr>
    </w:p>
    <w:p w14:paraId="1D9591AE" w14:textId="77777777" w:rsidR="004F7FA2" w:rsidRPr="008F0F3C" w:rsidRDefault="004F7FA2"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001.02</w:t>
      </w:r>
      <w:r w:rsidR="00C11BCE">
        <w:rPr>
          <w:rFonts w:ascii="Arial" w:hAnsi="Arial" w:cs="Arial"/>
          <w:bCs/>
          <w:color w:val="000000"/>
          <w:sz w:val="22"/>
          <w:szCs w:val="22"/>
        </w:rPr>
        <w:t xml:space="preserve"> </w:t>
      </w:r>
      <w:r w:rsidRPr="008F0F3C">
        <w:rPr>
          <w:rFonts w:ascii="Arial" w:hAnsi="Arial" w:cs="Arial"/>
          <w:bCs/>
          <w:color w:val="000000"/>
          <w:sz w:val="22"/>
          <w:szCs w:val="22"/>
        </w:rPr>
        <w:t>No person or organization is permitted to participate, either directly or indirectly, in any event involving a regulated sport or in any promotion thereof, unless a license has been obtained.</w:t>
      </w:r>
    </w:p>
    <w:p w14:paraId="0E028081" w14:textId="77777777" w:rsidR="004F7FA2" w:rsidRPr="008F0F3C" w:rsidRDefault="004F7FA2" w:rsidP="00072F78">
      <w:pPr>
        <w:widowControl w:val="0"/>
        <w:contextualSpacing/>
        <w:rPr>
          <w:rFonts w:ascii="Arial" w:hAnsi="Arial" w:cs="Arial"/>
          <w:bCs/>
          <w:color w:val="000000"/>
          <w:sz w:val="22"/>
          <w:szCs w:val="22"/>
        </w:rPr>
      </w:pPr>
    </w:p>
    <w:p w14:paraId="1108827F" w14:textId="77777777" w:rsidR="00C8680C" w:rsidRPr="008F0F3C" w:rsidRDefault="00B15950"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w:t>
      </w:r>
      <w:r w:rsidR="004F1D16" w:rsidRPr="008F0F3C">
        <w:rPr>
          <w:rFonts w:ascii="Arial" w:hAnsi="Arial" w:cs="Arial"/>
          <w:bCs/>
          <w:color w:val="000000"/>
          <w:sz w:val="22"/>
          <w:szCs w:val="22"/>
          <w:u w:val="single"/>
        </w:rPr>
        <w:t>1</w:t>
      </w:r>
      <w:r w:rsidRPr="008F0F3C">
        <w:rPr>
          <w:rFonts w:ascii="Arial" w:hAnsi="Arial" w:cs="Arial"/>
          <w:bCs/>
          <w:color w:val="000000"/>
          <w:sz w:val="22"/>
          <w:szCs w:val="22"/>
          <w:u w:val="single"/>
        </w:rPr>
        <w:t>.</w:t>
      </w:r>
      <w:r w:rsidR="003C16F6" w:rsidRPr="008F0F3C">
        <w:rPr>
          <w:rFonts w:ascii="Arial" w:hAnsi="Arial" w:cs="Arial"/>
          <w:bCs/>
          <w:color w:val="000000"/>
          <w:sz w:val="22"/>
          <w:szCs w:val="22"/>
          <w:u w:val="single"/>
        </w:rPr>
        <w:t>0</w:t>
      </w:r>
      <w:r w:rsidR="004F7FA2" w:rsidRPr="008F0F3C">
        <w:rPr>
          <w:rFonts w:ascii="Arial" w:hAnsi="Arial" w:cs="Arial"/>
          <w:bCs/>
          <w:color w:val="000000"/>
          <w:sz w:val="22"/>
          <w:szCs w:val="22"/>
          <w:u w:val="single"/>
        </w:rPr>
        <w:t>3</w:t>
      </w:r>
      <w:r w:rsidR="00C11BCE">
        <w:rPr>
          <w:rFonts w:ascii="Arial" w:hAnsi="Arial" w:cs="Arial"/>
          <w:bCs/>
          <w:color w:val="000000"/>
          <w:sz w:val="22"/>
          <w:szCs w:val="22"/>
        </w:rPr>
        <w:t xml:space="preserve"> </w:t>
      </w:r>
      <w:r w:rsidR="003F699A" w:rsidRPr="008F0F3C">
        <w:rPr>
          <w:rFonts w:ascii="Arial" w:hAnsi="Arial" w:cs="Arial"/>
          <w:sz w:val="22"/>
          <w:szCs w:val="22"/>
        </w:rPr>
        <w:t xml:space="preserve">All persons required to be licensed must be licensed prior to the </w:t>
      </w:r>
      <w:r w:rsidR="00847B69" w:rsidRPr="008F0F3C">
        <w:rPr>
          <w:rFonts w:ascii="Arial" w:hAnsi="Arial" w:cs="Arial"/>
          <w:sz w:val="22"/>
          <w:szCs w:val="22"/>
        </w:rPr>
        <w:t xml:space="preserve">start </w:t>
      </w:r>
      <w:r w:rsidR="003F699A" w:rsidRPr="008F0F3C">
        <w:rPr>
          <w:rFonts w:ascii="Arial" w:hAnsi="Arial" w:cs="Arial"/>
          <w:sz w:val="22"/>
          <w:szCs w:val="22"/>
        </w:rPr>
        <w:t xml:space="preserve">of </w:t>
      </w:r>
      <w:r w:rsidR="00E762DE" w:rsidRPr="008F0F3C">
        <w:rPr>
          <w:rFonts w:ascii="Arial" w:hAnsi="Arial" w:cs="Arial"/>
          <w:sz w:val="22"/>
          <w:szCs w:val="22"/>
        </w:rPr>
        <w:t>an</w:t>
      </w:r>
      <w:r w:rsidR="003F699A" w:rsidRPr="008F0F3C">
        <w:rPr>
          <w:rFonts w:ascii="Arial" w:hAnsi="Arial" w:cs="Arial"/>
          <w:sz w:val="22"/>
          <w:szCs w:val="22"/>
        </w:rPr>
        <w:t xml:space="preserve"> event</w:t>
      </w:r>
      <w:r w:rsidR="00197E94" w:rsidRPr="008F0F3C">
        <w:rPr>
          <w:rFonts w:ascii="Arial" w:hAnsi="Arial" w:cs="Arial"/>
          <w:sz w:val="22"/>
          <w:szCs w:val="22"/>
        </w:rPr>
        <w:t xml:space="preserve"> in which they will participate</w:t>
      </w:r>
      <w:r w:rsidR="003F699A" w:rsidRPr="008F0F3C">
        <w:rPr>
          <w:rFonts w:ascii="Arial" w:hAnsi="Arial" w:cs="Arial"/>
          <w:sz w:val="22"/>
          <w:szCs w:val="22"/>
        </w:rPr>
        <w:t>.</w:t>
      </w:r>
      <w:r w:rsidR="00E762DE" w:rsidRPr="008F0F3C">
        <w:rPr>
          <w:rFonts w:ascii="Arial" w:hAnsi="Arial" w:cs="Arial"/>
          <w:sz w:val="22"/>
          <w:szCs w:val="22"/>
        </w:rPr>
        <w:t xml:space="preserve"> </w:t>
      </w:r>
      <w:r w:rsidR="006B3841" w:rsidRPr="008F0F3C">
        <w:rPr>
          <w:rFonts w:ascii="Arial" w:hAnsi="Arial" w:cs="Arial"/>
          <w:sz w:val="22"/>
          <w:szCs w:val="22"/>
        </w:rPr>
        <w:t>Promoters must be licensed at least 30 days prior to the event</w:t>
      </w:r>
      <w:r w:rsidR="001B1902" w:rsidRPr="008F0F3C">
        <w:rPr>
          <w:rFonts w:ascii="Arial" w:hAnsi="Arial" w:cs="Arial"/>
          <w:sz w:val="22"/>
          <w:szCs w:val="22"/>
        </w:rPr>
        <w:t>.</w:t>
      </w:r>
    </w:p>
    <w:p w14:paraId="0E830D5E" w14:textId="77777777" w:rsidR="00197E94" w:rsidRPr="008F0F3C" w:rsidRDefault="00197E94" w:rsidP="00072F78">
      <w:pPr>
        <w:widowControl w:val="0"/>
        <w:contextualSpacing/>
        <w:rPr>
          <w:rFonts w:ascii="Arial" w:hAnsi="Arial" w:cs="Arial"/>
          <w:color w:val="000000"/>
          <w:sz w:val="22"/>
          <w:szCs w:val="22"/>
        </w:rPr>
      </w:pPr>
    </w:p>
    <w:p w14:paraId="54A490B6" w14:textId="77777777" w:rsidR="00197E94" w:rsidRPr="008F0F3C" w:rsidRDefault="00B15950"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00</w:t>
      </w:r>
      <w:r w:rsidR="004F1D16" w:rsidRPr="008F0F3C">
        <w:rPr>
          <w:rFonts w:ascii="Arial" w:hAnsi="Arial" w:cs="Arial"/>
          <w:bCs/>
          <w:color w:val="000000"/>
          <w:sz w:val="22"/>
          <w:szCs w:val="22"/>
          <w:u w:val="single"/>
        </w:rPr>
        <w:t>1</w:t>
      </w:r>
      <w:r w:rsidRPr="008F0F3C">
        <w:rPr>
          <w:rFonts w:ascii="Arial" w:hAnsi="Arial" w:cs="Arial"/>
          <w:bCs/>
          <w:color w:val="000000"/>
          <w:sz w:val="22"/>
          <w:szCs w:val="22"/>
          <w:u w:val="single"/>
        </w:rPr>
        <w:t>.0</w:t>
      </w:r>
      <w:r w:rsidR="00CB2307" w:rsidRPr="008F0F3C">
        <w:rPr>
          <w:rFonts w:ascii="Arial" w:hAnsi="Arial" w:cs="Arial"/>
          <w:bCs/>
          <w:color w:val="000000"/>
          <w:sz w:val="22"/>
          <w:szCs w:val="22"/>
          <w:u w:val="single"/>
        </w:rPr>
        <w:t>4</w:t>
      </w:r>
      <w:r w:rsidR="00C11BCE">
        <w:rPr>
          <w:rFonts w:ascii="Arial" w:hAnsi="Arial" w:cs="Arial"/>
          <w:bCs/>
          <w:color w:val="000000"/>
          <w:sz w:val="22"/>
          <w:szCs w:val="22"/>
        </w:rPr>
        <w:t xml:space="preserve"> </w:t>
      </w:r>
      <w:r w:rsidR="000257CE" w:rsidRPr="008F0F3C">
        <w:rPr>
          <w:rFonts w:ascii="Arial" w:hAnsi="Arial" w:cs="Arial"/>
          <w:bCs/>
          <w:color w:val="000000"/>
          <w:sz w:val="22"/>
          <w:szCs w:val="22"/>
        </w:rPr>
        <w:t xml:space="preserve">Before a license is issued, </w:t>
      </w:r>
      <w:r w:rsidR="000257CE" w:rsidRPr="008F0F3C">
        <w:rPr>
          <w:rFonts w:ascii="Arial" w:hAnsi="Arial" w:cs="Arial"/>
          <w:color w:val="000000"/>
          <w:sz w:val="22"/>
          <w:szCs w:val="22"/>
        </w:rPr>
        <w:t>e</w:t>
      </w:r>
      <w:r w:rsidR="00197E94" w:rsidRPr="008F0F3C">
        <w:rPr>
          <w:rFonts w:ascii="Arial" w:hAnsi="Arial" w:cs="Arial"/>
          <w:color w:val="000000"/>
          <w:sz w:val="22"/>
          <w:szCs w:val="22"/>
        </w:rPr>
        <w:t>ach applicant must pay</w:t>
      </w:r>
      <w:r w:rsidR="000257CE" w:rsidRPr="008F0F3C">
        <w:rPr>
          <w:rFonts w:ascii="Arial" w:hAnsi="Arial" w:cs="Arial"/>
          <w:color w:val="000000"/>
          <w:sz w:val="22"/>
          <w:szCs w:val="22"/>
        </w:rPr>
        <w:t xml:space="preserve"> </w:t>
      </w:r>
      <w:r w:rsidR="00197E94" w:rsidRPr="008F0F3C">
        <w:rPr>
          <w:rFonts w:ascii="Arial" w:hAnsi="Arial" w:cs="Arial"/>
          <w:color w:val="000000"/>
          <w:sz w:val="22"/>
          <w:szCs w:val="22"/>
        </w:rPr>
        <w:t>the licensing fee designated by the Commissioner.</w:t>
      </w:r>
      <w:r w:rsidR="00715F17" w:rsidRPr="008F0F3C">
        <w:rPr>
          <w:rFonts w:ascii="Arial" w:hAnsi="Arial" w:cs="Arial"/>
          <w:color w:val="000000"/>
          <w:sz w:val="22"/>
          <w:szCs w:val="22"/>
        </w:rPr>
        <w:t xml:space="preserve"> Each applicant is responsible for the payment of his or her licensing fee.</w:t>
      </w:r>
      <w:r w:rsidR="00197E94" w:rsidRPr="008F0F3C">
        <w:rPr>
          <w:rFonts w:ascii="Arial" w:hAnsi="Arial" w:cs="Arial"/>
          <w:color w:val="000000"/>
          <w:sz w:val="22"/>
          <w:szCs w:val="22"/>
        </w:rPr>
        <w:t xml:space="preserve"> </w:t>
      </w:r>
      <w:r w:rsidR="000257CE" w:rsidRPr="008F0F3C">
        <w:rPr>
          <w:rFonts w:ascii="Arial" w:hAnsi="Arial" w:cs="Arial"/>
          <w:color w:val="000000"/>
          <w:sz w:val="22"/>
          <w:szCs w:val="22"/>
        </w:rPr>
        <w:t>An a</w:t>
      </w:r>
      <w:r w:rsidR="00197E94" w:rsidRPr="008F0F3C">
        <w:rPr>
          <w:rFonts w:ascii="Arial" w:hAnsi="Arial" w:cs="Arial"/>
          <w:color w:val="000000"/>
          <w:sz w:val="22"/>
          <w:szCs w:val="22"/>
        </w:rPr>
        <w:t>pplication for a license must be on a form supplied by the Commissioner. Forms may be requested from the Commissioner or downloaded from the Commission website. All applica</w:t>
      </w:r>
      <w:r w:rsidR="00F31B53">
        <w:rPr>
          <w:rFonts w:ascii="Arial" w:hAnsi="Arial" w:cs="Arial"/>
          <w:color w:val="000000"/>
          <w:sz w:val="22"/>
          <w:szCs w:val="22"/>
        </w:rPr>
        <w:softHyphen/>
      </w:r>
      <w:r w:rsidR="00197E94" w:rsidRPr="008F0F3C">
        <w:rPr>
          <w:rFonts w:ascii="Arial" w:hAnsi="Arial" w:cs="Arial"/>
          <w:color w:val="000000"/>
          <w:sz w:val="22"/>
          <w:szCs w:val="22"/>
        </w:rPr>
        <w:t xml:space="preserve">tions and any other required forms must be completed in their entirety. Incomplete or incorrect forms will not be accepted. </w:t>
      </w:r>
    </w:p>
    <w:p w14:paraId="48506D7C" w14:textId="77777777" w:rsidR="00B15950" w:rsidRPr="008F0F3C" w:rsidRDefault="00B15950" w:rsidP="00072F78">
      <w:pPr>
        <w:widowControl w:val="0"/>
        <w:contextualSpacing/>
        <w:rPr>
          <w:rFonts w:ascii="Arial" w:hAnsi="Arial" w:cs="Arial"/>
          <w:bCs/>
          <w:color w:val="000000"/>
          <w:sz w:val="22"/>
          <w:szCs w:val="22"/>
        </w:rPr>
      </w:pPr>
      <w:r w:rsidRPr="008F0F3C">
        <w:rPr>
          <w:rFonts w:ascii="Arial" w:hAnsi="Arial" w:cs="Arial"/>
          <w:bCs/>
          <w:color w:val="000000"/>
          <w:sz w:val="22"/>
          <w:szCs w:val="22"/>
        </w:rPr>
        <w:tab/>
      </w:r>
    </w:p>
    <w:p w14:paraId="5084FFF1" w14:textId="3C99A1AD" w:rsidR="00B15950" w:rsidRPr="008F0F3C" w:rsidRDefault="00B15950"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00</w:t>
      </w:r>
      <w:r w:rsidR="004F1D16" w:rsidRPr="008F0F3C">
        <w:rPr>
          <w:rFonts w:ascii="Arial" w:hAnsi="Arial" w:cs="Arial"/>
          <w:bCs/>
          <w:color w:val="000000"/>
          <w:sz w:val="22"/>
          <w:szCs w:val="22"/>
          <w:u w:val="single"/>
        </w:rPr>
        <w:t>1</w:t>
      </w:r>
      <w:r w:rsidRPr="008F0F3C">
        <w:rPr>
          <w:rFonts w:ascii="Arial" w:hAnsi="Arial" w:cs="Arial"/>
          <w:bCs/>
          <w:color w:val="000000"/>
          <w:sz w:val="22"/>
          <w:szCs w:val="22"/>
          <w:u w:val="single"/>
        </w:rPr>
        <w:t>.0</w:t>
      </w:r>
      <w:r w:rsidR="00CB2307" w:rsidRPr="008F0F3C">
        <w:rPr>
          <w:rFonts w:ascii="Arial" w:hAnsi="Arial" w:cs="Arial"/>
          <w:bCs/>
          <w:color w:val="000000"/>
          <w:sz w:val="22"/>
          <w:szCs w:val="22"/>
          <w:u w:val="single"/>
        </w:rPr>
        <w:t>5</w:t>
      </w:r>
      <w:r w:rsidR="00C11BCE">
        <w:rPr>
          <w:rFonts w:ascii="Arial" w:hAnsi="Arial" w:cs="Arial"/>
          <w:bCs/>
          <w:color w:val="000000"/>
          <w:sz w:val="22"/>
          <w:szCs w:val="22"/>
        </w:rPr>
        <w:t xml:space="preserve"> </w:t>
      </w:r>
      <w:r w:rsidR="00197E94" w:rsidRPr="008F0F3C">
        <w:rPr>
          <w:rFonts w:ascii="Arial" w:hAnsi="Arial" w:cs="Arial"/>
          <w:color w:val="000000"/>
          <w:sz w:val="22"/>
          <w:szCs w:val="22"/>
        </w:rPr>
        <w:t xml:space="preserve">License fees are due in full and will not be refunded after the license is issued, even if the license is not used. </w:t>
      </w:r>
      <w:r w:rsidR="00E31EFE">
        <w:rPr>
          <w:rFonts w:ascii="Arial" w:hAnsi="Arial" w:cs="Arial"/>
          <w:color w:val="000000"/>
          <w:sz w:val="22"/>
          <w:szCs w:val="22"/>
        </w:rPr>
        <w:t>L</w:t>
      </w:r>
      <w:r w:rsidR="00197E94" w:rsidRPr="008F0F3C">
        <w:rPr>
          <w:rFonts w:ascii="Arial" w:hAnsi="Arial" w:cs="Arial"/>
          <w:color w:val="000000"/>
          <w:sz w:val="22"/>
          <w:szCs w:val="22"/>
        </w:rPr>
        <w:t>icense fee are as follows:</w:t>
      </w:r>
      <w:r w:rsidRPr="008F0F3C">
        <w:rPr>
          <w:rFonts w:ascii="Arial" w:hAnsi="Arial" w:cs="Arial"/>
          <w:strike/>
          <w:color w:val="000000"/>
          <w:sz w:val="22"/>
          <w:szCs w:val="22"/>
        </w:rPr>
        <w:t xml:space="preserve"> </w:t>
      </w:r>
    </w:p>
    <w:p w14:paraId="195BAED9" w14:textId="77777777" w:rsidR="009C5DAA" w:rsidRDefault="009C5DAA" w:rsidP="00072F78">
      <w:pPr>
        <w:widowControl w:val="0"/>
        <w:contextualSpacing/>
        <w:rPr>
          <w:rFonts w:ascii="Arial" w:hAnsi="Arial" w:cs="Arial"/>
          <w:color w:val="000000"/>
          <w:sz w:val="22"/>
          <w:szCs w:val="22"/>
        </w:rPr>
      </w:pPr>
    </w:p>
    <w:p w14:paraId="6D4F7CB1" w14:textId="77777777" w:rsidR="00B15950" w:rsidRPr="008F0F3C" w:rsidRDefault="00CB2307" w:rsidP="00072F78">
      <w:pPr>
        <w:widowControl w:val="0"/>
        <w:ind w:left="720"/>
        <w:contextualSpacing/>
        <w:rPr>
          <w:rFonts w:ascii="Arial" w:hAnsi="Arial" w:cs="Arial"/>
          <w:color w:val="000000"/>
          <w:sz w:val="22"/>
          <w:szCs w:val="22"/>
        </w:rPr>
      </w:pPr>
      <w:r w:rsidRPr="008F0F3C">
        <w:rPr>
          <w:rFonts w:ascii="Arial" w:hAnsi="Arial" w:cs="Arial"/>
          <w:color w:val="000000"/>
          <w:sz w:val="22"/>
          <w:szCs w:val="22"/>
          <w:u w:val="single"/>
        </w:rPr>
        <w:t>001.05</w:t>
      </w:r>
      <w:r w:rsidR="00A25452">
        <w:rPr>
          <w:rFonts w:ascii="Arial" w:hAnsi="Arial" w:cs="Arial"/>
          <w:color w:val="000000"/>
          <w:sz w:val="22"/>
          <w:szCs w:val="22"/>
          <w:u w:val="single"/>
        </w:rPr>
        <w:t>(</w:t>
      </w:r>
      <w:r w:rsidR="00C647A8" w:rsidRPr="008F0F3C">
        <w:rPr>
          <w:rFonts w:ascii="Arial" w:hAnsi="Arial" w:cs="Arial"/>
          <w:color w:val="000000"/>
          <w:sz w:val="22"/>
          <w:szCs w:val="22"/>
          <w:u w:val="single"/>
        </w:rPr>
        <w:t>A</w:t>
      </w:r>
      <w:r w:rsidR="00A25452">
        <w:rPr>
          <w:rFonts w:ascii="Arial" w:hAnsi="Arial" w:cs="Arial"/>
          <w:color w:val="000000"/>
          <w:sz w:val="22"/>
          <w:szCs w:val="22"/>
          <w:u w:val="single"/>
        </w:rPr>
        <w:t>)</w:t>
      </w:r>
      <w:r w:rsidR="00A7330F" w:rsidRPr="008F0F3C">
        <w:rPr>
          <w:rFonts w:ascii="Arial" w:hAnsi="Arial" w:cs="Arial"/>
          <w:color w:val="000000"/>
          <w:sz w:val="22"/>
          <w:szCs w:val="22"/>
        </w:rPr>
        <w:tab/>
      </w:r>
      <w:r w:rsidR="002F3435" w:rsidRPr="008F0F3C">
        <w:rPr>
          <w:rFonts w:ascii="Arial" w:hAnsi="Arial" w:cs="Arial"/>
          <w:color w:val="000000"/>
          <w:sz w:val="22"/>
          <w:szCs w:val="22"/>
        </w:rPr>
        <w:t>Promoter</w:t>
      </w:r>
      <w:r w:rsidR="00C647A8" w:rsidRPr="008F0F3C">
        <w:rPr>
          <w:rFonts w:ascii="Arial" w:hAnsi="Arial" w:cs="Arial"/>
          <w:color w:val="000000"/>
          <w:sz w:val="22"/>
          <w:szCs w:val="22"/>
        </w:rPr>
        <w:tab/>
      </w:r>
      <w:r w:rsidR="00A7330F" w:rsidRPr="008F0F3C">
        <w:rPr>
          <w:rFonts w:ascii="Arial" w:hAnsi="Arial" w:cs="Arial"/>
          <w:color w:val="000000"/>
          <w:sz w:val="22"/>
          <w:szCs w:val="22"/>
        </w:rPr>
        <w:tab/>
      </w:r>
      <w:r w:rsidR="002D1F75">
        <w:rPr>
          <w:rFonts w:ascii="Arial" w:hAnsi="Arial" w:cs="Arial"/>
          <w:color w:val="000000"/>
          <w:sz w:val="22"/>
          <w:szCs w:val="22"/>
        </w:rPr>
        <w:tab/>
      </w:r>
      <w:r w:rsidR="00C647A8" w:rsidRPr="008F0F3C">
        <w:rPr>
          <w:rFonts w:ascii="Arial" w:hAnsi="Arial" w:cs="Arial"/>
          <w:color w:val="000000"/>
          <w:sz w:val="22"/>
          <w:szCs w:val="22"/>
        </w:rPr>
        <w:t>$</w:t>
      </w:r>
      <w:r w:rsidR="002D1F75">
        <w:rPr>
          <w:rFonts w:ascii="Arial" w:hAnsi="Arial" w:cs="Arial"/>
          <w:color w:val="000000"/>
          <w:sz w:val="22"/>
          <w:szCs w:val="22"/>
        </w:rPr>
        <w:t xml:space="preserve"> </w:t>
      </w:r>
      <w:r w:rsidR="00C647A8" w:rsidRPr="008F0F3C">
        <w:rPr>
          <w:rFonts w:ascii="Arial" w:hAnsi="Arial" w:cs="Arial"/>
          <w:color w:val="000000"/>
          <w:sz w:val="22"/>
          <w:szCs w:val="22"/>
        </w:rPr>
        <w:t>200</w:t>
      </w:r>
      <w:r w:rsidR="00B15950" w:rsidRPr="008F0F3C">
        <w:rPr>
          <w:rFonts w:ascii="Arial" w:hAnsi="Arial" w:cs="Arial"/>
          <w:color w:val="000000"/>
          <w:sz w:val="22"/>
          <w:szCs w:val="22"/>
        </w:rPr>
        <w:t>.00</w:t>
      </w:r>
    </w:p>
    <w:p w14:paraId="1D6F858B" w14:textId="77777777" w:rsidR="00075C6F" w:rsidRPr="008F0F3C" w:rsidRDefault="00CB2307" w:rsidP="00072F78">
      <w:pPr>
        <w:widowControl w:val="0"/>
        <w:ind w:left="720"/>
        <w:contextualSpacing/>
        <w:rPr>
          <w:rFonts w:ascii="Arial" w:hAnsi="Arial" w:cs="Arial"/>
          <w:color w:val="000000"/>
          <w:sz w:val="22"/>
          <w:szCs w:val="22"/>
        </w:rPr>
      </w:pPr>
      <w:r w:rsidRPr="008F0F3C">
        <w:rPr>
          <w:rFonts w:ascii="Arial" w:hAnsi="Arial" w:cs="Arial"/>
          <w:color w:val="000000"/>
          <w:sz w:val="22"/>
          <w:szCs w:val="22"/>
          <w:u w:val="single"/>
        </w:rPr>
        <w:t>001.05</w:t>
      </w:r>
      <w:r w:rsidR="00A25452">
        <w:rPr>
          <w:rFonts w:ascii="Arial" w:hAnsi="Arial" w:cs="Arial"/>
          <w:color w:val="000000"/>
          <w:sz w:val="22"/>
          <w:szCs w:val="22"/>
          <w:u w:val="single"/>
        </w:rPr>
        <w:t>(</w:t>
      </w:r>
      <w:r w:rsidR="00C647A8" w:rsidRPr="008F0F3C">
        <w:rPr>
          <w:rFonts w:ascii="Arial" w:hAnsi="Arial" w:cs="Arial"/>
          <w:color w:val="000000"/>
          <w:sz w:val="22"/>
          <w:szCs w:val="22"/>
          <w:u w:val="single"/>
        </w:rPr>
        <w:t>B</w:t>
      </w:r>
      <w:r w:rsidR="00A25452">
        <w:rPr>
          <w:rFonts w:ascii="Arial" w:hAnsi="Arial" w:cs="Arial"/>
          <w:color w:val="000000"/>
          <w:sz w:val="22"/>
          <w:szCs w:val="22"/>
          <w:u w:val="single"/>
        </w:rPr>
        <w:t>)</w:t>
      </w:r>
      <w:r w:rsidR="00A7330F" w:rsidRPr="008F0F3C">
        <w:rPr>
          <w:rFonts w:ascii="Arial" w:hAnsi="Arial" w:cs="Arial"/>
          <w:color w:val="000000"/>
          <w:sz w:val="22"/>
          <w:szCs w:val="22"/>
        </w:rPr>
        <w:tab/>
      </w:r>
      <w:r w:rsidR="00762ED5" w:rsidRPr="008F0F3C">
        <w:rPr>
          <w:rFonts w:ascii="Arial" w:hAnsi="Arial" w:cs="Arial"/>
          <w:color w:val="000000"/>
          <w:sz w:val="22"/>
          <w:szCs w:val="22"/>
        </w:rPr>
        <w:t>Matchmaker</w:t>
      </w:r>
      <w:r w:rsidR="00762ED5" w:rsidRPr="008F0F3C">
        <w:rPr>
          <w:rFonts w:ascii="Arial" w:hAnsi="Arial" w:cs="Arial"/>
          <w:color w:val="000000"/>
          <w:sz w:val="22"/>
          <w:szCs w:val="22"/>
        </w:rPr>
        <w:tab/>
      </w:r>
      <w:r w:rsidR="00762ED5" w:rsidRPr="008F0F3C">
        <w:rPr>
          <w:rFonts w:ascii="Arial" w:hAnsi="Arial" w:cs="Arial"/>
          <w:color w:val="000000"/>
          <w:sz w:val="22"/>
          <w:szCs w:val="22"/>
        </w:rPr>
        <w:tab/>
      </w:r>
      <w:r w:rsidR="00762ED5" w:rsidRPr="008F0F3C">
        <w:rPr>
          <w:rFonts w:ascii="Arial" w:hAnsi="Arial" w:cs="Arial"/>
          <w:color w:val="000000"/>
          <w:sz w:val="22"/>
          <w:szCs w:val="22"/>
        </w:rPr>
        <w:tab/>
      </w:r>
      <w:r w:rsidR="007017CC" w:rsidRPr="008F0F3C">
        <w:rPr>
          <w:rFonts w:ascii="Arial" w:hAnsi="Arial" w:cs="Arial"/>
          <w:color w:val="000000"/>
          <w:sz w:val="22"/>
          <w:szCs w:val="22"/>
        </w:rPr>
        <w:t>$</w:t>
      </w:r>
      <w:r w:rsidR="00A25452">
        <w:rPr>
          <w:rFonts w:ascii="Arial" w:hAnsi="Arial" w:cs="Arial"/>
          <w:color w:val="000000"/>
          <w:sz w:val="22"/>
          <w:szCs w:val="22"/>
        </w:rPr>
        <w:t xml:space="preserve"> </w:t>
      </w:r>
      <w:r w:rsidR="00075C6F" w:rsidRPr="008F0F3C">
        <w:rPr>
          <w:rFonts w:ascii="Arial" w:hAnsi="Arial" w:cs="Arial"/>
          <w:color w:val="000000"/>
          <w:sz w:val="22"/>
          <w:szCs w:val="22"/>
        </w:rPr>
        <w:t>50.00</w:t>
      </w:r>
    </w:p>
    <w:p w14:paraId="5A62E70F" w14:textId="77777777" w:rsidR="00B15950" w:rsidRPr="008F0F3C" w:rsidRDefault="00CB2307" w:rsidP="00072F78">
      <w:pPr>
        <w:widowControl w:val="0"/>
        <w:ind w:left="720"/>
        <w:contextualSpacing/>
        <w:rPr>
          <w:rFonts w:ascii="Arial" w:hAnsi="Arial" w:cs="Arial"/>
          <w:color w:val="000000"/>
          <w:sz w:val="22"/>
          <w:szCs w:val="22"/>
        </w:rPr>
      </w:pPr>
      <w:r w:rsidRPr="008F0F3C">
        <w:rPr>
          <w:rFonts w:ascii="Arial" w:hAnsi="Arial" w:cs="Arial"/>
          <w:color w:val="000000"/>
          <w:sz w:val="22"/>
          <w:szCs w:val="22"/>
          <w:u w:val="single"/>
        </w:rPr>
        <w:t>001.05</w:t>
      </w:r>
      <w:r w:rsidR="00A25452">
        <w:rPr>
          <w:rFonts w:ascii="Arial" w:hAnsi="Arial" w:cs="Arial"/>
          <w:color w:val="000000"/>
          <w:sz w:val="22"/>
          <w:szCs w:val="22"/>
          <w:u w:val="single"/>
        </w:rPr>
        <w:t>(</w:t>
      </w:r>
      <w:r w:rsidR="00C647A8" w:rsidRPr="008F0F3C">
        <w:rPr>
          <w:rFonts w:ascii="Arial" w:hAnsi="Arial" w:cs="Arial"/>
          <w:color w:val="000000"/>
          <w:sz w:val="22"/>
          <w:szCs w:val="22"/>
          <w:u w:val="single"/>
        </w:rPr>
        <w:t>C</w:t>
      </w:r>
      <w:r w:rsidR="00A25452">
        <w:rPr>
          <w:rFonts w:ascii="Arial" w:hAnsi="Arial" w:cs="Arial"/>
          <w:color w:val="000000"/>
          <w:sz w:val="22"/>
          <w:szCs w:val="22"/>
          <w:u w:val="single"/>
        </w:rPr>
        <w:t>)</w:t>
      </w:r>
      <w:r w:rsidR="00A7330F" w:rsidRPr="008F0F3C">
        <w:rPr>
          <w:rFonts w:ascii="Arial" w:hAnsi="Arial" w:cs="Arial"/>
          <w:color w:val="000000"/>
          <w:sz w:val="22"/>
          <w:szCs w:val="22"/>
        </w:rPr>
        <w:tab/>
      </w:r>
      <w:r w:rsidR="00762ED5" w:rsidRPr="008F0F3C">
        <w:rPr>
          <w:rFonts w:ascii="Arial" w:hAnsi="Arial" w:cs="Arial"/>
          <w:color w:val="000000"/>
          <w:sz w:val="22"/>
          <w:szCs w:val="22"/>
        </w:rPr>
        <w:t>Referee</w:t>
      </w:r>
      <w:r w:rsidR="00762ED5" w:rsidRPr="008F0F3C">
        <w:rPr>
          <w:rFonts w:ascii="Arial" w:hAnsi="Arial" w:cs="Arial"/>
          <w:color w:val="000000"/>
          <w:sz w:val="22"/>
          <w:szCs w:val="22"/>
        </w:rPr>
        <w:tab/>
      </w:r>
      <w:r w:rsidR="00762ED5" w:rsidRPr="008F0F3C">
        <w:rPr>
          <w:rFonts w:ascii="Arial" w:hAnsi="Arial" w:cs="Arial"/>
          <w:color w:val="000000"/>
          <w:sz w:val="22"/>
          <w:szCs w:val="22"/>
        </w:rPr>
        <w:tab/>
      </w:r>
      <w:r w:rsidR="00762ED5" w:rsidRPr="008F0F3C">
        <w:rPr>
          <w:rFonts w:ascii="Arial" w:hAnsi="Arial" w:cs="Arial"/>
          <w:color w:val="000000"/>
          <w:sz w:val="22"/>
          <w:szCs w:val="22"/>
        </w:rPr>
        <w:tab/>
      </w:r>
      <w:r w:rsidR="007017CC" w:rsidRPr="008F0F3C">
        <w:rPr>
          <w:rFonts w:ascii="Arial" w:hAnsi="Arial" w:cs="Arial"/>
          <w:color w:val="000000"/>
          <w:sz w:val="22"/>
          <w:szCs w:val="22"/>
        </w:rPr>
        <w:t>$</w:t>
      </w:r>
      <w:r w:rsidR="00A25452">
        <w:rPr>
          <w:rFonts w:ascii="Arial" w:hAnsi="Arial" w:cs="Arial"/>
          <w:color w:val="000000"/>
          <w:sz w:val="22"/>
          <w:szCs w:val="22"/>
        </w:rPr>
        <w:t xml:space="preserve"> </w:t>
      </w:r>
      <w:r w:rsidR="00B15950" w:rsidRPr="008F0F3C">
        <w:rPr>
          <w:rFonts w:ascii="Arial" w:hAnsi="Arial" w:cs="Arial"/>
          <w:color w:val="000000"/>
          <w:sz w:val="22"/>
          <w:szCs w:val="22"/>
        </w:rPr>
        <w:t>35.00</w:t>
      </w:r>
    </w:p>
    <w:p w14:paraId="1F4701D1" w14:textId="77777777" w:rsidR="00B15950" w:rsidRPr="008F0F3C" w:rsidRDefault="00A7330F" w:rsidP="00072F78">
      <w:pPr>
        <w:widowControl w:val="0"/>
        <w:ind w:left="720"/>
        <w:contextualSpacing/>
        <w:rPr>
          <w:rFonts w:ascii="Arial" w:hAnsi="Arial" w:cs="Arial"/>
          <w:color w:val="000000"/>
          <w:sz w:val="22"/>
          <w:szCs w:val="22"/>
        </w:rPr>
      </w:pPr>
      <w:r w:rsidRPr="008F0F3C">
        <w:rPr>
          <w:rFonts w:ascii="Arial" w:hAnsi="Arial" w:cs="Arial"/>
          <w:color w:val="000000"/>
          <w:sz w:val="22"/>
          <w:szCs w:val="22"/>
          <w:u w:val="single"/>
        </w:rPr>
        <w:t>001.0</w:t>
      </w:r>
      <w:r w:rsidR="00CB2307" w:rsidRPr="008F0F3C">
        <w:rPr>
          <w:rFonts w:ascii="Arial" w:hAnsi="Arial" w:cs="Arial"/>
          <w:color w:val="000000"/>
          <w:sz w:val="22"/>
          <w:szCs w:val="22"/>
          <w:u w:val="single"/>
        </w:rPr>
        <w:t>5</w:t>
      </w:r>
      <w:r w:rsidR="00A25452">
        <w:rPr>
          <w:rFonts w:ascii="Arial" w:hAnsi="Arial" w:cs="Arial"/>
          <w:color w:val="000000"/>
          <w:sz w:val="22"/>
          <w:szCs w:val="22"/>
          <w:u w:val="single"/>
        </w:rPr>
        <w:t>(</w:t>
      </w:r>
      <w:r w:rsidR="00C647A8" w:rsidRPr="008F0F3C">
        <w:rPr>
          <w:rFonts w:ascii="Arial" w:hAnsi="Arial" w:cs="Arial"/>
          <w:color w:val="000000"/>
          <w:sz w:val="22"/>
          <w:szCs w:val="22"/>
          <w:u w:val="single"/>
        </w:rPr>
        <w:t>D</w:t>
      </w:r>
      <w:r w:rsidR="00A25452">
        <w:rPr>
          <w:rFonts w:ascii="Arial" w:hAnsi="Arial" w:cs="Arial"/>
          <w:color w:val="000000"/>
          <w:sz w:val="22"/>
          <w:szCs w:val="22"/>
          <w:u w:val="single"/>
        </w:rPr>
        <w:t>)</w:t>
      </w:r>
      <w:r w:rsidRPr="008F0F3C">
        <w:rPr>
          <w:rFonts w:ascii="Arial" w:hAnsi="Arial" w:cs="Arial"/>
          <w:color w:val="000000"/>
          <w:sz w:val="22"/>
          <w:szCs w:val="22"/>
        </w:rPr>
        <w:tab/>
      </w:r>
      <w:r w:rsidR="00762ED5" w:rsidRPr="008F0F3C">
        <w:rPr>
          <w:rFonts w:ascii="Arial" w:hAnsi="Arial" w:cs="Arial"/>
          <w:color w:val="000000"/>
          <w:sz w:val="22"/>
          <w:szCs w:val="22"/>
        </w:rPr>
        <w:t>Physician</w:t>
      </w:r>
      <w:r w:rsidR="00762ED5" w:rsidRPr="008F0F3C">
        <w:rPr>
          <w:rFonts w:ascii="Arial" w:hAnsi="Arial" w:cs="Arial"/>
          <w:color w:val="000000"/>
          <w:sz w:val="22"/>
          <w:szCs w:val="22"/>
        </w:rPr>
        <w:tab/>
      </w:r>
      <w:r w:rsidR="00762ED5" w:rsidRPr="008F0F3C">
        <w:rPr>
          <w:rFonts w:ascii="Arial" w:hAnsi="Arial" w:cs="Arial"/>
          <w:color w:val="000000"/>
          <w:sz w:val="22"/>
          <w:szCs w:val="22"/>
        </w:rPr>
        <w:tab/>
      </w:r>
      <w:r w:rsidR="00762ED5" w:rsidRPr="008F0F3C">
        <w:rPr>
          <w:rFonts w:ascii="Arial" w:hAnsi="Arial" w:cs="Arial"/>
          <w:color w:val="000000"/>
          <w:sz w:val="22"/>
          <w:szCs w:val="22"/>
        </w:rPr>
        <w:tab/>
      </w:r>
      <w:r w:rsidR="007017CC" w:rsidRPr="008F0F3C">
        <w:rPr>
          <w:rFonts w:ascii="Arial" w:hAnsi="Arial" w:cs="Arial"/>
          <w:color w:val="000000"/>
          <w:sz w:val="22"/>
          <w:szCs w:val="22"/>
        </w:rPr>
        <w:t>$</w:t>
      </w:r>
      <w:r w:rsidR="00A25452">
        <w:rPr>
          <w:rFonts w:ascii="Arial" w:hAnsi="Arial" w:cs="Arial"/>
          <w:color w:val="000000"/>
          <w:sz w:val="22"/>
          <w:szCs w:val="22"/>
        </w:rPr>
        <w:t xml:space="preserve"> </w:t>
      </w:r>
      <w:r w:rsidR="00B15950" w:rsidRPr="008F0F3C">
        <w:rPr>
          <w:rFonts w:ascii="Arial" w:hAnsi="Arial" w:cs="Arial"/>
          <w:color w:val="000000"/>
          <w:sz w:val="22"/>
          <w:szCs w:val="22"/>
        </w:rPr>
        <w:t>20.00</w:t>
      </w:r>
    </w:p>
    <w:p w14:paraId="021D80D4" w14:textId="77777777" w:rsidR="00B15950" w:rsidRPr="008F0F3C" w:rsidRDefault="00CB2307" w:rsidP="00072F78">
      <w:pPr>
        <w:widowControl w:val="0"/>
        <w:ind w:left="720"/>
        <w:contextualSpacing/>
        <w:rPr>
          <w:rFonts w:ascii="Arial" w:hAnsi="Arial" w:cs="Arial"/>
          <w:color w:val="000000"/>
          <w:sz w:val="22"/>
          <w:szCs w:val="22"/>
        </w:rPr>
      </w:pPr>
      <w:r w:rsidRPr="008F0F3C">
        <w:rPr>
          <w:rFonts w:ascii="Arial" w:hAnsi="Arial" w:cs="Arial"/>
          <w:color w:val="000000"/>
          <w:sz w:val="22"/>
          <w:szCs w:val="22"/>
          <w:u w:val="single"/>
        </w:rPr>
        <w:t>001.05</w:t>
      </w:r>
      <w:r w:rsidR="00D954C1">
        <w:rPr>
          <w:rFonts w:ascii="Arial" w:hAnsi="Arial" w:cs="Arial"/>
          <w:color w:val="000000"/>
          <w:sz w:val="22"/>
          <w:szCs w:val="22"/>
          <w:u w:val="single"/>
        </w:rPr>
        <w:t>(E)</w:t>
      </w:r>
      <w:r w:rsidR="00A7330F" w:rsidRPr="008F0F3C">
        <w:rPr>
          <w:rFonts w:ascii="Arial" w:hAnsi="Arial" w:cs="Arial"/>
          <w:color w:val="000000"/>
          <w:sz w:val="22"/>
          <w:szCs w:val="22"/>
        </w:rPr>
        <w:tab/>
      </w:r>
      <w:r w:rsidR="00B15950" w:rsidRPr="008F0F3C">
        <w:rPr>
          <w:rFonts w:ascii="Arial" w:hAnsi="Arial" w:cs="Arial"/>
          <w:color w:val="000000"/>
          <w:sz w:val="22"/>
          <w:szCs w:val="22"/>
        </w:rPr>
        <w:t>M</w:t>
      </w:r>
      <w:r w:rsidR="00762ED5" w:rsidRPr="008F0F3C">
        <w:rPr>
          <w:rFonts w:ascii="Arial" w:hAnsi="Arial" w:cs="Arial"/>
          <w:color w:val="000000"/>
          <w:sz w:val="22"/>
          <w:szCs w:val="22"/>
        </w:rPr>
        <w:t>anager</w:t>
      </w:r>
      <w:r w:rsidR="00762ED5" w:rsidRPr="008F0F3C">
        <w:rPr>
          <w:rFonts w:ascii="Arial" w:hAnsi="Arial" w:cs="Arial"/>
          <w:color w:val="000000"/>
          <w:sz w:val="22"/>
          <w:szCs w:val="22"/>
        </w:rPr>
        <w:tab/>
      </w:r>
      <w:r w:rsidR="00762ED5" w:rsidRPr="008F0F3C">
        <w:rPr>
          <w:rFonts w:ascii="Arial" w:hAnsi="Arial" w:cs="Arial"/>
          <w:color w:val="000000"/>
          <w:sz w:val="22"/>
          <w:szCs w:val="22"/>
        </w:rPr>
        <w:tab/>
      </w:r>
      <w:r w:rsidR="00762ED5" w:rsidRPr="008F0F3C">
        <w:rPr>
          <w:rFonts w:ascii="Arial" w:hAnsi="Arial" w:cs="Arial"/>
          <w:color w:val="000000"/>
          <w:sz w:val="22"/>
          <w:szCs w:val="22"/>
        </w:rPr>
        <w:tab/>
      </w:r>
      <w:r w:rsidR="007017CC" w:rsidRPr="008F0F3C">
        <w:rPr>
          <w:rFonts w:ascii="Arial" w:hAnsi="Arial" w:cs="Arial"/>
          <w:color w:val="000000"/>
          <w:sz w:val="22"/>
          <w:szCs w:val="22"/>
        </w:rPr>
        <w:t>$</w:t>
      </w:r>
      <w:r w:rsidR="00A25452">
        <w:rPr>
          <w:rFonts w:ascii="Arial" w:hAnsi="Arial" w:cs="Arial"/>
          <w:color w:val="000000"/>
          <w:sz w:val="22"/>
          <w:szCs w:val="22"/>
        </w:rPr>
        <w:t xml:space="preserve"> </w:t>
      </w:r>
      <w:r w:rsidR="00075C6F" w:rsidRPr="008F0F3C">
        <w:rPr>
          <w:rFonts w:ascii="Arial" w:hAnsi="Arial" w:cs="Arial"/>
          <w:color w:val="000000"/>
          <w:sz w:val="22"/>
          <w:szCs w:val="22"/>
        </w:rPr>
        <w:t>20.00</w:t>
      </w:r>
    </w:p>
    <w:p w14:paraId="40E3E695" w14:textId="77777777" w:rsidR="00B15950" w:rsidRPr="008F0F3C" w:rsidRDefault="00CB2307" w:rsidP="00072F78">
      <w:pPr>
        <w:widowControl w:val="0"/>
        <w:ind w:left="720"/>
        <w:contextualSpacing/>
        <w:rPr>
          <w:rFonts w:ascii="Arial" w:hAnsi="Arial" w:cs="Arial"/>
          <w:color w:val="000000"/>
          <w:sz w:val="22"/>
          <w:szCs w:val="22"/>
        </w:rPr>
      </w:pPr>
      <w:r w:rsidRPr="008F0F3C">
        <w:rPr>
          <w:rFonts w:ascii="Arial" w:hAnsi="Arial" w:cs="Arial"/>
          <w:color w:val="000000"/>
          <w:sz w:val="22"/>
          <w:szCs w:val="22"/>
          <w:u w:val="single"/>
        </w:rPr>
        <w:t>001.05</w:t>
      </w:r>
      <w:r w:rsidR="00D954C1">
        <w:rPr>
          <w:rFonts w:ascii="Arial" w:hAnsi="Arial" w:cs="Arial"/>
          <w:color w:val="000000"/>
          <w:sz w:val="22"/>
          <w:szCs w:val="22"/>
          <w:u w:val="single"/>
        </w:rPr>
        <w:t>(</w:t>
      </w:r>
      <w:r w:rsidR="00C647A8" w:rsidRPr="008F0F3C">
        <w:rPr>
          <w:rFonts w:ascii="Arial" w:hAnsi="Arial" w:cs="Arial"/>
          <w:color w:val="000000"/>
          <w:sz w:val="22"/>
          <w:szCs w:val="22"/>
          <w:u w:val="single"/>
        </w:rPr>
        <w:t>F</w:t>
      </w:r>
      <w:r w:rsidR="00D954C1">
        <w:rPr>
          <w:rFonts w:ascii="Arial" w:hAnsi="Arial" w:cs="Arial"/>
          <w:color w:val="000000"/>
          <w:sz w:val="22"/>
          <w:szCs w:val="22"/>
          <w:u w:val="single"/>
        </w:rPr>
        <w:t>)</w:t>
      </w:r>
      <w:r w:rsidR="00A7330F" w:rsidRPr="008F0F3C">
        <w:rPr>
          <w:rFonts w:ascii="Arial" w:hAnsi="Arial" w:cs="Arial"/>
          <w:color w:val="000000"/>
          <w:sz w:val="22"/>
          <w:szCs w:val="22"/>
        </w:rPr>
        <w:tab/>
        <w:t>Judge</w:t>
      </w:r>
      <w:r w:rsidR="00A7330F" w:rsidRPr="008F0F3C">
        <w:rPr>
          <w:rFonts w:ascii="Arial" w:hAnsi="Arial" w:cs="Arial"/>
          <w:color w:val="000000"/>
          <w:sz w:val="22"/>
          <w:szCs w:val="22"/>
        </w:rPr>
        <w:tab/>
      </w:r>
      <w:r w:rsidR="00A7330F" w:rsidRPr="008F0F3C">
        <w:rPr>
          <w:rFonts w:ascii="Arial" w:hAnsi="Arial" w:cs="Arial"/>
          <w:color w:val="000000"/>
          <w:sz w:val="22"/>
          <w:szCs w:val="22"/>
        </w:rPr>
        <w:tab/>
      </w:r>
      <w:r w:rsidR="00A7330F" w:rsidRPr="008F0F3C">
        <w:rPr>
          <w:rFonts w:ascii="Arial" w:hAnsi="Arial" w:cs="Arial"/>
          <w:color w:val="000000"/>
          <w:sz w:val="22"/>
          <w:szCs w:val="22"/>
        </w:rPr>
        <w:tab/>
      </w:r>
      <w:r w:rsidR="00A7330F" w:rsidRPr="008F0F3C">
        <w:rPr>
          <w:rFonts w:ascii="Arial" w:hAnsi="Arial" w:cs="Arial"/>
          <w:color w:val="000000"/>
          <w:sz w:val="22"/>
          <w:szCs w:val="22"/>
        </w:rPr>
        <w:tab/>
      </w:r>
      <w:r w:rsidR="007017CC" w:rsidRPr="008F0F3C">
        <w:rPr>
          <w:rFonts w:ascii="Arial" w:hAnsi="Arial" w:cs="Arial"/>
          <w:color w:val="000000"/>
          <w:sz w:val="22"/>
          <w:szCs w:val="22"/>
        </w:rPr>
        <w:t>$</w:t>
      </w:r>
      <w:r w:rsidR="00A25452">
        <w:rPr>
          <w:rFonts w:ascii="Arial" w:hAnsi="Arial" w:cs="Arial"/>
          <w:color w:val="000000"/>
          <w:sz w:val="22"/>
          <w:szCs w:val="22"/>
        </w:rPr>
        <w:t xml:space="preserve"> </w:t>
      </w:r>
      <w:r w:rsidR="00B15950" w:rsidRPr="008F0F3C">
        <w:rPr>
          <w:rFonts w:ascii="Arial" w:hAnsi="Arial" w:cs="Arial"/>
          <w:color w:val="000000"/>
          <w:sz w:val="22"/>
          <w:szCs w:val="22"/>
        </w:rPr>
        <w:t>20.00</w:t>
      </w:r>
    </w:p>
    <w:p w14:paraId="0211CA5C" w14:textId="77777777" w:rsidR="00B15950" w:rsidRPr="008F0F3C" w:rsidRDefault="00CB2307" w:rsidP="00072F78">
      <w:pPr>
        <w:widowControl w:val="0"/>
        <w:ind w:left="720"/>
        <w:contextualSpacing/>
        <w:rPr>
          <w:rFonts w:ascii="Arial" w:hAnsi="Arial" w:cs="Arial"/>
          <w:color w:val="000000"/>
          <w:sz w:val="22"/>
          <w:szCs w:val="22"/>
        </w:rPr>
      </w:pPr>
      <w:r w:rsidRPr="008F0F3C">
        <w:rPr>
          <w:rFonts w:ascii="Arial" w:hAnsi="Arial" w:cs="Arial"/>
          <w:color w:val="000000"/>
          <w:sz w:val="22"/>
          <w:szCs w:val="22"/>
          <w:u w:val="single"/>
        </w:rPr>
        <w:t>001.05</w:t>
      </w:r>
      <w:r w:rsidR="00D954C1">
        <w:rPr>
          <w:rFonts w:ascii="Arial" w:hAnsi="Arial" w:cs="Arial"/>
          <w:color w:val="000000"/>
          <w:sz w:val="22"/>
          <w:szCs w:val="22"/>
          <w:u w:val="single"/>
        </w:rPr>
        <w:t>(</w:t>
      </w:r>
      <w:r w:rsidR="00C647A8" w:rsidRPr="008F0F3C">
        <w:rPr>
          <w:rFonts w:ascii="Arial" w:hAnsi="Arial" w:cs="Arial"/>
          <w:color w:val="000000"/>
          <w:sz w:val="22"/>
          <w:szCs w:val="22"/>
          <w:u w:val="single"/>
        </w:rPr>
        <w:t>G</w:t>
      </w:r>
      <w:r w:rsidR="00D954C1">
        <w:rPr>
          <w:rFonts w:ascii="Arial" w:hAnsi="Arial" w:cs="Arial"/>
          <w:color w:val="000000"/>
          <w:sz w:val="22"/>
          <w:szCs w:val="22"/>
          <w:u w:val="single"/>
        </w:rPr>
        <w:t>)</w:t>
      </w:r>
      <w:r w:rsidR="00A7330F" w:rsidRPr="008F0F3C">
        <w:rPr>
          <w:rFonts w:ascii="Arial" w:hAnsi="Arial" w:cs="Arial"/>
          <w:color w:val="000000"/>
          <w:sz w:val="22"/>
          <w:szCs w:val="22"/>
        </w:rPr>
        <w:tab/>
      </w:r>
      <w:r w:rsidR="00762ED5" w:rsidRPr="008F0F3C">
        <w:rPr>
          <w:rFonts w:ascii="Arial" w:hAnsi="Arial" w:cs="Arial"/>
          <w:color w:val="000000"/>
          <w:sz w:val="22"/>
          <w:szCs w:val="22"/>
        </w:rPr>
        <w:t>Timekeeper</w:t>
      </w:r>
      <w:r w:rsidR="00762ED5" w:rsidRPr="008F0F3C">
        <w:rPr>
          <w:rFonts w:ascii="Arial" w:hAnsi="Arial" w:cs="Arial"/>
          <w:color w:val="000000"/>
          <w:sz w:val="22"/>
          <w:szCs w:val="22"/>
        </w:rPr>
        <w:tab/>
      </w:r>
      <w:r w:rsidR="00762ED5" w:rsidRPr="008F0F3C">
        <w:rPr>
          <w:rFonts w:ascii="Arial" w:hAnsi="Arial" w:cs="Arial"/>
          <w:color w:val="000000"/>
          <w:sz w:val="22"/>
          <w:szCs w:val="22"/>
        </w:rPr>
        <w:tab/>
      </w:r>
      <w:r w:rsidR="00762ED5" w:rsidRPr="008F0F3C">
        <w:rPr>
          <w:rFonts w:ascii="Arial" w:hAnsi="Arial" w:cs="Arial"/>
          <w:color w:val="000000"/>
          <w:sz w:val="22"/>
          <w:szCs w:val="22"/>
        </w:rPr>
        <w:tab/>
      </w:r>
      <w:r w:rsidR="007017CC" w:rsidRPr="008F0F3C">
        <w:rPr>
          <w:rFonts w:ascii="Arial" w:hAnsi="Arial" w:cs="Arial"/>
          <w:color w:val="000000"/>
          <w:sz w:val="22"/>
          <w:szCs w:val="22"/>
        </w:rPr>
        <w:t>$</w:t>
      </w:r>
      <w:r w:rsidR="00A25452">
        <w:rPr>
          <w:rFonts w:ascii="Arial" w:hAnsi="Arial" w:cs="Arial"/>
          <w:color w:val="000000"/>
          <w:sz w:val="22"/>
          <w:szCs w:val="22"/>
        </w:rPr>
        <w:t xml:space="preserve"> </w:t>
      </w:r>
      <w:r w:rsidR="00B15950" w:rsidRPr="008F0F3C">
        <w:rPr>
          <w:rFonts w:ascii="Arial" w:hAnsi="Arial" w:cs="Arial"/>
          <w:color w:val="000000"/>
          <w:sz w:val="22"/>
          <w:szCs w:val="22"/>
        </w:rPr>
        <w:t>20.00</w:t>
      </w:r>
    </w:p>
    <w:p w14:paraId="7F8CE8EF" w14:textId="77777777" w:rsidR="00762ED5" w:rsidRPr="008F0F3C" w:rsidRDefault="00CB2307" w:rsidP="00072F78">
      <w:pPr>
        <w:widowControl w:val="0"/>
        <w:ind w:left="720"/>
        <w:contextualSpacing/>
        <w:rPr>
          <w:rFonts w:ascii="Arial" w:hAnsi="Arial" w:cs="Arial"/>
          <w:color w:val="000000"/>
          <w:sz w:val="22"/>
          <w:szCs w:val="22"/>
        </w:rPr>
      </w:pPr>
      <w:r w:rsidRPr="008F0F3C">
        <w:rPr>
          <w:rFonts w:ascii="Arial" w:hAnsi="Arial" w:cs="Arial"/>
          <w:color w:val="000000"/>
          <w:sz w:val="22"/>
          <w:szCs w:val="22"/>
          <w:u w:val="single"/>
        </w:rPr>
        <w:t>001.05</w:t>
      </w:r>
      <w:r w:rsidR="00D954C1">
        <w:rPr>
          <w:rFonts w:ascii="Arial" w:hAnsi="Arial" w:cs="Arial"/>
          <w:color w:val="000000"/>
          <w:sz w:val="22"/>
          <w:szCs w:val="22"/>
          <w:u w:val="single"/>
        </w:rPr>
        <w:t>(</w:t>
      </w:r>
      <w:r w:rsidR="00C647A8" w:rsidRPr="008F0F3C">
        <w:rPr>
          <w:rFonts w:ascii="Arial" w:hAnsi="Arial" w:cs="Arial"/>
          <w:color w:val="000000"/>
          <w:sz w:val="22"/>
          <w:szCs w:val="22"/>
          <w:u w:val="single"/>
        </w:rPr>
        <w:t>H</w:t>
      </w:r>
      <w:r w:rsidR="00D954C1">
        <w:rPr>
          <w:rFonts w:ascii="Arial" w:hAnsi="Arial" w:cs="Arial"/>
          <w:color w:val="000000"/>
          <w:sz w:val="22"/>
          <w:szCs w:val="22"/>
          <w:u w:val="single"/>
        </w:rPr>
        <w:t>)</w:t>
      </w:r>
      <w:r w:rsidR="00A7330F" w:rsidRPr="008F0F3C">
        <w:rPr>
          <w:rFonts w:ascii="Arial" w:hAnsi="Arial" w:cs="Arial"/>
          <w:color w:val="000000"/>
          <w:sz w:val="22"/>
          <w:szCs w:val="22"/>
        </w:rPr>
        <w:tab/>
        <w:t>Second</w:t>
      </w:r>
      <w:r w:rsidR="00A7330F" w:rsidRPr="008F0F3C">
        <w:rPr>
          <w:rFonts w:ascii="Arial" w:hAnsi="Arial" w:cs="Arial"/>
          <w:color w:val="000000"/>
          <w:sz w:val="22"/>
          <w:szCs w:val="22"/>
        </w:rPr>
        <w:tab/>
      </w:r>
      <w:r w:rsidR="00762ED5" w:rsidRPr="008F0F3C">
        <w:rPr>
          <w:rFonts w:ascii="Arial" w:hAnsi="Arial" w:cs="Arial"/>
          <w:color w:val="000000"/>
          <w:sz w:val="22"/>
          <w:szCs w:val="22"/>
        </w:rPr>
        <w:tab/>
      </w:r>
      <w:r w:rsidR="00762ED5" w:rsidRPr="008F0F3C">
        <w:rPr>
          <w:rFonts w:ascii="Arial" w:hAnsi="Arial" w:cs="Arial"/>
          <w:color w:val="000000"/>
          <w:sz w:val="22"/>
          <w:szCs w:val="22"/>
        </w:rPr>
        <w:tab/>
      </w:r>
      <w:r w:rsidR="007017CC" w:rsidRPr="008F0F3C">
        <w:rPr>
          <w:rFonts w:ascii="Arial" w:hAnsi="Arial" w:cs="Arial"/>
          <w:color w:val="000000"/>
          <w:sz w:val="22"/>
          <w:szCs w:val="22"/>
        </w:rPr>
        <w:t>$</w:t>
      </w:r>
      <w:r w:rsidR="00A25452">
        <w:rPr>
          <w:rFonts w:ascii="Arial" w:hAnsi="Arial" w:cs="Arial"/>
          <w:color w:val="000000"/>
          <w:sz w:val="22"/>
          <w:szCs w:val="22"/>
        </w:rPr>
        <w:t xml:space="preserve"> </w:t>
      </w:r>
      <w:r w:rsidR="00B15950" w:rsidRPr="008F0F3C">
        <w:rPr>
          <w:rFonts w:ascii="Arial" w:hAnsi="Arial" w:cs="Arial"/>
          <w:color w:val="000000"/>
          <w:sz w:val="22"/>
          <w:szCs w:val="22"/>
        </w:rPr>
        <w:t>20.00</w:t>
      </w:r>
    </w:p>
    <w:p w14:paraId="5BD11DE6" w14:textId="77777777" w:rsidR="00B15950" w:rsidRPr="008F0F3C" w:rsidRDefault="00CB2307" w:rsidP="00072F78">
      <w:pPr>
        <w:widowControl w:val="0"/>
        <w:ind w:left="720"/>
        <w:contextualSpacing/>
        <w:rPr>
          <w:rFonts w:ascii="Arial" w:hAnsi="Arial" w:cs="Arial"/>
          <w:color w:val="000000"/>
          <w:sz w:val="22"/>
          <w:szCs w:val="22"/>
        </w:rPr>
      </w:pPr>
      <w:r w:rsidRPr="008F0F3C">
        <w:rPr>
          <w:rFonts w:ascii="Arial" w:hAnsi="Arial" w:cs="Arial"/>
          <w:color w:val="000000"/>
          <w:sz w:val="22"/>
          <w:szCs w:val="22"/>
          <w:u w:val="single"/>
        </w:rPr>
        <w:t>001.05</w:t>
      </w:r>
      <w:r w:rsidR="00D954C1">
        <w:rPr>
          <w:rFonts w:ascii="Arial" w:hAnsi="Arial" w:cs="Arial"/>
          <w:color w:val="000000"/>
          <w:sz w:val="22"/>
          <w:szCs w:val="22"/>
          <w:u w:val="single"/>
        </w:rPr>
        <w:t>(</w:t>
      </w:r>
      <w:r w:rsidR="00C647A8" w:rsidRPr="008F0F3C">
        <w:rPr>
          <w:rFonts w:ascii="Arial" w:hAnsi="Arial" w:cs="Arial"/>
          <w:color w:val="000000"/>
          <w:sz w:val="22"/>
          <w:szCs w:val="22"/>
          <w:u w:val="single"/>
        </w:rPr>
        <w:t>I</w:t>
      </w:r>
      <w:r w:rsidR="00D954C1">
        <w:rPr>
          <w:rFonts w:ascii="Arial" w:hAnsi="Arial" w:cs="Arial"/>
          <w:color w:val="000000"/>
          <w:sz w:val="22"/>
          <w:szCs w:val="22"/>
          <w:u w:val="single"/>
        </w:rPr>
        <w:t>)</w:t>
      </w:r>
      <w:r w:rsidR="00A7330F" w:rsidRPr="008F0F3C">
        <w:rPr>
          <w:rFonts w:ascii="Arial" w:hAnsi="Arial" w:cs="Arial"/>
          <w:color w:val="000000"/>
          <w:sz w:val="22"/>
          <w:szCs w:val="22"/>
        </w:rPr>
        <w:tab/>
      </w:r>
      <w:r w:rsidR="00762ED5" w:rsidRPr="008F0F3C">
        <w:rPr>
          <w:rFonts w:ascii="Arial" w:hAnsi="Arial" w:cs="Arial"/>
          <w:color w:val="000000"/>
          <w:sz w:val="22"/>
          <w:szCs w:val="22"/>
        </w:rPr>
        <w:t>Contestant</w:t>
      </w:r>
      <w:r w:rsidR="00762ED5" w:rsidRPr="008F0F3C">
        <w:rPr>
          <w:rFonts w:ascii="Arial" w:hAnsi="Arial" w:cs="Arial"/>
          <w:color w:val="000000"/>
          <w:sz w:val="22"/>
          <w:szCs w:val="22"/>
        </w:rPr>
        <w:tab/>
      </w:r>
      <w:r w:rsidR="00762ED5" w:rsidRPr="008F0F3C">
        <w:rPr>
          <w:rFonts w:ascii="Arial" w:hAnsi="Arial" w:cs="Arial"/>
          <w:color w:val="000000"/>
          <w:sz w:val="22"/>
          <w:szCs w:val="22"/>
        </w:rPr>
        <w:tab/>
      </w:r>
      <w:r w:rsidR="00762ED5" w:rsidRPr="008F0F3C">
        <w:rPr>
          <w:rFonts w:ascii="Arial" w:hAnsi="Arial" w:cs="Arial"/>
          <w:color w:val="000000"/>
          <w:sz w:val="22"/>
          <w:szCs w:val="22"/>
        </w:rPr>
        <w:tab/>
      </w:r>
      <w:r w:rsidR="007017CC" w:rsidRPr="008F0F3C">
        <w:rPr>
          <w:rFonts w:ascii="Arial" w:hAnsi="Arial" w:cs="Arial"/>
          <w:color w:val="000000"/>
          <w:sz w:val="22"/>
          <w:szCs w:val="22"/>
        </w:rPr>
        <w:t>$</w:t>
      </w:r>
      <w:r w:rsidR="00A25452">
        <w:rPr>
          <w:rFonts w:ascii="Arial" w:hAnsi="Arial" w:cs="Arial"/>
          <w:color w:val="000000"/>
          <w:sz w:val="22"/>
          <w:szCs w:val="22"/>
        </w:rPr>
        <w:t xml:space="preserve"> </w:t>
      </w:r>
      <w:r w:rsidR="00B15950" w:rsidRPr="008F0F3C">
        <w:rPr>
          <w:rFonts w:ascii="Arial" w:hAnsi="Arial" w:cs="Arial"/>
          <w:color w:val="000000"/>
          <w:sz w:val="22"/>
          <w:szCs w:val="22"/>
        </w:rPr>
        <w:t>20.00</w:t>
      </w:r>
    </w:p>
    <w:p w14:paraId="0074E1E4" w14:textId="77777777" w:rsidR="0037418F" w:rsidRPr="008F0F3C" w:rsidRDefault="00760128" w:rsidP="00072F78">
      <w:pPr>
        <w:widowControl w:val="0"/>
        <w:contextualSpacing/>
        <w:rPr>
          <w:rFonts w:ascii="Arial" w:hAnsi="Arial" w:cs="Arial"/>
          <w:color w:val="000000"/>
          <w:sz w:val="22"/>
          <w:szCs w:val="22"/>
        </w:rPr>
      </w:pPr>
      <w:r w:rsidRPr="008F0F3C">
        <w:rPr>
          <w:rFonts w:ascii="Arial" w:hAnsi="Arial" w:cs="Arial"/>
          <w:color w:val="000000"/>
          <w:sz w:val="22"/>
          <w:szCs w:val="22"/>
        </w:rPr>
        <w:tab/>
      </w:r>
    </w:p>
    <w:p w14:paraId="1F0A996F" w14:textId="77777777" w:rsidR="00B15950" w:rsidRPr="008F0F3C" w:rsidRDefault="00B15950"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00</w:t>
      </w:r>
      <w:r w:rsidR="004F1D16" w:rsidRPr="008F0F3C">
        <w:rPr>
          <w:rFonts w:ascii="Arial" w:hAnsi="Arial" w:cs="Arial"/>
          <w:bCs/>
          <w:color w:val="000000"/>
          <w:sz w:val="22"/>
          <w:szCs w:val="22"/>
          <w:u w:val="single"/>
        </w:rPr>
        <w:t>1</w:t>
      </w:r>
      <w:r w:rsidR="00CB2307" w:rsidRPr="008F0F3C">
        <w:rPr>
          <w:rFonts w:ascii="Arial" w:hAnsi="Arial" w:cs="Arial"/>
          <w:bCs/>
          <w:color w:val="000000"/>
          <w:sz w:val="22"/>
          <w:szCs w:val="22"/>
          <w:u w:val="single"/>
        </w:rPr>
        <w:t>.06</w:t>
      </w:r>
      <w:r w:rsidR="00C11BCE">
        <w:rPr>
          <w:rFonts w:ascii="Arial" w:hAnsi="Arial" w:cs="Arial"/>
          <w:bCs/>
          <w:color w:val="000000"/>
          <w:sz w:val="22"/>
          <w:szCs w:val="22"/>
        </w:rPr>
        <w:t xml:space="preserve"> </w:t>
      </w:r>
      <w:r w:rsidRPr="008F0F3C">
        <w:rPr>
          <w:rFonts w:ascii="Arial" w:hAnsi="Arial" w:cs="Arial"/>
          <w:color w:val="000000"/>
          <w:sz w:val="22"/>
          <w:szCs w:val="22"/>
        </w:rPr>
        <w:t xml:space="preserve">Any license may be </w:t>
      </w:r>
      <w:r w:rsidR="00197E94" w:rsidRPr="008F0F3C">
        <w:rPr>
          <w:rFonts w:ascii="Arial" w:hAnsi="Arial" w:cs="Arial"/>
          <w:color w:val="000000"/>
          <w:sz w:val="22"/>
          <w:szCs w:val="22"/>
        </w:rPr>
        <w:t>cancelled,</w:t>
      </w:r>
      <w:r w:rsidRPr="008F0F3C">
        <w:rPr>
          <w:rFonts w:ascii="Arial" w:hAnsi="Arial" w:cs="Arial"/>
          <w:color w:val="000000"/>
          <w:sz w:val="22"/>
          <w:szCs w:val="22"/>
        </w:rPr>
        <w:t xml:space="preserve"> suspended</w:t>
      </w:r>
      <w:r w:rsidR="00890E61" w:rsidRPr="008F0F3C">
        <w:rPr>
          <w:rFonts w:ascii="Arial" w:hAnsi="Arial" w:cs="Arial"/>
          <w:color w:val="000000"/>
          <w:sz w:val="22"/>
          <w:szCs w:val="22"/>
        </w:rPr>
        <w:t>, or revoked</w:t>
      </w:r>
      <w:r w:rsidRPr="008F0F3C">
        <w:rPr>
          <w:rFonts w:ascii="Arial" w:hAnsi="Arial" w:cs="Arial"/>
          <w:color w:val="000000"/>
          <w:sz w:val="22"/>
          <w:szCs w:val="22"/>
        </w:rPr>
        <w:t xml:space="preserve"> </w:t>
      </w:r>
      <w:r w:rsidR="001160B5" w:rsidRPr="008F0F3C">
        <w:rPr>
          <w:rFonts w:ascii="Arial" w:hAnsi="Arial" w:cs="Arial"/>
          <w:color w:val="000000"/>
          <w:sz w:val="22"/>
          <w:szCs w:val="22"/>
        </w:rPr>
        <w:t>if</w:t>
      </w:r>
      <w:r w:rsidRPr="008F0F3C">
        <w:rPr>
          <w:rFonts w:ascii="Arial" w:hAnsi="Arial" w:cs="Arial"/>
          <w:color w:val="000000"/>
          <w:sz w:val="22"/>
          <w:szCs w:val="22"/>
        </w:rPr>
        <w:t xml:space="preserve"> the Commissioner determines that the licensee has failed to comply with </w:t>
      </w:r>
      <w:r w:rsidR="00B144CF" w:rsidRPr="008F0F3C">
        <w:rPr>
          <w:rFonts w:ascii="Arial" w:hAnsi="Arial" w:cs="Arial"/>
          <w:color w:val="000000"/>
          <w:sz w:val="22"/>
          <w:szCs w:val="22"/>
        </w:rPr>
        <w:t xml:space="preserve">any applicable </w:t>
      </w:r>
      <w:r w:rsidRPr="008F0F3C">
        <w:rPr>
          <w:rFonts w:ascii="Arial" w:hAnsi="Arial" w:cs="Arial"/>
          <w:color w:val="000000"/>
          <w:sz w:val="22"/>
          <w:szCs w:val="22"/>
        </w:rPr>
        <w:t>law, rule</w:t>
      </w:r>
      <w:r w:rsidR="00B144CF" w:rsidRPr="008F0F3C">
        <w:rPr>
          <w:rFonts w:ascii="Arial" w:hAnsi="Arial" w:cs="Arial"/>
          <w:color w:val="000000"/>
          <w:sz w:val="22"/>
          <w:szCs w:val="22"/>
        </w:rPr>
        <w:t>,</w:t>
      </w:r>
      <w:r w:rsidRPr="008F0F3C">
        <w:rPr>
          <w:rFonts w:ascii="Arial" w:hAnsi="Arial" w:cs="Arial"/>
          <w:color w:val="000000"/>
          <w:sz w:val="22"/>
          <w:szCs w:val="22"/>
        </w:rPr>
        <w:t xml:space="preserve"> </w:t>
      </w:r>
      <w:r w:rsidR="00B144CF" w:rsidRPr="008F0F3C">
        <w:rPr>
          <w:rFonts w:ascii="Arial" w:hAnsi="Arial" w:cs="Arial"/>
          <w:color w:val="000000"/>
          <w:sz w:val="22"/>
          <w:szCs w:val="22"/>
        </w:rPr>
        <w:t xml:space="preserve">or </w:t>
      </w:r>
      <w:r w:rsidRPr="008F0F3C">
        <w:rPr>
          <w:rFonts w:ascii="Arial" w:hAnsi="Arial" w:cs="Arial"/>
          <w:color w:val="000000"/>
          <w:sz w:val="22"/>
          <w:szCs w:val="22"/>
        </w:rPr>
        <w:t>regulation, or has acted detrimentally towards the best interest of the</w:t>
      </w:r>
      <w:r w:rsidR="004F7FA2" w:rsidRPr="008F0F3C">
        <w:rPr>
          <w:rFonts w:ascii="Arial" w:hAnsi="Arial" w:cs="Arial"/>
          <w:color w:val="000000"/>
          <w:sz w:val="22"/>
          <w:szCs w:val="22"/>
        </w:rPr>
        <w:t xml:space="preserve"> licensee’s</w:t>
      </w:r>
      <w:r w:rsidRPr="008F0F3C">
        <w:rPr>
          <w:rFonts w:ascii="Arial" w:hAnsi="Arial" w:cs="Arial"/>
          <w:color w:val="000000"/>
          <w:sz w:val="22"/>
          <w:szCs w:val="22"/>
        </w:rPr>
        <w:t xml:space="preserve"> respective sport.</w:t>
      </w:r>
    </w:p>
    <w:p w14:paraId="74ACF43D" w14:textId="77777777" w:rsidR="00EF446F" w:rsidRPr="008F0F3C" w:rsidRDefault="00EF446F" w:rsidP="00072F78">
      <w:pPr>
        <w:widowControl w:val="0"/>
        <w:contextualSpacing/>
        <w:rPr>
          <w:rFonts w:ascii="Arial" w:hAnsi="Arial" w:cs="Arial"/>
          <w:bCs/>
          <w:color w:val="000000"/>
          <w:sz w:val="22"/>
          <w:szCs w:val="22"/>
        </w:rPr>
      </w:pPr>
    </w:p>
    <w:p w14:paraId="2A22C75A" w14:textId="77777777" w:rsidR="00E45321" w:rsidRPr="008F0F3C" w:rsidRDefault="00E45321"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001.07</w:t>
      </w:r>
      <w:r w:rsidR="00C11BCE">
        <w:rPr>
          <w:rFonts w:ascii="Arial" w:hAnsi="Arial" w:cs="Arial"/>
          <w:bCs/>
          <w:color w:val="000000"/>
          <w:sz w:val="22"/>
          <w:szCs w:val="22"/>
        </w:rPr>
        <w:t xml:space="preserve"> </w:t>
      </w:r>
      <w:r w:rsidRPr="008F0F3C">
        <w:rPr>
          <w:rFonts w:ascii="Arial" w:hAnsi="Arial" w:cs="Arial"/>
          <w:bCs/>
          <w:color w:val="000000"/>
          <w:sz w:val="22"/>
          <w:szCs w:val="22"/>
        </w:rPr>
        <w:t>All licenses expire at 11:59 p.m. on June 30 of each year.</w:t>
      </w:r>
    </w:p>
    <w:p w14:paraId="13469B3E" w14:textId="77777777" w:rsidR="00B23C67" w:rsidRPr="008F0F3C" w:rsidRDefault="00B23C67" w:rsidP="00072F78">
      <w:pPr>
        <w:widowControl w:val="0"/>
        <w:contextualSpacing/>
        <w:rPr>
          <w:rFonts w:ascii="Arial" w:hAnsi="Arial" w:cs="Arial"/>
          <w:bCs/>
          <w:color w:val="000000"/>
          <w:sz w:val="22"/>
          <w:szCs w:val="22"/>
        </w:rPr>
      </w:pPr>
    </w:p>
    <w:p w14:paraId="16BE614F" w14:textId="77777777" w:rsidR="00C365D7" w:rsidRPr="008F0F3C" w:rsidRDefault="00C365D7" w:rsidP="00072F78">
      <w:pPr>
        <w:pStyle w:val="PlainText"/>
        <w:widowControl w:val="0"/>
        <w:ind w:left="0"/>
        <w:contextualSpacing/>
        <w:rPr>
          <w:rFonts w:ascii="Arial" w:hAnsi="Arial" w:cs="Arial"/>
          <w:sz w:val="22"/>
          <w:szCs w:val="22"/>
          <w:lang w:val="en-US"/>
        </w:rPr>
      </w:pPr>
      <w:r w:rsidRPr="008F0F3C">
        <w:rPr>
          <w:rFonts w:ascii="Arial" w:hAnsi="Arial" w:cs="Arial"/>
          <w:sz w:val="22"/>
          <w:szCs w:val="22"/>
          <w:lang w:val="en-US"/>
        </w:rPr>
        <w:t xml:space="preserve">(Sections </w:t>
      </w:r>
      <w:r w:rsidR="0037265E" w:rsidRPr="008F0F3C">
        <w:rPr>
          <w:rFonts w:ascii="Arial" w:hAnsi="Arial" w:cs="Arial"/>
          <w:sz w:val="22"/>
          <w:szCs w:val="22"/>
          <w:lang w:val="en-US"/>
        </w:rPr>
        <w:t xml:space="preserve">81-8,137 and 81-139, </w:t>
      </w:r>
      <w:r w:rsidRPr="008F0F3C">
        <w:rPr>
          <w:rFonts w:ascii="Arial" w:hAnsi="Arial" w:cs="Arial"/>
          <w:sz w:val="22"/>
          <w:szCs w:val="22"/>
          <w:lang w:val="en-US"/>
        </w:rPr>
        <w:t>R.R.S., 2008. Sections 8</w:t>
      </w:r>
      <w:r w:rsidR="00037666">
        <w:rPr>
          <w:rFonts w:ascii="Arial" w:hAnsi="Arial" w:cs="Arial"/>
          <w:sz w:val="22"/>
          <w:szCs w:val="22"/>
          <w:lang w:val="en-US"/>
        </w:rPr>
        <w:t>1-8,128, 81-8,129, 81-8,130, 81</w:t>
      </w:r>
      <w:r w:rsidR="00037666">
        <w:rPr>
          <w:rFonts w:ascii="Arial" w:hAnsi="Arial" w:cs="Arial"/>
          <w:sz w:val="22"/>
          <w:szCs w:val="22"/>
          <w:lang w:val="en-US"/>
        </w:rPr>
        <w:noBreakHyphen/>
      </w:r>
      <w:r w:rsidRPr="008F0F3C">
        <w:rPr>
          <w:rFonts w:ascii="Arial" w:hAnsi="Arial" w:cs="Arial"/>
          <w:sz w:val="22"/>
          <w:szCs w:val="22"/>
          <w:lang w:val="en-US"/>
        </w:rPr>
        <w:t>8,130.01, 81-8,132, 81-8,133, and 81-8,133.01, R.S.Supp., 2012.)</w:t>
      </w:r>
    </w:p>
    <w:p w14:paraId="20A7C7A0" w14:textId="77777777" w:rsidR="009C5DAA" w:rsidRDefault="009C5DAA" w:rsidP="00072F78">
      <w:pPr>
        <w:widowControl w:val="0"/>
        <w:rPr>
          <w:rFonts w:ascii="Arial" w:hAnsi="Arial" w:cs="Arial"/>
          <w:b/>
          <w:bCs/>
          <w:color w:val="000000"/>
          <w:sz w:val="22"/>
          <w:szCs w:val="22"/>
        </w:rPr>
      </w:pPr>
      <w:r>
        <w:rPr>
          <w:rFonts w:ascii="Arial" w:hAnsi="Arial" w:cs="Arial"/>
          <w:b/>
          <w:bCs/>
          <w:color w:val="000000"/>
          <w:sz w:val="22"/>
          <w:szCs w:val="22"/>
        </w:rPr>
        <w:br w:type="page"/>
      </w:r>
    </w:p>
    <w:p w14:paraId="5FA21A3E" w14:textId="77777777" w:rsidR="00362863" w:rsidRPr="00816FC0" w:rsidRDefault="00012782" w:rsidP="00072F78">
      <w:pPr>
        <w:widowControl w:val="0"/>
        <w:ind w:left="0"/>
        <w:contextualSpacing/>
        <w:rPr>
          <w:rFonts w:ascii="Arial" w:hAnsi="Arial" w:cs="Arial"/>
          <w:b/>
          <w:bCs/>
          <w:color w:val="000000"/>
          <w:sz w:val="22"/>
          <w:szCs w:val="22"/>
          <w:u w:val="single"/>
        </w:rPr>
      </w:pPr>
      <w:r w:rsidRPr="00816FC0">
        <w:rPr>
          <w:rFonts w:ascii="Arial" w:hAnsi="Arial" w:cs="Arial"/>
          <w:b/>
          <w:bCs/>
          <w:color w:val="000000"/>
          <w:sz w:val="22"/>
          <w:szCs w:val="22"/>
          <w:u w:val="single"/>
        </w:rPr>
        <w:t>002 – REFEREES</w:t>
      </w:r>
      <w:r w:rsidR="00816FC0" w:rsidRPr="00816FC0">
        <w:rPr>
          <w:rFonts w:ascii="Arial" w:hAnsi="Arial" w:cs="Arial"/>
          <w:b/>
          <w:bCs/>
          <w:color w:val="000000"/>
          <w:sz w:val="22"/>
          <w:szCs w:val="22"/>
          <w:u w:val="single"/>
        </w:rPr>
        <w:t>.</w:t>
      </w:r>
    </w:p>
    <w:p w14:paraId="68D5A38C" w14:textId="77777777" w:rsidR="00A51B43" w:rsidRPr="008F0F3C" w:rsidRDefault="00A51B43" w:rsidP="00072F78">
      <w:pPr>
        <w:widowControl w:val="0"/>
        <w:contextualSpacing/>
        <w:rPr>
          <w:rFonts w:ascii="Arial" w:hAnsi="Arial" w:cs="Arial"/>
          <w:bCs/>
          <w:color w:val="000000"/>
          <w:sz w:val="22"/>
          <w:szCs w:val="22"/>
        </w:rPr>
      </w:pPr>
    </w:p>
    <w:p w14:paraId="66F028B2" w14:textId="77777777" w:rsidR="009A01BA" w:rsidRPr="008F0F3C" w:rsidRDefault="009A01BA"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002.01</w:t>
      </w:r>
      <w:r w:rsidR="00C11BCE">
        <w:rPr>
          <w:rFonts w:ascii="Arial" w:hAnsi="Arial" w:cs="Arial"/>
          <w:bCs/>
          <w:color w:val="000000"/>
          <w:sz w:val="22"/>
          <w:szCs w:val="22"/>
        </w:rPr>
        <w:t xml:space="preserve"> </w:t>
      </w:r>
      <w:r w:rsidRPr="008F0F3C">
        <w:rPr>
          <w:rFonts w:ascii="Arial" w:hAnsi="Arial" w:cs="Arial"/>
          <w:bCs/>
          <w:color w:val="000000"/>
          <w:sz w:val="22"/>
          <w:szCs w:val="22"/>
        </w:rPr>
        <w:t xml:space="preserve">Prior to being licensed as a referee, an applicant must </w:t>
      </w:r>
      <w:r w:rsidR="000552E8">
        <w:rPr>
          <w:rFonts w:ascii="Arial" w:hAnsi="Arial" w:cs="Arial"/>
          <w:bCs/>
          <w:color w:val="000000"/>
          <w:sz w:val="22"/>
          <w:szCs w:val="22"/>
        </w:rPr>
        <w:t>demonstrate to</w:t>
      </w:r>
      <w:r w:rsidR="000552E8" w:rsidRPr="008F0F3C">
        <w:rPr>
          <w:rFonts w:ascii="Arial" w:hAnsi="Arial" w:cs="Arial"/>
          <w:bCs/>
          <w:color w:val="000000"/>
          <w:sz w:val="22"/>
          <w:szCs w:val="22"/>
        </w:rPr>
        <w:t xml:space="preserve"> </w:t>
      </w:r>
      <w:r w:rsidRPr="008F0F3C">
        <w:rPr>
          <w:rFonts w:ascii="Arial" w:hAnsi="Arial" w:cs="Arial"/>
          <w:bCs/>
          <w:color w:val="000000"/>
          <w:sz w:val="22"/>
          <w:szCs w:val="22"/>
        </w:rPr>
        <w:t xml:space="preserve">the Commissioner that the applicant has read and understands all applicable laws, rules, and regulations covering the regulated sport for which the applicant intends to serve as a referee. </w:t>
      </w:r>
    </w:p>
    <w:p w14:paraId="265611A7" w14:textId="77777777" w:rsidR="009A01BA" w:rsidRPr="008F0F3C" w:rsidRDefault="009A01BA" w:rsidP="00072F78">
      <w:pPr>
        <w:widowControl w:val="0"/>
        <w:contextualSpacing/>
        <w:rPr>
          <w:rFonts w:ascii="Arial" w:hAnsi="Arial" w:cs="Arial"/>
          <w:bCs/>
          <w:color w:val="000000"/>
          <w:sz w:val="22"/>
          <w:szCs w:val="22"/>
        </w:rPr>
      </w:pPr>
    </w:p>
    <w:p w14:paraId="4EEFF71A" w14:textId="77777777" w:rsidR="009A01BA" w:rsidRPr="008F0F3C" w:rsidRDefault="009A01BA"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002.0</w:t>
      </w:r>
      <w:r w:rsidR="009C5DAA">
        <w:rPr>
          <w:rFonts w:ascii="Arial" w:hAnsi="Arial" w:cs="Arial"/>
          <w:bCs/>
          <w:color w:val="000000"/>
          <w:sz w:val="22"/>
          <w:szCs w:val="22"/>
          <w:u w:val="single"/>
        </w:rPr>
        <w:t>2</w:t>
      </w:r>
      <w:r w:rsidR="00C11BCE">
        <w:rPr>
          <w:rFonts w:ascii="Arial" w:hAnsi="Arial" w:cs="Arial"/>
          <w:bCs/>
          <w:color w:val="000000"/>
          <w:sz w:val="22"/>
          <w:szCs w:val="22"/>
        </w:rPr>
        <w:t xml:space="preserve"> </w:t>
      </w:r>
      <w:r w:rsidRPr="008F0F3C">
        <w:rPr>
          <w:rFonts w:ascii="Arial" w:hAnsi="Arial" w:cs="Arial"/>
          <w:bCs/>
          <w:color w:val="000000"/>
          <w:sz w:val="22"/>
          <w:szCs w:val="22"/>
        </w:rPr>
        <w:t xml:space="preserve">The Commissioner reserves the right to deny, cancel, suspend, or revoke a license if, in the Commissioner’s judgment, the referee applicant or licensee has </w:t>
      </w:r>
      <w:r w:rsidR="00AB2CDB">
        <w:rPr>
          <w:rFonts w:ascii="Arial" w:hAnsi="Arial" w:cs="Arial"/>
          <w:bCs/>
          <w:color w:val="000000"/>
          <w:sz w:val="22"/>
          <w:szCs w:val="22"/>
        </w:rPr>
        <w:t xml:space="preserve">diminished skills and reflexes </w:t>
      </w:r>
      <w:r w:rsidRPr="008F0F3C">
        <w:rPr>
          <w:rFonts w:ascii="Arial" w:hAnsi="Arial" w:cs="Arial"/>
          <w:bCs/>
          <w:color w:val="000000"/>
          <w:sz w:val="22"/>
          <w:szCs w:val="22"/>
        </w:rPr>
        <w:t>or does not have sufficient knowledge or expertise.</w:t>
      </w:r>
    </w:p>
    <w:p w14:paraId="66E78C91" w14:textId="77777777" w:rsidR="009A01BA" w:rsidRPr="008F0F3C" w:rsidRDefault="009A01BA" w:rsidP="00072F78">
      <w:pPr>
        <w:widowControl w:val="0"/>
        <w:contextualSpacing/>
        <w:rPr>
          <w:rFonts w:ascii="Arial" w:hAnsi="Arial" w:cs="Arial"/>
          <w:bCs/>
          <w:color w:val="000000"/>
          <w:sz w:val="22"/>
          <w:szCs w:val="22"/>
        </w:rPr>
      </w:pPr>
    </w:p>
    <w:p w14:paraId="5C0874A2" w14:textId="77777777" w:rsidR="009A01BA" w:rsidRPr="008F0F3C" w:rsidRDefault="009A01BA"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002.0</w:t>
      </w:r>
      <w:r w:rsidR="009C5DAA">
        <w:rPr>
          <w:rFonts w:ascii="Arial" w:hAnsi="Arial" w:cs="Arial"/>
          <w:bCs/>
          <w:color w:val="000000"/>
          <w:sz w:val="22"/>
          <w:szCs w:val="22"/>
          <w:u w:val="single"/>
        </w:rPr>
        <w:t>3</w:t>
      </w:r>
      <w:r w:rsidR="00C11BCE">
        <w:rPr>
          <w:rFonts w:ascii="Arial" w:hAnsi="Arial" w:cs="Arial"/>
          <w:bCs/>
          <w:color w:val="000000"/>
          <w:sz w:val="22"/>
          <w:szCs w:val="22"/>
        </w:rPr>
        <w:t xml:space="preserve"> </w:t>
      </w:r>
      <w:r w:rsidRPr="008F0F3C">
        <w:rPr>
          <w:rFonts w:ascii="Arial" w:hAnsi="Arial" w:cs="Arial"/>
          <w:bCs/>
          <w:color w:val="000000"/>
          <w:sz w:val="22"/>
          <w:szCs w:val="22"/>
        </w:rPr>
        <w:t xml:space="preserve">Each applicant for a referee’s license may be required to present to the Commissioner a physical examination by a physician attesting to his or her medical fitness to perform. Each licensed referee may also be required to undergo a physical examination by a physician and be deemed medically fit before officiating any bout. </w:t>
      </w:r>
    </w:p>
    <w:p w14:paraId="4B6F6283" w14:textId="77777777" w:rsidR="009A01BA" w:rsidRPr="008F0F3C" w:rsidRDefault="009A01BA" w:rsidP="00072F78">
      <w:pPr>
        <w:widowControl w:val="0"/>
        <w:contextualSpacing/>
        <w:rPr>
          <w:rFonts w:ascii="Arial" w:hAnsi="Arial" w:cs="Arial"/>
          <w:bCs/>
          <w:color w:val="000000"/>
          <w:sz w:val="22"/>
          <w:szCs w:val="22"/>
        </w:rPr>
      </w:pPr>
    </w:p>
    <w:p w14:paraId="0B231881" w14:textId="77777777" w:rsidR="00FC537C" w:rsidRPr="008F0F3C" w:rsidRDefault="00362863"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00</w:t>
      </w:r>
      <w:r w:rsidR="004F1D16" w:rsidRPr="008F0F3C">
        <w:rPr>
          <w:rFonts w:ascii="Arial" w:hAnsi="Arial" w:cs="Arial"/>
          <w:bCs/>
          <w:color w:val="000000"/>
          <w:sz w:val="22"/>
          <w:szCs w:val="22"/>
          <w:u w:val="single"/>
        </w:rPr>
        <w:t>2</w:t>
      </w:r>
      <w:r w:rsidRPr="008F0F3C">
        <w:rPr>
          <w:rFonts w:ascii="Arial" w:hAnsi="Arial" w:cs="Arial"/>
          <w:bCs/>
          <w:color w:val="000000"/>
          <w:sz w:val="22"/>
          <w:szCs w:val="22"/>
          <w:u w:val="single"/>
        </w:rPr>
        <w:t>.0</w:t>
      </w:r>
      <w:r w:rsidR="009C5DAA">
        <w:rPr>
          <w:rFonts w:ascii="Arial" w:hAnsi="Arial" w:cs="Arial"/>
          <w:bCs/>
          <w:color w:val="000000"/>
          <w:sz w:val="22"/>
          <w:szCs w:val="22"/>
          <w:u w:val="single"/>
        </w:rPr>
        <w:t>4</w:t>
      </w:r>
      <w:r w:rsidR="00C11BCE">
        <w:rPr>
          <w:rFonts w:ascii="Arial" w:hAnsi="Arial" w:cs="Arial"/>
          <w:bCs/>
          <w:color w:val="000000"/>
          <w:sz w:val="22"/>
          <w:szCs w:val="22"/>
        </w:rPr>
        <w:t xml:space="preserve"> </w:t>
      </w:r>
      <w:r w:rsidR="00827DC5" w:rsidRPr="008F0F3C">
        <w:rPr>
          <w:rFonts w:ascii="Arial" w:hAnsi="Arial" w:cs="Arial"/>
          <w:bCs/>
          <w:color w:val="000000"/>
          <w:sz w:val="22"/>
          <w:szCs w:val="22"/>
        </w:rPr>
        <w:t>T</w:t>
      </w:r>
      <w:r w:rsidRPr="008F0F3C">
        <w:rPr>
          <w:rFonts w:ascii="Arial" w:hAnsi="Arial" w:cs="Arial"/>
          <w:color w:val="000000"/>
          <w:sz w:val="22"/>
          <w:szCs w:val="22"/>
        </w:rPr>
        <w:t xml:space="preserve">he referee is charged with </w:t>
      </w:r>
      <w:r w:rsidR="00654B77" w:rsidRPr="008F0F3C">
        <w:rPr>
          <w:rFonts w:ascii="Arial" w:hAnsi="Arial" w:cs="Arial"/>
          <w:color w:val="000000"/>
          <w:sz w:val="22"/>
          <w:szCs w:val="22"/>
        </w:rPr>
        <w:t>enforc</w:t>
      </w:r>
      <w:r w:rsidR="00654B77">
        <w:rPr>
          <w:rFonts w:ascii="Arial" w:hAnsi="Arial" w:cs="Arial"/>
          <w:color w:val="000000"/>
          <w:sz w:val="22"/>
          <w:szCs w:val="22"/>
        </w:rPr>
        <w:t>ing</w:t>
      </w:r>
      <w:r w:rsidR="00654B77" w:rsidRPr="008F0F3C">
        <w:rPr>
          <w:rFonts w:ascii="Arial" w:hAnsi="Arial" w:cs="Arial"/>
          <w:color w:val="000000"/>
          <w:sz w:val="22"/>
          <w:szCs w:val="22"/>
        </w:rPr>
        <w:t xml:space="preserve"> </w:t>
      </w:r>
      <w:r w:rsidRPr="008F0F3C">
        <w:rPr>
          <w:rFonts w:ascii="Arial" w:hAnsi="Arial" w:cs="Arial"/>
          <w:color w:val="000000"/>
          <w:sz w:val="22"/>
          <w:szCs w:val="22"/>
        </w:rPr>
        <w:t xml:space="preserve">all rules and regulations of the Commission which apply to </w:t>
      </w:r>
      <w:r w:rsidR="00150CFD" w:rsidRPr="008F0F3C">
        <w:rPr>
          <w:rFonts w:ascii="Arial" w:hAnsi="Arial" w:cs="Arial"/>
          <w:color w:val="000000"/>
          <w:sz w:val="22"/>
          <w:szCs w:val="22"/>
        </w:rPr>
        <w:t>a contestant’s</w:t>
      </w:r>
      <w:r w:rsidRPr="008F0F3C">
        <w:rPr>
          <w:rFonts w:ascii="Arial" w:hAnsi="Arial" w:cs="Arial"/>
          <w:color w:val="000000"/>
          <w:sz w:val="22"/>
          <w:szCs w:val="22"/>
        </w:rPr>
        <w:t xml:space="preserve"> performance</w:t>
      </w:r>
      <w:r w:rsidR="00AC17BB" w:rsidRPr="008F0F3C">
        <w:rPr>
          <w:rFonts w:ascii="Arial" w:hAnsi="Arial" w:cs="Arial"/>
          <w:color w:val="000000"/>
          <w:sz w:val="22"/>
          <w:szCs w:val="22"/>
        </w:rPr>
        <w:t xml:space="preserve"> and the rules of conduct of the applicable </w:t>
      </w:r>
      <w:r w:rsidR="004F7FA2" w:rsidRPr="008F0F3C">
        <w:rPr>
          <w:rFonts w:ascii="Arial" w:hAnsi="Arial" w:cs="Arial"/>
          <w:color w:val="000000"/>
          <w:sz w:val="22"/>
          <w:szCs w:val="22"/>
        </w:rPr>
        <w:t xml:space="preserve">regulated </w:t>
      </w:r>
      <w:r w:rsidR="00AC17BB" w:rsidRPr="008F0F3C">
        <w:rPr>
          <w:rFonts w:ascii="Arial" w:hAnsi="Arial" w:cs="Arial"/>
          <w:color w:val="000000"/>
          <w:sz w:val="22"/>
          <w:szCs w:val="22"/>
        </w:rPr>
        <w:t>sport</w:t>
      </w:r>
      <w:r w:rsidRPr="008F0F3C">
        <w:rPr>
          <w:rFonts w:ascii="Arial" w:hAnsi="Arial" w:cs="Arial"/>
          <w:color w:val="000000"/>
          <w:sz w:val="22"/>
          <w:szCs w:val="22"/>
        </w:rPr>
        <w:t xml:space="preserve">. </w:t>
      </w:r>
    </w:p>
    <w:p w14:paraId="5C6FC954" w14:textId="77777777" w:rsidR="00A51B43" w:rsidRPr="008F0F3C" w:rsidRDefault="00A51B43" w:rsidP="00072F78">
      <w:pPr>
        <w:widowControl w:val="0"/>
        <w:contextualSpacing/>
        <w:rPr>
          <w:rFonts w:ascii="Arial" w:hAnsi="Arial" w:cs="Arial"/>
          <w:color w:val="000000"/>
          <w:sz w:val="22"/>
          <w:szCs w:val="22"/>
        </w:rPr>
      </w:pPr>
    </w:p>
    <w:p w14:paraId="478B8BC2" w14:textId="77777777" w:rsidR="00BA731D" w:rsidRPr="008F0F3C" w:rsidRDefault="003C16F6"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002.0</w:t>
      </w:r>
      <w:r w:rsidR="009C5DAA">
        <w:rPr>
          <w:rFonts w:ascii="Arial" w:hAnsi="Arial" w:cs="Arial"/>
          <w:bCs/>
          <w:color w:val="000000"/>
          <w:sz w:val="22"/>
          <w:szCs w:val="22"/>
          <w:u w:val="single"/>
        </w:rPr>
        <w:t>5</w:t>
      </w:r>
      <w:r w:rsidR="00C11BCE">
        <w:rPr>
          <w:rFonts w:ascii="Arial" w:hAnsi="Arial" w:cs="Arial"/>
          <w:bCs/>
          <w:color w:val="000000"/>
          <w:sz w:val="22"/>
          <w:szCs w:val="22"/>
        </w:rPr>
        <w:t xml:space="preserve"> </w:t>
      </w:r>
      <w:r w:rsidR="00A51B43" w:rsidRPr="008F0F3C">
        <w:rPr>
          <w:rFonts w:ascii="Arial" w:hAnsi="Arial" w:cs="Arial"/>
          <w:bCs/>
          <w:color w:val="000000"/>
          <w:sz w:val="22"/>
          <w:szCs w:val="22"/>
        </w:rPr>
        <w:t>All decisions by the referee, including when to stop a bout</w:t>
      </w:r>
      <w:r w:rsidR="00AC17BB" w:rsidRPr="008F0F3C">
        <w:rPr>
          <w:rFonts w:ascii="Arial" w:hAnsi="Arial" w:cs="Arial"/>
          <w:bCs/>
          <w:color w:val="000000"/>
          <w:sz w:val="22"/>
          <w:szCs w:val="22"/>
        </w:rPr>
        <w:t xml:space="preserve">, </w:t>
      </w:r>
      <w:r w:rsidR="00A51B43" w:rsidRPr="008F0F3C">
        <w:rPr>
          <w:rFonts w:ascii="Arial" w:hAnsi="Arial" w:cs="Arial"/>
          <w:bCs/>
          <w:color w:val="000000"/>
          <w:sz w:val="22"/>
          <w:szCs w:val="22"/>
        </w:rPr>
        <w:t>when to assess a foul</w:t>
      </w:r>
      <w:r w:rsidR="0037286C" w:rsidRPr="008F0F3C">
        <w:rPr>
          <w:rFonts w:ascii="Arial" w:hAnsi="Arial" w:cs="Arial"/>
          <w:bCs/>
          <w:color w:val="000000"/>
          <w:sz w:val="22"/>
          <w:szCs w:val="22"/>
        </w:rPr>
        <w:t>,</w:t>
      </w:r>
      <w:r w:rsidR="00A51B43" w:rsidRPr="008F0F3C">
        <w:rPr>
          <w:rFonts w:ascii="Arial" w:hAnsi="Arial" w:cs="Arial"/>
          <w:bCs/>
          <w:color w:val="000000"/>
          <w:sz w:val="22"/>
          <w:szCs w:val="22"/>
        </w:rPr>
        <w:t xml:space="preserve"> </w:t>
      </w:r>
      <w:r w:rsidR="00AC17BB" w:rsidRPr="008F0F3C">
        <w:rPr>
          <w:rFonts w:ascii="Arial" w:hAnsi="Arial" w:cs="Arial"/>
          <w:bCs/>
          <w:color w:val="000000"/>
          <w:sz w:val="22"/>
          <w:szCs w:val="22"/>
        </w:rPr>
        <w:t>and whe</w:t>
      </w:r>
      <w:r w:rsidR="00AB2CDB">
        <w:rPr>
          <w:rFonts w:ascii="Arial" w:hAnsi="Arial" w:cs="Arial"/>
          <w:bCs/>
          <w:color w:val="000000"/>
          <w:sz w:val="22"/>
          <w:szCs w:val="22"/>
        </w:rPr>
        <w:t xml:space="preserve">n to declare a disqualification, </w:t>
      </w:r>
      <w:r w:rsidR="00A51B43" w:rsidRPr="008F0F3C">
        <w:rPr>
          <w:rFonts w:ascii="Arial" w:hAnsi="Arial" w:cs="Arial"/>
          <w:bCs/>
          <w:color w:val="000000"/>
          <w:sz w:val="22"/>
          <w:szCs w:val="22"/>
        </w:rPr>
        <w:t>are final</w:t>
      </w:r>
      <w:r w:rsidR="002851C0">
        <w:rPr>
          <w:rFonts w:ascii="Arial" w:hAnsi="Arial" w:cs="Arial"/>
          <w:bCs/>
          <w:color w:val="000000"/>
          <w:sz w:val="22"/>
          <w:szCs w:val="22"/>
        </w:rPr>
        <w:t xml:space="preserve"> and not subject to further administrative or judicial review</w:t>
      </w:r>
      <w:r w:rsidR="00DD17D1" w:rsidRPr="008F0F3C">
        <w:rPr>
          <w:rFonts w:ascii="Arial" w:hAnsi="Arial" w:cs="Arial"/>
          <w:bCs/>
          <w:color w:val="000000"/>
          <w:sz w:val="22"/>
          <w:szCs w:val="22"/>
        </w:rPr>
        <w:t xml:space="preserve">, except </w:t>
      </w:r>
      <w:r w:rsidR="000552E8">
        <w:rPr>
          <w:rFonts w:ascii="Arial" w:hAnsi="Arial" w:cs="Arial"/>
          <w:bCs/>
          <w:color w:val="000000"/>
          <w:sz w:val="22"/>
          <w:szCs w:val="22"/>
        </w:rPr>
        <w:t>that</w:t>
      </w:r>
      <w:r w:rsidR="00DD17D1" w:rsidRPr="008F0F3C">
        <w:rPr>
          <w:rFonts w:ascii="Arial" w:hAnsi="Arial" w:cs="Arial"/>
          <w:bCs/>
          <w:color w:val="000000"/>
          <w:sz w:val="22"/>
          <w:szCs w:val="22"/>
        </w:rPr>
        <w:t xml:space="preserve"> </w:t>
      </w:r>
      <w:r w:rsidR="00BA731D" w:rsidRPr="008F0F3C">
        <w:rPr>
          <w:rFonts w:ascii="Arial" w:hAnsi="Arial" w:cs="Arial"/>
          <w:bCs/>
          <w:color w:val="000000"/>
          <w:sz w:val="22"/>
          <w:szCs w:val="22"/>
        </w:rPr>
        <w:t xml:space="preserve">the Commissioner </w:t>
      </w:r>
      <w:r w:rsidR="002851C0">
        <w:rPr>
          <w:rFonts w:ascii="Arial" w:hAnsi="Arial" w:cs="Arial"/>
          <w:bCs/>
          <w:color w:val="000000"/>
          <w:sz w:val="22"/>
          <w:szCs w:val="22"/>
        </w:rPr>
        <w:t>may</w:t>
      </w:r>
      <w:r w:rsidR="00BA731D" w:rsidRPr="008F0F3C">
        <w:rPr>
          <w:rFonts w:ascii="Arial" w:hAnsi="Arial" w:cs="Arial"/>
          <w:bCs/>
          <w:color w:val="000000"/>
          <w:sz w:val="22"/>
          <w:szCs w:val="22"/>
        </w:rPr>
        <w:t xml:space="preserve"> consider allegations which, if true, would demonstrate: </w:t>
      </w:r>
    </w:p>
    <w:p w14:paraId="4F7D6F10" w14:textId="77777777" w:rsidR="00BA731D" w:rsidRPr="008F0F3C" w:rsidRDefault="00BA731D" w:rsidP="00072F78">
      <w:pPr>
        <w:widowControl w:val="0"/>
        <w:ind w:left="720"/>
        <w:contextualSpacing/>
        <w:rPr>
          <w:rFonts w:ascii="Arial" w:hAnsi="Arial" w:cs="Arial"/>
          <w:bCs/>
          <w:color w:val="000000"/>
          <w:sz w:val="22"/>
          <w:szCs w:val="22"/>
          <w:u w:val="single"/>
        </w:rPr>
      </w:pPr>
    </w:p>
    <w:p w14:paraId="1A1A8DA2" w14:textId="77777777" w:rsidR="00BA731D" w:rsidRPr="008F0F3C" w:rsidRDefault="00BA731D" w:rsidP="00072F78">
      <w:pPr>
        <w:widowControl w:val="0"/>
        <w:ind w:left="720"/>
        <w:contextualSpacing/>
        <w:rPr>
          <w:rFonts w:ascii="Arial" w:hAnsi="Arial" w:cs="Arial"/>
          <w:bCs/>
          <w:color w:val="000000"/>
          <w:sz w:val="22"/>
          <w:szCs w:val="22"/>
        </w:rPr>
      </w:pPr>
      <w:r w:rsidRPr="008F0F3C">
        <w:rPr>
          <w:rFonts w:ascii="Arial" w:hAnsi="Arial" w:cs="Arial"/>
          <w:bCs/>
          <w:color w:val="000000"/>
          <w:sz w:val="22"/>
          <w:szCs w:val="22"/>
          <w:u w:val="single"/>
        </w:rPr>
        <w:t>002.</w:t>
      </w:r>
      <w:r w:rsidR="009C5DAA">
        <w:rPr>
          <w:rFonts w:ascii="Arial" w:hAnsi="Arial" w:cs="Arial"/>
          <w:bCs/>
          <w:color w:val="000000"/>
          <w:sz w:val="22"/>
          <w:szCs w:val="22"/>
          <w:u w:val="single"/>
        </w:rPr>
        <w:t>05</w:t>
      </w:r>
      <w:r w:rsidR="00D954C1">
        <w:rPr>
          <w:rFonts w:ascii="Arial" w:hAnsi="Arial" w:cs="Arial"/>
          <w:bCs/>
          <w:color w:val="000000"/>
          <w:sz w:val="22"/>
          <w:szCs w:val="22"/>
          <w:u w:val="single"/>
        </w:rPr>
        <w:t>(</w:t>
      </w:r>
      <w:r w:rsidRPr="008F0F3C">
        <w:rPr>
          <w:rFonts w:ascii="Arial" w:hAnsi="Arial" w:cs="Arial"/>
          <w:bCs/>
          <w:color w:val="000000"/>
          <w:sz w:val="22"/>
          <w:szCs w:val="22"/>
          <w:u w:val="single"/>
        </w:rPr>
        <w:t>A</w:t>
      </w:r>
      <w:r w:rsidR="00D954C1">
        <w:rPr>
          <w:rFonts w:ascii="Arial" w:hAnsi="Arial" w:cs="Arial"/>
          <w:bCs/>
          <w:color w:val="000000"/>
          <w:sz w:val="22"/>
          <w:szCs w:val="22"/>
          <w:u w:val="single"/>
        </w:rPr>
        <w:t>)</w:t>
      </w:r>
      <w:r>
        <w:rPr>
          <w:rFonts w:ascii="Arial" w:hAnsi="Arial" w:cs="Arial"/>
          <w:bCs/>
          <w:color w:val="000000"/>
          <w:sz w:val="22"/>
          <w:szCs w:val="22"/>
        </w:rPr>
        <w:t xml:space="preserve"> </w:t>
      </w:r>
      <w:r w:rsidRPr="008F0F3C">
        <w:rPr>
          <w:rFonts w:ascii="Arial" w:hAnsi="Arial" w:cs="Arial"/>
          <w:bCs/>
          <w:color w:val="000000"/>
          <w:sz w:val="22"/>
          <w:szCs w:val="22"/>
        </w:rPr>
        <w:t xml:space="preserve">Collusion between the referee and any third party that has affected the result of the bout; </w:t>
      </w:r>
    </w:p>
    <w:p w14:paraId="07B84B02" w14:textId="77777777" w:rsidR="00BA731D" w:rsidRPr="008F0F3C" w:rsidRDefault="00BA731D" w:rsidP="00072F78">
      <w:pPr>
        <w:widowControl w:val="0"/>
        <w:ind w:left="720"/>
        <w:contextualSpacing/>
        <w:rPr>
          <w:rFonts w:ascii="Arial" w:hAnsi="Arial" w:cs="Arial"/>
          <w:bCs/>
          <w:color w:val="000000"/>
          <w:sz w:val="22"/>
          <w:szCs w:val="22"/>
          <w:u w:val="single"/>
        </w:rPr>
      </w:pPr>
    </w:p>
    <w:p w14:paraId="44224652" w14:textId="325C5F72" w:rsidR="00BA731D" w:rsidRPr="008F0F3C" w:rsidRDefault="009C5DAA" w:rsidP="00072F78">
      <w:pPr>
        <w:widowControl w:val="0"/>
        <w:ind w:left="720"/>
        <w:contextualSpacing/>
        <w:rPr>
          <w:rFonts w:ascii="Arial" w:hAnsi="Arial" w:cs="Arial"/>
          <w:bCs/>
          <w:color w:val="000000"/>
          <w:sz w:val="22"/>
          <w:szCs w:val="22"/>
        </w:rPr>
      </w:pPr>
      <w:r>
        <w:rPr>
          <w:rFonts w:ascii="Arial" w:hAnsi="Arial" w:cs="Arial"/>
          <w:bCs/>
          <w:color w:val="000000"/>
          <w:sz w:val="22"/>
          <w:szCs w:val="22"/>
          <w:u w:val="single"/>
        </w:rPr>
        <w:t>002.05</w:t>
      </w:r>
      <w:r w:rsidR="00D954C1">
        <w:rPr>
          <w:rFonts w:ascii="Arial" w:hAnsi="Arial" w:cs="Arial"/>
          <w:bCs/>
          <w:color w:val="000000"/>
          <w:sz w:val="22"/>
          <w:szCs w:val="22"/>
          <w:u w:val="single"/>
        </w:rPr>
        <w:t>(</w:t>
      </w:r>
      <w:r w:rsidR="00BA731D" w:rsidRPr="008F0F3C">
        <w:rPr>
          <w:rFonts w:ascii="Arial" w:hAnsi="Arial" w:cs="Arial"/>
          <w:bCs/>
          <w:color w:val="000000"/>
          <w:sz w:val="22"/>
          <w:szCs w:val="22"/>
          <w:u w:val="single"/>
        </w:rPr>
        <w:t>B</w:t>
      </w:r>
      <w:r w:rsidR="00D954C1">
        <w:rPr>
          <w:rFonts w:ascii="Arial" w:hAnsi="Arial" w:cs="Arial"/>
          <w:bCs/>
          <w:color w:val="000000"/>
          <w:sz w:val="22"/>
          <w:szCs w:val="22"/>
          <w:u w:val="single"/>
        </w:rPr>
        <w:t>)</w:t>
      </w:r>
      <w:r w:rsidR="00BA731D">
        <w:rPr>
          <w:rFonts w:ascii="Arial" w:hAnsi="Arial" w:cs="Arial"/>
          <w:bCs/>
          <w:color w:val="000000"/>
          <w:sz w:val="22"/>
          <w:szCs w:val="22"/>
        </w:rPr>
        <w:t xml:space="preserve"> </w:t>
      </w:r>
      <w:r w:rsidR="00AB2CDB">
        <w:rPr>
          <w:rFonts w:ascii="Arial" w:hAnsi="Arial" w:cs="Arial"/>
          <w:bCs/>
          <w:color w:val="000000"/>
          <w:sz w:val="22"/>
          <w:szCs w:val="22"/>
        </w:rPr>
        <w:t xml:space="preserve">That, </w:t>
      </w:r>
      <w:r w:rsidR="00BA731D" w:rsidRPr="008F0F3C">
        <w:rPr>
          <w:rFonts w:ascii="Arial" w:hAnsi="Arial" w:cs="Arial"/>
          <w:bCs/>
          <w:color w:val="000000"/>
          <w:sz w:val="22"/>
          <w:szCs w:val="22"/>
        </w:rPr>
        <w:t>as a result of an error in interpreting Nebraska Athletic Com</w:t>
      </w:r>
      <w:r w:rsidR="003C6EA1">
        <w:rPr>
          <w:rFonts w:ascii="Arial" w:hAnsi="Arial" w:cs="Arial"/>
          <w:bCs/>
          <w:color w:val="000000"/>
          <w:sz w:val="22"/>
          <w:szCs w:val="22"/>
        </w:rPr>
        <w:t>mission regulations, the Uniform</w:t>
      </w:r>
      <w:r w:rsidR="00BA731D" w:rsidRPr="008F0F3C">
        <w:rPr>
          <w:rFonts w:ascii="Arial" w:hAnsi="Arial" w:cs="Arial"/>
          <w:bCs/>
          <w:color w:val="000000"/>
          <w:sz w:val="22"/>
          <w:szCs w:val="22"/>
        </w:rPr>
        <w:t xml:space="preserve"> Rules of Boxing, or the Unified Rules of Mixed Martial Arts, the referee has rendered an incorrect decision; or </w:t>
      </w:r>
    </w:p>
    <w:p w14:paraId="71F09346" w14:textId="77777777" w:rsidR="00BA731D" w:rsidRPr="008F0F3C" w:rsidRDefault="00BA731D" w:rsidP="00072F78">
      <w:pPr>
        <w:widowControl w:val="0"/>
        <w:ind w:left="720"/>
        <w:contextualSpacing/>
        <w:rPr>
          <w:rFonts w:ascii="Arial" w:hAnsi="Arial" w:cs="Arial"/>
          <w:bCs/>
          <w:color w:val="000000"/>
          <w:sz w:val="22"/>
          <w:szCs w:val="22"/>
          <w:u w:val="single"/>
        </w:rPr>
      </w:pPr>
    </w:p>
    <w:p w14:paraId="354EDC51" w14:textId="77777777" w:rsidR="00BA731D" w:rsidRPr="008F0F3C" w:rsidRDefault="009C5DAA" w:rsidP="00072F78">
      <w:pPr>
        <w:widowControl w:val="0"/>
        <w:ind w:left="720"/>
        <w:contextualSpacing/>
        <w:rPr>
          <w:rFonts w:ascii="Arial" w:hAnsi="Arial" w:cs="Arial"/>
          <w:bCs/>
          <w:color w:val="000000"/>
          <w:sz w:val="22"/>
          <w:szCs w:val="22"/>
        </w:rPr>
      </w:pPr>
      <w:r>
        <w:rPr>
          <w:rFonts w:ascii="Arial" w:hAnsi="Arial" w:cs="Arial"/>
          <w:bCs/>
          <w:color w:val="000000"/>
          <w:sz w:val="22"/>
          <w:szCs w:val="22"/>
          <w:u w:val="single"/>
        </w:rPr>
        <w:t>002.05</w:t>
      </w:r>
      <w:r w:rsidR="00D954C1">
        <w:rPr>
          <w:rFonts w:ascii="Arial" w:hAnsi="Arial" w:cs="Arial"/>
          <w:bCs/>
          <w:color w:val="000000"/>
          <w:sz w:val="22"/>
          <w:szCs w:val="22"/>
          <w:u w:val="single"/>
        </w:rPr>
        <w:t>(</w:t>
      </w:r>
      <w:r w:rsidR="00BA731D" w:rsidRPr="008F0F3C">
        <w:rPr>
          <w:rFonts w:ascii="Arial" w:hAnsi="Arial" w:cs="Arial"/>
          <w:bCs/>
          <w:color w:val="000000"/>
          <w:sz w:val="22"/>
          <w:szCs w:val="22"/>
          <w:u w:val="single"/>
        </w:rPr>
        <w:t>C</w:t>
      </w:r>
      <w:r w:rsidR="00D954C1">
        <w:rPr>
          <w:rFonts w:ascii="Arial" w:hAnsi="Arial" w:cs="Arial"/>
          <w:bCs/>
          <w:color w:val="000000"/>
          <w:sz w:val="22"/>
          <w:szCs w:val="22"/>
          <w:u w:val="single"/>
        </w:rPr>
        <w:t>)</w:t>
      </w:r>
      <w:r w:rsidR="00BA731D">
        <w:rPr>
          <w:rFonts w:ascii="Arial" w:hAnsi="Arial" w:cs="Arial"/>
          <w:bCs/>
          <w:color w:val="000000"/>
          <w:sz w:val="22"/>
          <w:szCs w:val="22"/>
        </w:rPr>
        <w:t xml:space="preserve"> </w:t>
      </w:r>
      <w:r w:rsidR="00BA731D" w:rsidRPr="008F0F3C">
        <w:rPr>
          <w:rFonts w:ascii="Arial" w:hAnsi="Arial" w:cs="Arial"/>
          <w:bCs/>
          <w:color w:val="000000"/>
          <w:sz w:val="22"/>
          <w:szCs w:val="22"/>
        </w:rPr>
        <w:t>That the referee has committed a plain error, that this error is not disputed by the referee, and that a failure to overturn the decision would result in a manifest injustice.</w:t>
      </w:r>
    </w:p>
    <w:p w14:paraId="2D66DAE1" w14:textId="77777777" w:rsidR="00CD2640" w:rsidRPr="008F0F3C" w:rsidRDefault="00CD2640" w:rsidP="00072F78">
      <w:pPr>
        <w:widowControl w:val="0"/>
        <w:contextualSpacing/>
        <w:rPr>
          <w:rFonts w:ascii="Arial" w:hAnsi="Arial" w:cs="Arial"/>
          <w:color w:val="000000"/>
          <w:sz w:val="22"/>
          <w:szCs w:val="22"/>
        </w:rPr>
      </w:pPr>
    </w:p>
    <w:p w14:paraId="5DE7C034" w14:textId="4D9708A6" w:rsidR="003357F6" w:rsidRPr="008F0F3C" w:rsidRDefault="00ED512B"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002.</w:t>
      </w:r>
      <w:r w:rsidR="006B3841" w:rsidRPr="008F0F3C">
        <w:rPr>
          <w:rFonts w:ascii="Arial" w:hAnsi="Arial" w:cs="Arial"/>
          <w:bCs/>
          <w:color w:val="000000"/>
          <w:sz w:val="22"/>
          <w:szCs w:val="22"/>
          <w:u w:val="single"/>
        </w:rPr>
        <w:t>0</w:t>
      </w:r>
      <w:r w:rsidR="009C5DAA">
        <w:rPr>
          <w:rFonts w:ascii="Arial" w:hAnsi="Arial" w:cs="Arial"/>
          <w:bCs/>
          <w:color w:val="000000"/>
          <w:sz w:val="22"/>
          <w:szCs w:val="22"/>
          <w:u w:val="single"/>
        </w:rPr>
        <w:t>6</w:t>
      </w:r>
      <w:r w:rsidR="00C11BCE">
        <w:rPr>
          <w:rFonts w:ascii="Arial" w:hAnsi="Arial" w:cs="Arial"/>
          <w:bCs/>
          <w:color w:val="000000"/>
          <w:sz w:val="22"/>
          <w:szCs w:val="22"/>
        </w:rPr>
        <w:t xml:space="preserve"> </w:t>
      </w:r>
      <w:r w:rsidR="003357F6" w:rsidRPr="008F0F3C">
        <w:rPr>
          <w:rFonts w:ascii="Arial" w:hAnsi="Arial" w:cs="Arial"/>
          <w:color w:val="000000"/>
          <w:sz w:val="22"/>
          <w:szCs w:val="22"/>
        </w:rPr>
        <w:t xml:space="preserve">The referee </w:t>
      </w:r>
      <w:r w:rsidR="000552E8">
        <w:rPr>
          <w:rFonts w:ascii="Arial" w:hAnsi="Arial" w:cs="Arial"/>
          <w:color w:val="000000"/>
          <w:sz w:val="22"/>
          <w:szCs w:val="22"/>
        </w:rPr>
        <w:t>may</w:t>
      </w:r>
      <w:r w:rsidR="003357F6" w:rsidRPr="008F0F3C">
        <w:rPr>
          <w:rFonts w:ascii="Arial" w:hAnsi="Arial" w:cs="Arial"/>
          <w:color w:val="000000"/>
          <w:sz w:val="22"/>
          <w:szCs w:val="22"/>
        </w:rPr>
        <w:t xml:space="preserve"> inspect the </w:t>
      </w:r>
      <w:r w:rsidR="00724F25" w:rsidRPr="008F0F3C">
        <w:rPr>
          <w:rFonts w:ascii="Arial" w:hAnsi="Arial" w:cs="Arial"/>
          <w:color w:val="000000"/>
          <w:sz w:val="22"/>
          <w:szCs w:val="22"/>
        </w:rPr>
        <w:t xml:space="preserve">body, </w:t>
      </w:r>
      <w:r w:rsidR="003357F6" w:rsidRPr="008F0F3C">
        <w:rPr>
          <w:rFonts w:ascii="Arial" w:hAnsi="Arial" w:cs="Arial"/>
          <w:color w:val="000000"/>
          <w:sz w:val="22"/>
          <w:szCs w:val="22"/>
        </w:rPr>
        <w:t>gloves</w:t>
      </w:r>
      <w:r w:rsidR="00724F25" w:rsidRPr="008F0F3C">
        <w:rPr>
          <w:rFonts w:ascii="Arial" w:hAnsi="Arial" w:cs="Arial"/>
          <w:color w:val="000000"/>
          <w:sz w:val="22"/>
          <w:szCs w:val="22"/>
        </w:rPr>
        <w:t>,</w:t>
      </w:r>
      <w:r w:rsidR="003357F6" w:rsidRPr="008F0F3C">
        <w:rPr>
          <w:rFonts w:ascii="Arial" w:hAnsi="Arial" w:cs="Arial"/>
          <w:color w:val="000000"/>
          <w:sz w:val="22"/>
          <w:szCs w:val="22"/>
        </w:rPr>
        <w:t xml:space="preserve"> </w:t>
      </w:r>
      <w:r w:rsidR="00AB2CDB">
        <w:rPr>
          <w:rFonts w:ascii="Arial" w:hAnsi="Arial" w:cs="Arial"/>
          <w:color w:val="000000"/>
          <w:sz w:val="22"/>
          <w:szCs w:val="22"/>
        </w:rPr>
        <w:t xml:space="preserve">fingernails, </w:t>
      </w:r>
      <w:r w:rsidR="00BF7533">
        <w:rPr>
          <w:rFonts w:ascii="Arial" w:hAnsi="Arial" w:cs="Arial"/>
          <w:color w:val="000000"/>
          <w:sz w:val="22"/>
          <w:szCs w:val="22"/>
        </w:rPr>
        <w:t xml:space="preserve">and hand </w:t>
      </w:r>
      <w:r w:rsidR="003357F6" w:rsidRPr="008F0F3C">
        <w:rPr>
          <w:rFonts w:ascii="Arial" w:hAnsi="Arial" w:cs="Arial"/>
          <w:color w:val="000000"/>
          <w:sz w:val="22"/>
          <w:szCs w:val="22"/>
        </w:rPr>
        <w:t xml:space="preserve">wraps of the contestants </w:t>
      </w:r>
      <w:r w:rsidR="00724F25" w:rsidRPr="008F0F3C">
        <w:rPr>
          <w:rFonts w:ascii="Arial" w:hAnsi="Arial" w:cs="Arial"/>
          <w:color w:val="000000"/>
          <w:sz w:val="22"/>
          <w:szCs w:val="22"/>
        </w:rPr>
        <w:t xml:space="preserve">at </w:t>
      </w:r>
      <w:r w:rsidR="003357F6" w:rsidRPr="008F0F3C">
        <w:rPr>
          <w:rFonts w:ascii="Arial" w:hAnsi="Arial" w:cs="Arial"/>
          <w:color w:val="000000"/>
          <w:sz w:val="22"/>
          <w:szCs w:val="22"/>
        </w:rPr>
        <w:t>all events, to ensure that no</w:t>
      </w:r>
      <w:r w:rsidR="00A51B43" w:rsidRPr="008F0F3C">
        <w:rPr>
          <w:rFonts w:ascii="Arial" w:hAnsi="Arial" w:cs="Arial"/>
          <w:color w:val="000000"/>
          <w:sz w:val="22"/>
          <w:szCs w:val="22"/>
        </w:rPr>
        <w:t>thing</w:t>
      </w:r>
      <w:r w:rsidR="003357F6" w:rsidRPr="008F0F3C">
        <w:rPr>
          <w:rFonts w:ascii="Arial" w:hAnsi="Arial" w:cs="Arial"/>
          <w:color w:val="000000"/>
          <w:sz w:val="22"/>
          <w:szCs w:val="22"/>
        </w:rPr>
        <w:t xml:space="preserve"> could </w:t>
      </w:r>
      <w:r w:rsidR="00724F25" w:rsidRPr="008F0F3C">
        <w:rPr>
          <w:rFonts w:ascii="Arial" w:hAnsi="Arial" w:cs="Arial"/>
          <w:color w:val="000000"/>
          <w:sz w:val="22"/>
          <w:szCs w:val="22"/>
        </w:rPr>
        <w:t>result in an unfair competitive advantage</w:t>
      </w:r>
      <w:r w:rsidR="003357F6" w:rsidRPr="008F0F3C">
        <w:rPr>
          <w:rFonts w:ascii="Arial" w:hAnsi="Arial" w:cs="Arial"/>
          <w:color w:val="000000"/>
          <w:sz w:val="22"/>
          <w:szCs w:val="22"/>
        </w:rPr>
        <w:t xml:space="preserve">. In preliminary bouts, when the gloves are adjusted in the dressing rooms, the referee </w:t>
      </w:r>
      <w:r w:rsidR="00BA731D">
        <w:rPr>
          <w:rFonts w:ascii="Arial" w:hAnsi="Arial" w:cs="Arial"/>
          <w:color w:val="000000"/>
          <w:sz w:val="22"/>
          <w:szCs w:val="22"/>
        </w:rPr>
        <w:t xml:space="preserve">or Commission official </w:t>
      </w:r>
      <w:r w:rsidR="00711F52">
        <w:rPr>
          <w:rFonts w:ascii="Arial" w:hAnsi="Arial" w:cs="Arial"/>
          <w:color w:val="000000"/>
          <w:sz w:val="22"/>
          <w:szCs w:val="22"/>
        </w:rPr>
        <w:t>may</w:t>
      </w:r>
      <w:r w:rsidR="003357F6" w:rsidRPr="008F0F3C">
        <w:rPr>
          <w:rFonts w:ascii="Arial" w:hAnsi="Arial" w:cs="Arial"/>
          <w:color w:val="000000"/>
          <w:sz w:val="22"/>
          <w:szCs w:val="22"/>
        </w:rPr>
        <w:t xml:space="preserve"> inspect the </w:t>
      </w:r>
      <w:r w:rsidR="00AB2CDB">
        <w:rPr>
          <w:rFonts w:ascii="Arial" w:hAnsi="Arial" w:cs="Arial"/>
          <w:color w:val="000000"/>
          <w:sz w:val="22"/>
          <w:szCs w:val="22"/>
        </w:rPr>
        <w:t xml:space="preserve">body, </w:t>
      </w:r>
      <w:r w:rsidR="003357F6" w:rsidRPr="008F0F3C">
        <w:rPr>
          <w:rFonts w:ascii="Arial" w:hAnsi="Arial" w:cs="Arial"/>
          <w:color w:val="000000"/>
          <w:sz w:val="22"/>
          <w:szCs w:val="22"/>
        </w:rPr>
        <w:t xml:space="preserve">gloves, </w:t>
      </w:r>
      <w:r w:rsidR="00AB2CDB">
        <w:rPr>
          <w:rFonts w:ascii="Arial" w:hAnsi="Arial" w:cs="Arial"/>
          <w:color w:val="000000"/>
          <w:sz w:val="22"/>
          <w:szCs w:val="22"/>
        </w:rPr>
        <w:t>finger</w:t>
      </w:r>
      <w:r w:rsidR="00BF7533">
        <w:rPr>
          <w:rFonts w:ascii="Arial" w:hAnsi="Arial" w:cs="Arial"/>
          <w:color w:val="000000"/>
          <w:sz w:val="22"/>
          <w:szCs w:val="22"/>
        </w:rPr>
        <w:t xml:space="preserve">nails, and hand </w:t>
      </w:r>
      <w:r w:rsidR="00AB2CDB">
        <w:rPr>
          <w:rFonts w:ascii="Arial" w:hAnsi="Arial" w:cs="Arial"/>
          <w:color w:val="000000"/>
          <w:sz w:val="22"/>
          <w:szCs w:val="22"/>
        </w:rPr>
        <w:t xml:space="preserve">wraps </w:t>
      </w:r>
      <w:r w:rsidR="003357F6" w:rsidRPr="008F0F3C">
        <w:rPr>
          <w:rFonts w:ascii="Arial" w:hAnsi="Arial" w:cs="Arial"/>
          <w:color w:val="000000"/>
          <w:sz w:val="22"/>
          <w:szCs w:val="22"/>
        </w:rPr>
        <w:t>of the contestants.</w:t>
      </w:r>
    </w:p>
    <w:p w14:paraId="1EC57C42" w14:textId="77777777" w:rsidR="00D57671" w:rsidRPr="008F0F3C" w:rsidRDefault="00D57671" w:rsidP="00072F78">
      <w:pPr>
        <w:widowControl w:val="0"/>
        <w:contextualSpacing/>
        <w:rPr>
          <w:rFonts w:ascii="Arial" w:hAnsi="Arial" w:cs="Arial"/>
          <w:color w:val="000000"/>
          <w:sz w:val="22"/>
          <w:szCs w:val="22"/>
        </w:rPr>
      </w:pPr>
    </w:p>
    <w:p w14:paraId="193CC300" w14:textId="77777777" w:rsidR="00B94535" w:rsidRPr="008F0F3C" w:rsidRDefault="00362863"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00</w:t>
      </w:r>
      <w:r w:rsidR="004F1D16" w:rsidRPr="008F0F3C">
        <w:rPr>
          <w:rFonts w:ascii="Arial" w:hAnsi="Arial" w:cs="Arial"/>
          <w:bCs/>
          <w:color w:val="000000"/>
          <w:sz w:val="22"/>
          <w:szCs w:val="22"/>
          <w:u w:val="single"/>
        </w:rPr>
        <w:t>2</w:t>
      </w:r>
      <w:r w:rsidRPr="008F0F3C">
        <w:rPr>
          <w:rFonts w:ascii="Arial" w:hAnsi="Arial" w:cs="Arial"/>
          <w:bCs/>
          <w:color w:val="000000"/>
          <w:sz w:val="22"/>
          <w:szCs w:val="22"/>
          <w:u w:val="single"/>
        </w:rPr>
        <w:t>.</w:t>
      </w:r>
      <w:r w:rsidR="006B3841" w:rsidRPr="008F0F3C">
        <w:rPr>
          <w:rFonts w:ascii="Arial" w:hAnsi="Arial" w:cs="Arial"/>
          <w:bCs/>
          <w:color w:val="000000"/>
          <w:sz w:val="22"/>
          <w:szCs w:val="22"/>
          <w:u w:val="single"/>
        </w:rPr>
        <w:t>0</w:t>
      </w:r>
      <w:r w:rsidR="009C5DAA">
        <w:rPr>
          <w:rFonts w:ascii="Arial" w:hAnsi="Arial" w:cs="Arial"/>
          <w:bCs/>
          <w:color w:val="000000"/>
          <w:sz w:val="22"/>
          <w:szCs w:val="22"/>
          <w:u w:val="single"/>
        </w:rPr>
        <w:t>7</w:t>
      </w:r>
      <w:r w:rsidR="00C11BCE">
        <w:rPr>
          <w:rFonts w:ascii="Arial" w:hAnsi="Arial" w:cs="Arial"/>
          <w:bCs/>
          <w:color w:val="000000"/>
          <w:sz w:val="22"/>
          <w:szCs w:val="22"/>
        </w:rPr>
        <w:t xml:space="preserve"> </w:t>
      </w:r>
      <w:r w:rsidRPr="008F0F3C">
        <w:rPr>
          <w:rFonts w:ascii="Arial" w:hAnsi="Arial" w:cs="Arial"/>
          <w:color w:val="000000"/>
          <w:sz w:val="22"/>
          <w:szCs w:val="22"/>
        </w:rPr>
        <w:t xml:space="preserve">Before </w:t>
      </w:r>
      <w:r w:rsidR="004E40CD" w:rsidRPr="008F0F3C">
        <w:rPr>
          <w:rFonts w:ascii="Arial" w:hAnsi="Arial" w:cs="Arial"/>
          <w:color w:val="000000"/>
          <w:sz w:val="22"/>
          <w:szCs w:val="22"/>
        </w:rPr>
        <w:t>the start of</w:t>
      </w:r>
      <w:r w:rsidRPr="008F0F3C">
        <w:rPr>
          <w:rFonts w:ascii="Arial" w:hAnsi="Arial" w:cs="Arial"/>
          <w:color w:val="000000"/>
          <w:sz w:val="22"/>
          <w:szCs w:val="22"/>
        </w:rPr>
        <w:t xml:space="preserve"> each bout</w:t>
      </w:r>
      <w:r w:rsidR="004E40CD" w:rsidRPr="008F0F3C">
        <w:rPr>
          <w:rFonts w:ascii="Arial" w:hAnsi="Arial" w:cs="Arial"/>
          <w:color w:val="000000"/>
          <w:sz w:val="22"/>
          <w:szCs w:val="22"/>
        </w:rPr>
        <w:t>,</w:t>
      </w:r>
      <w:r w:rsidRPr="008F0F3C">
        <w:rPr>
          <w:rFonts w:ascii="Arial" w:hAnsi="Arial" w:cs="Arial"/>
          <w:color w:val="000000"/>
          <w:sz w:val="22"/>
          <w:szCs w:val="22"/>
        </w:rPr>
        <w:t xml:space="preserve"> the referee will check with each judge and the timekeeper to determine if they are ready</w:t>
      </w:r>
      <w:r w:rsidR="00A06DBC" w:rsidRPr="008F0F3C">
        <w:rPr>
          <w:rFonts w:ascii="Arial" w:hAnsi="Arial" w:cs="Arial"/>
          <w:color w:val="000000"/>
          <w:sz w:val="22"/>
          <w:szCs w:val="22"/>
        </w:rPr>
        <w:t xml:space="preserve">. </w:t>
      </w:r>
    </w:p>
    <w:p w14:paraId="4B11945E" w14:textId="77777777" w:rsidR="00B94535" w:rsidRPr="008F0F3C" w:rsidRDefault="00B94535" w:rsidP="00072F78">
      <w:pPr>
        <w:widowControl w:val="0"/>
        <w:contextualSpacing/>
        <w:rPr>
          <w:rFonts w:ascii="Arial" w:hAnsi="Arial" w:cs="Arial"/>
          <w:color w:val="000000"/>
          <w:sz w:val="22"/>
          <w:szCs w:val="22"/>
        </w:rPr>
      </w:pPr>
    </w:p>
    <w:p w14:paraId="7C75AAEB" w14:textId="77777777" w:rsidR="00B94535" w:rsidRPr="008F0F3C" w:rsidRDefault="003C16F6" w:rsidP="00072F78">
      <w:pPr>
        <w:widowControl w:val="0"/>
        <w:contextualSpacing/>
        <w:rPr>
          <w:rFonts w:ascii="Arial" w:hAnsi="Arial" w:cs="Arial"/>
          <w:color w:val="000000"/>
          <w:sz w:val="22"/>
          <w:szCs w:val="22"/>
        </w:rPr>
      </w:pPr>
      <w:r w:rsidRPr="008F0F3C">
        <w:rPr>
          <w:rFonts w:ascii="Arial" w:hAnsi="Arial" w:cs="Arial"/>
          <w:color w:val="000000"/>
          <w:sz w:val="22"/>
          <w:szCs w:val="22"/>
          <w:u w:val="single"/>
        </w:rPr>
        <w:t>002.</w:t>
      </w:r>
      <w:r w:rsidR="006B3841" w:rsidRPr="008F0F3C">
        <w:rPr>
          <w:rFonts w:ascii="Arial" w:hAnsi="Arial" w:cs="Arial"/>
          <w:color w:val="000000"/>
          <w:sz w:val="22"/>
          <w:szCs w:val="22"/>
          <w:u w:val="single"/>
        </w:rPr>
        <w:t>0</w:t>
      </w:r>
      <w:r w:rsidR="009C5DAA">
        <w:rPr>
          <w:rFonts w:ascii="Arial" w:hAnsi="Arial" w:cs="Arial"/>
          <w:color w:val="000000"/>
          <w:sz w:val="22"/>
          <w:szCs w:val="22"/>
          <w:u w:val="single"/>
        </w:rPr>
        <w:t>8</w:t>
      </w:r>
      <w:r w:rsidR="00C11BCE">
        <w:rPr>
          <w:rFonts w:ascii="Arial" w:hAnsi="Arial" w:cs="Arial"/>
          <w:color w:val="000000"/>
          <w:sz w:val="22"/>
          <w:szCs w:val="22"/>
        </w:rPr>
        <w:t xml:space="preserve"> </w:t>
      </w:r>
      <w:r w:rsidR="00362863" w:rsidRPr="008F0F3C">
        <w:rPr>
          <w:rFonts w:ascii="Arial" w:hAnsi="Arial" w:cs="Arial"/>
          <w:color w:val="000000"/>
          <w:sz w:val="22"/>
          <w:szCs w:val="22"/>
        </w:rPr>
        <w:t xml:space="preserve">The referee </w:t>
      </w:r>
      <w:r w:rsidR="00E831D5" w:rsidRPr="008F0F3C">
        <w:rPr>
          <w:rFonts w:ascii="Arial" w:hAnsi="Arial" w:cs="Arial"/>
          <w:color w:val="000000"/>
          <w:sz w:val="22"/>
          <w:szCs w:val="22"/>
        </w:rPr>
        <w:t>will</w:t>
      </w:r>
      <w:r w:rsidR="00362863" w:rsidRPr="008F0F3C">
        <w:rPr>
          <w:rFonts w:ascii="Arial" w:hAnsi="Arial" w:cs="Arial"/>
          <w:color w:val="000000"/>
          <w:sz w:val="22"/>
          <w:szCs w:val="22"/>
        </w:rPr>
        <w:t xml:space="preserve"> warn </w:t>
      </w:r>
      <w:r w:rsidR="00B94535" w:rsidRPr="008F0F3C">
        <w:rPr>
          <w:rFonts w:ascii="Arial" w:hAnsi="Arial" w:cs="Arial"/>
          <w:color w:val="000000"/>
          <w:sz w:val="22"/>
          <w:szCs w:val="22"/>
        </w:rPr>
        <w:t xml:space="preserve">a </w:t>
      </w:r>
      <w:r w:rsidR="00362863" w:rsidRPr="008F0F3C">
        <w:rPr>
          <w:rFonts w:ascii="Arial" w:hAnsi="Arial" w:cs="Arial"/>
          <w:color w:val="000000"/>
          <w:sz w:val="22"/>
          <w:szCs w:val="22"/>
        </w:rPr>
        <w:t xml:space="preserve">second of </w:t>
      </w:r>
      <w:r w:rsidR="00E831D5" w:rsidRPr="008F0F3C">
        <w:rPr>
          <w:rFonts w:ascii="Arial" w:hAnsi="Arial" w:cs="Arial"/>
          <w:color w:val="000000"/>
          <w:sz w:val="22"/>
          <w:szCs w:val="22"/>
        </w:rPr>
        <w:t xml:space="preserve">any rule </w:t>
      </w:r>
      <w:r w:rsidR="00362863" w:rsidRPr="008F0F3C">
        <w:rPr>
          <w:rFonts w:ascii="Arial" w:hAnsi="Arial" w:cs="Arial"/>
          <w:color w:val="000000"/>
          <w:sz w:val="22"/>
          <w:szCs w:val="22"/>
        </w:rPr>
        <w:t>violations</w:t>
      </w:r>
      <w:r w:rsidR="00B94535" w:rsidRPr="008F0F3C">
        <w:rPr>
          <w:rFonts w:ascii="Arial" w:hAnsi="Arial" w:cs="Arial"/>
          <w:color w:val="000000"/>
          <w:sz w:val="22"/>
          <w:szCs w:val="22"/>
        </w:rPr>
        <w:t>.</w:t>
      </w:r>
      <w:r w:rsidR="00362863" w:rsidRPr="008F0F3C">
        <w:rPr>
          <w:rFonts w:ascii="Arial" w:hAnsi="Arial" w:cs="Arial"/>
          <w:color w:val="000000"/>
          <w:sz w:val="22"/>
          <w:szCs w:val="22"/>
        </w:rPr>
        <w:t xml:space="preserve"> </w:t>
      </w:r>
    </w:p>
    <w:p w14:paraId="492AF23B" w14:textId="77777777" w:rsidR="00B94535" w:rsidRPr="008F0F3C" w:rsidRDefault="00B94535" w:rsidP="00072F78">
      <w:pPr>
        <w:widowControl w:val="0"/>
        <w:contextualSpacing/>
        <w:rPr>
          <w:rFonts w:ascii="Arial" w:hAnsi="Arial" w:cs="Arial"/>
          <w:color w:val="000000"/>
          <w:sz w:val="22"/>
          <w:szCs w:val="22"/>
        </w:rPr>
      </w:pPr>
    </w:p>
    <w:p w14:paraId="0F9B9AD4" w14:textId="77777777" w:rsidR="00B94535" w:rsidRPr="008F0F3C" w:rsidRDefault="00ED512B"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002.</w:t>
      </w:r>
      <w:r w:rsidR="009C5DAA">
        <w:rPr>
          <w:rFonts w:ascii="Arial" w:hAnsi="Arial" w:cs="Arial"/>
          <w:bCs/>
          <w:color w:val="000000"/>
          <w:sz w:val="22"/>
          <w:szCs w:val="22"/>
          <w:u w:val="single"/>
        </w:rPr>
        <w:t>09</w:t>
      </w:r>
      <w:r w:rsidR="00C11BCE">
        <w:rPr>
          <w:rFonts w:ascii="Arial" w:hAnsi="Arial" w:cs="Arial"/>
          <w:bCs/>
          <w:color w:val="000000"/>
          <w:sz w:val="22"/>
          <w:szCs w:val="22"/>
        </w:rPr>
        <w:t xml:space="preserve"> </w:t>
      </w:r>
      <w:r w:rsidR="00B94535" w:rsidRPr="008F0F3C">
        <w:rPr>
          <w:rFonts w:ascii="Arial" w:hAnsi="Arial" w:cs="Arial"/>
          <w:bCs/>
          <w:color w:val="000000"/>
          <w:sz w:val="22"/>
          <w:szCs w:val="22"/>
        </w:rPr>
        <w:t xml:space="preserve">Only the referee can assess </w:t>
      </w:r>
      <w:r w:rsidR="004F7FA2" w:rsidRPr="008F0F3C">
        <w:rPr>
          <w:rFonts w:ascii="Arial" w:hAnsi="Arial" w:cs="Arial"/>
          <w:bCs/>
          <w:color w:val="000000"/>
          <w:sz w:val="22"/>
          <w:szCs w:val="22"/>
        </w:rPr>
        <w:t xml:space="preserve">a </w:t>
      </w:r>
      <w:r w:rsidR="00B94535" w:rsidRPr="008F0F3C">
        <w:rPr>
          <w:rFonts w:ascii="Arial" w:hAnsi="Arial" w:cs="Arial"/>
          <w:bCs/>
          <w:color w:val="000000"/>
          <w:sz w:val="22"/>
          <w:szCs w:val="22"/>
        </w:rPr>
        <w:t xml:space="preserve">foul and </w:t>
      </w:r>
      <w:r w:rsidR="004F7FA2" w:rsidRPr="008F0F3C">
        <w:rPr>
          <w:rFonts w:ascii="Arial" w:hAnsi="Arial" w:cs="Arial"/>
          <w:bCs/>
          <w:color w:val="000000"/>
          <w:sz w:val="22"/>
          <w:szCs w:val="22"/>
        </w:rPr>
        <w:t xml:space="preserve">require </w:t>
      </w:r>
      <w:r w:rsidR="00B94535" w:rsidRPr="008F0F3C">
        <w:rPr>
          <w:rFonts w:ascii="Arial" w:hAnsi="Arial" w:cs="Arial"/>
          <w:bCs/>
          <w:color w:val="000000"/>
          <w:sz w:val="22"/>
          <w:szCs w:val="22"/>
        </w:rPr>
        <w:t>point deductions. Judges may not deduct points for what they interpret is a foul.</w:t>
      </w:r>
    </w:p>
    <w:p w14:paraId="5F8F5EE0" w14:textId="77777777" w:rsidR="004E40CD" w:rsidRPr="008F0F3C" w:rsidRDefault="004E40CD" w:rsidP="00072F78">
      <w:pPr>
        <w:widowControl w:val="0"/>
        <w:contextualSpacing/>
        <w:rPr>
          <w:rFonts w:ascii="Arial" w:hAnsi="Arial" w:cs="Arial"/>
          <w:color w:val="000000"/>
          <w:sz w:val="22"/>
          <w:szCs w:val="22"/>
        </w:rPr>
      </w:pPr>
    </w:p>
    <w:p w14:paraId="1A37A97E" w14:textId="77777777" w:rsidR="004F7FA2" w:rsidRPr="008F0F3C" w:rsidRDefault="004F1D16"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002</w:t>
      </w:r>
      <w:r w:rsidR="00ED512B" w:rsidRPr="008F0F3C">
        <w:rPr>
          <w:rFonts w:ascii="Arial" w:hAnsi="Arial" w:cs="Arial"/>
          <w:bCs/>
          <w:color w:val="000000"/>
          <w:sz w:val="22"/>
          <w:szCs w:val="22"/>
          <w:u w:val="single"/>
        </w:rPr>
        <w:t>.1</w:t>
      </w:r>
      <w:r w:rsidR="009C5DAA">
        <w:rPr>
          <w:rFonts w:ascii="Arial" w:hAnsi="Arial" w:cs="Arial"/>
          <w:bCs/>
          <w:color w:val="000000"/>
          <w:sz w:val="22"/>
          <w:szCs w:val="22"/>
          <w:u w:val="single"/>
        </w:rPr>
        <w:t>0</w:t>
      </w:r>
      <w:r w:rsidR="00C11BCE">
        <w:rPr>
          <w:rFonts w:ascii="Arial" w:hAnsi="Arial" w:cs="Arial"/>
          <w:bCs/>
          <w:color w:val="000000"/>
          <w:sz w:val="22"/>
          <w:szCs w:val="22"/>
        </w:rPr>
        <w:t xml:space="preserve"> </w:t>
      </w:r>
      <w:r w:rsidR="004E40CD" w:rsidRPr="008F0F3C">
        <w:rPr>
          <w:rFonts w:ascii="Arial" w:hAnsi="Arial" w:cs="Arial"/>
          <w:color w:val="000000"/>
          <w:sz w:val="22"/>
          <w:szCs w:val="22"/>
        </w:rPr>
        <w:t>The referee will insure that each bout moves to its proper completion</w:t>
      </w:r>
      <w:r w:rsidR="004F7FA2" w:rsidRPr="008F0F3C">
        <w:rPr>
          <w:rFonts w:ascii="Arial" w:hAnsi="Arial" w:cs="Arial"/>
          <w:color w:val="000000"/>
          <w:sz w:val="22"/>
          <w:szCs w:val="22"/>
        </w:rPr>
        <w:t xml:space="preserve"> without undue stoppage or delay</w:t>
      </w:r>
      <w:r w:rsidR="004E40CD" w:rsidRPr="008F0F3C">
        <w:rPr>
          <w:rFonts w:ascii="Arial" w:hAnsi="Arial" w:cs="Arial"/>
          <w:color w:val="000000"/>
          <w:sz w:val="22"/>
          <w:szCs w:val="22"/>
        </w:rPr>
        <w:t xml:space="preserve">. </w:t>
      </w:r>
    </w:p>
    <w:p w14:paraId="646E12C0" w14:textId="77777777" w:rsidR="00584EC7" w:rsidRPr="008F0F3C" w:rsidRDefault="00584EC7" w:rsidP="00072F78">
      <w:pPr>
        <w:widowControl w:val="0"/>
        <w:contextualSpacing/>
        <w:rPr>
          <w:rFonts w:ascii="Arial" w:hAnsi="Arial" w:cs="Arial"/>
          <w:bCs/>
          <w:color w:val="000000"/>
          <w:sz w:val="22"/>
          <w:szCs w:val="22"/>
        </w:rPr>
      </w:pPr>
    </w:p>
    <w:p w14:paraId="6DD230A1" w14:textId="77777777" w:rsidR="00584EC7" w:rsidRPr="008F0F3C" w:rsidRDefault="00ED512B"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002.1</w:t>
      </w:r>
      <w:r w:rsidR="009C5DAA">
        <w:rPr>
          <w:rFonts w:ascii="Arial" w:hAnsi="Arial" w:cs="Arial"/>
          <w:bCs/>
          <w:color w:val="000000"/>
          <w:sz w:val="22"/>
          <w:szCs w:val="22"/>
          <w:u w:val="single"/>
        </w:rPr>
        <w:t>1</w:t>
      </w:r>
      <w:r w:rsidR="005C0671">
        <w:rPr>
          <w:rFonts w:ascii="Arial" w:hAnsi="Arial" w:cs="Arial"/>
          <w:bCs/>
          <w:color w:val="000000"/>
          <w:sz w:val="22"/>
          <w:szCs w:val="22"/>
        </w:rPr>
        <w:t xml:space="preserve"> </w:t>
      </w:r>
      <w:r w:rsidR="00584EC7" w:rsidRPr="008F0F3C">
        <w:rPr>
          <w:rFonts w:ascii="Arial" w:hAnsi="Arial" w:cs="Arial"/>
          <w:bCs/>
          <w:color w:val="000000"/>
          <w:sz w:val="22"/>
          <w:szCs w:val="22"/>
        </w:rPr>
        <w:t xml:space="preserve">The referee </w:t>
      </w:r>
      <w:r w:rsidR="004F7FA2" w:rsidRPr="008F0F3C">
        <w:rPr>
          <w:rFonts w:ascii="Arial" w:hAnsi="Arial" w:cs="Arial"/>
          <w:bCs/>
          <w:color w:val="000000"/>
          <w:sz w:val="22"/>
          <w:szCs w:val="22"/>
        </w:rPr>
        <w:t xml:space="preserve">will </w:t>
      </w:r>
      <w:r w:rsidR="00584EC7" w:rsidRPr="008F0F3C">
        <w:rPr>
          <w:rFonts w:ascii="Arial" w:hAnsi="Arial" w:cs="Arial"/>
          <w:bCs/>
          <w:color w:val="000000"/>
          <w:sz w:val="22"/>
          <w:szCs w:val="22"/>
        </w:rPr>
        <w:t xml:space="preserve">stop a bout if, in the judgment of either the referee or the </w:t>
      </w:r>
      <w:r w:rsidR="00236010" w:rsidRPr="008F0F3C">
        <w:rPr>
          <w:rFonts w:ascii="Arial" w:hAnsi="Arial" w:cs="Arial"/>
          <w:bCs/>
          <w:color w:val="000000"/>
          <w:sz w:val="22"/>
          <w:szCs w:val="22"/>
        </w:rPr>
        <w:t xml:space="preserve">attending </w:t>
      </w:r>
      <w:r w:rsidR="00584EC7" w:rsidRPr="008F0F3C">
        <w:rPr>
          <w:rFonts w:ascii="Arial" w:hAnsi="Arial" w:cs="Arial"/>
          <w:bCs/>
          <w:color w:val="000000"/>
          <w:sz w:val="22"/>
          <w:szCs w:val="22"/>
        </w:rPr>
        <w:t xml:space="preserve">physician, allowing the bout to continue </w:t>
      </w:r>
      <w:r w:rsidR="00620BD1" w:rsidRPr="008F0F3C">
        <w:rPr>
          <w:rFonts w:ascii="Arial" w:hAnsi="Arial" w:cs="Arial"/>
          <w:bCs/>
          <w:color w:val="000000"/>
          <w:sz w:val="22"/>
          <w:szCs w:val="22"/>
        </w:rPr>
        <w:t>will unduly</w:t>
      </w:r>
      <w:r w:rsidR="00584EC7" w:rsidRPr="008F0F3C">
        <w:rPr>
          <w:rFonts w:ascii="Arial" w:hAnsi="Arial" w:cs="Arial"/>
          <w:bCs/>
          <w:color w:val="000000"/>
          <w:sz w:val="22"/>
          <w:szCs w:val="22"/>
        </w:rPr>
        <w:t xml:space="preserve"> jeopardize the health and safety of a contestant. </w:t>
      </w:r>
    </w:p>
    <w:p w14:paraId="33A08B5F" w14:textId="77777777" w:rsidR="006B3841" w:rsidRPr="008F0F3C" w:rsidRDefault="006B3841" w:rsidP="00072F78">
      <w:pPr>
        <w:widowControl w:val="0"/>
        <w:contextualSpacing/>
        <w:rPr>
          <w:rFonts w:ascii="Arial" w:hAnsi="Arial" w:cs="Arial"/>
          <w:bCs/>
          <w:color w:val="000000"/>
          <w:sz w:val="22"/>
          <w:szCs w:val="22"/>
        </w:rPr>
      </w:pPr>
    </w:p>
    <w:p w14:paraId="310F9128" w14:textId="77777777" w:rsidR="006B3841" w:rsidRPr="008F0F3C" w:rsidRDefault="006B3841"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002.1</w:t>
      </w:r>
      <w:r w:rsidR="009C5DAA">
        <w:rPr>
          <w:rFonts w:ascii="Arial" w:hAnsi="Arial" w:cs="Arial"/>
          <w:bCs/>
          <w:color w:val="000000"/>
          <w:sz w:val="22"/>
          <w:szCs w:val="22"/>
          <w:u w:val="single"/>
        </w:rPr>
        <w:t>2</w:t>
      </w:r>
      <w:r w:rsidR="00C11BCE">
        <w:rPr>
          <w:rFonts w:ascii="Arial" w:hAnsi="Arial" w:cs="Arial"/>
          <w:bCs/>
          <w:color w:val="000000"/>
          <w:sz w:val="22"/>
          <w:szCs w:val="22"/>
        </w:rPr>
        <w:t xml:space="preserve"> </w:t>
      </w:r>
      <w:r w:rsidR="002851C0">
        <w:rPr>
          <w:rFonts w:ascii="Arial" w:hAnsi="Arial" w:cs="Arial"/>
          <w:bCs/>
          <w:color w:val="000000"/>
          <w:sz w:val="22"/>
          <w:szCs w:val="22"/>
        </w:rPr>
        <w:t>Referees will be assigned by the Commissioner</w:t>
      </w:r>
      <w:r w:rsidRPr="008F0F3C">
        <w:rPr>
          <w:rFonts w:ascii="Arial" w:hAnsi="Arial" w:cs="Arial"/>
          <w:bCs/>
          <w:color w:val="000000"/>
          <w:sz w:val="22"/>
          <w:szCs w:val="22"/>
        </w:rPr>
        <w:t xml:space="preserve">. </w:t>
      </w:r>
    </w:p>
    <w:p w14:paraId="3D40769C" w14:textId="77777777" w:rsidR="006B3841" w:rsidRPr="008F0F3C" w:rsidRDefault="006B3841" w:rsidP="00072F78">
      <w:pPr>
        <w:widowControl w:val="0"/>
        <w:contextualSpacing/>
        <w:rPr>
          <w:rFonts w:ascii="Arial" w:hAnsi="Arial" w:cs="Arial"/>
          <w:bCs/>
          <w:color w:val="000000"/>
          <w:sz w:val="22"/>
          <w:szCs w:val="22"/>
        </w:rPr>
      </w:pPr>
    </w:p>
    <w:p w14:paraId="6D1318A9" w14:textId="77777777" w:rsidR="006B3841" w:rsidRPr="008F0F3C" w:rsidRDefault="006B3841"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002.1</w:t>
      </w:r>
      <w:r w:rsidR="009C5DAA">
        <w:rPr>
          <w:rFonts w:ascii="Arial" w:hAnsi="Arial" w:cs="Arial"/>
          <w:bCs/>
          <w:color w:val="000000"/>
          <w:sz w:val="22"/>
          <w:szCs w:val="22"/>
          <w:u w:val="single"/>
        </w:rPr>
        <w:t>3</w:t>
      </w:r>
      <w:r w:rsidR="00C11BCE">
        <w:rPr>
          <w:rFonts w:ascii="Arial" w:hAnsi="Arial" w:cs="Arial"/>
          <w:bCs/>
          <w:color w:val="000000"/>
          <w:sz w:val="22"/>
          <w:szCs w:val="22"/>
        </w:rPr>
        <w:t xml:space="preserve"> </w:t>
      </w:r>
      <w:r w:rsidRPr="008F0F3C">
        <w:rPr>
          <w:rFonts w:ascii="Arial" w:hAnsi="Arial" w:cs="Arial"/>
          <w:bCs/>
          <w:color w:val="000000"/>
          <w:sz w:val="22"/>
          <w:szCs w:val="22"/>
        </w:rPr>
        <w:t>The fee for referee services will be fixed by the Commissioner and paid by the promoter. Any changes or substitutions of referees must be approved by the Commissioner.</w:t>
      </w:r>
    </w:p>
    <w:p w14:paraId="10A5EB02" w14:textId="77777777" w:rsidR="00ED718E" w:rsidRPr="008F0F3C" w:rsidRDefault="00ED718E" w:rsidP="00072F78">
      <w:pPr>
        <w:widowControl w:val="0"/>
        <w:contextualSpacing/>
        <w:rPr>
          <w:rFonts w:ascii="Arial" w:hAnsi="Arial" w:cs="Arial"/>
          <w:bCs/>
          <w:color w:val="000000"/>
          <w:sz w:val="22"/>
          <w:szCs w:val="22"/>
        </w:rPr>
      </w:pPr>
    </w:p>
    <w:p w14:paraId="48355683" w14:textId="77777777" w:rsidR="00C365D7" w:rsidRPr="008F0F3C" w:rsidRDefault="00C365D7" w:rsidP="00072F78">
      <w:pPr>
        <w:pStyle w:val="PlainText"/>
        <w:widowControl w:val="0"/>
        <w:ind w:left="0"/>
        <w:contextualSpacing/>
        <w:rPr>
          <w:rFonts w:ascii="Arial" w:hAnsi="Arial" w:cs="Arial"/>
          <w:sz w:val="22"/>
          <w:szCs w:val="22"/>
          <w:lang w:val="en-US"/>
        </w:rPr>
      </w:pPr>
      <w:r w:rsidRPr="008F0F3C">
        <w:rPr>
          <w:rFonts w:ascii="Arial" w:hAnsi="Arial" w:cs="Arial"/>
          <w:sz w:val="22"/>
          <w:szCs w:val="22"/>
          <w:lang w:val="en-US"/>
        </w:rPr>
        <w:t xml:space="preserve">(Sections </w:t>
      </w:r>
      <w:r w:rsidR="008F6C20" w:rsidRPr="008F0F3C">
        <w:rPr>
          <w:rFonts w:ascii="Arial" w:hAnsi="Arial" w:cs="Arial"/>
          <w:sz w:val="22"/>
          <w:szCs w:val="22"/>
          <w:lang w:val="en-US"/>
        </w:rPr>
        <w:t xml:space="preserve">81-8,128, 81-8,129, 81-8,133, </w:t>
      </w:r>
      <w:r w:rsidR="00037666">
        <w:rPr>
          <w:rFonts w:ascii="Arial" w:hAnsi="Arial" w:cs="Arial"/>
          <w:sz w:val="22"/>
          <w:szCs w:val="22"/>
          <w:lang w:val="en-US"/>
        </w:rPr>
        <w:t xml:space="preserve">81-8,137, </w:t>
      </w:r>
      <w:r w:rsidR="0037265E" w:rsidRPr="008F0F3C">
        <w:rPr>
          <w:rFonts w:ascii="Arial" w:hAnsi="Arial" w:cs="Arial"/>
          <w:sz w:val="22"/>
          <w:szCs w:val="22"/>
          <w:lang w:val="en-US"/>
        </w:rPr>
        <w:t xml:space="preserve">and 81-8,139, </w:t>
      </w:r>
      <w:r w:rsidRPr="008F0F3C">
        <w:rPr>
          <w:rFonts w:ascii="Arial" w:hAnsi="Arial" w:cs="Arial"/>
          <w:sz w:val="22"/>
          <w:szCs w:val="22"/>
          <w:lang w:val="en-US"/>
        </w:rPr>
        <w:t>R.R.S., 20</w:t>
      </w:r>
      <w:r w:rsidR="008F6C20" w:rsidRPr="008F0F3C">
        <w:rPr>
          <w:rFonts w:ascii="Arial" w:hAnsi="Arial" w:cs="Arial"/>
          <w:sz w:val="22"/>
          <w:szCs w:val="22"/>
          <w:lang w:val="en-US"/>
        </w:rPr>
        <w:t>14</w:t>
      </w:r>
      <w:r w:rsidRPr="008F0F3C">
        <w:rPr>
          <w:rFonts w:ascii="Arial" w:hAnsi="Arial" w:cs="Arial"/>
          <w:sz w:val="22"/>
          <w:szCs w:val="22"/>
          <w:lang w:val="en-US"/>
        </w:rPr>
        <w:t>.)</w:t>
      </w:r>
    </w:p>
    <w:p w14:paraId="4144AE91" w14:textId="77777777" w:rsidR="009C5DAA" w:rsidRDefault="009C5DAA" w:rsidP="00072F78">
      <w:pPr>
        <w:widowControl w:val="0"/>
        <w:rPr>
          <w:rFonts w:ascii="Arial" w:hAnsi="Arial" w:cs="Arial"/>
          <w:b/>
          <w:bCs/>
          <w:color w:val="000000"/>
          <w:sz w:val="22"/>
          <w:szCs w:val="22"/>
        </w:rPr>
      </w:pPr>
      <w:r>
        <w:rPr>
          <w:rFonts w:ascii="Arial" w:hAnsi="Arial" w:cs="Arial"/>
          <w:b/>
          <w:bCs/>
          <w:color w:val="000000"/>
          <w:sz w:val="22"/>
          <w:szCs w:val="22"/>
        </w:rPr>
        <w:br w:type="page"/>
      </w:r>
    </w:p>
    <w:p w14:paraId="02E9B564" w14:textId="77777777" w:rsidR="00362863" w:rsidRPr="00816FC0" w:rsidRDefault="00012782" w:rsidP="00072F78">
      <w:pPr>
        <w:widowControl w:val="0"/>
        <w:ind w:left="0"/>
        <w:contextualSpacing/>
        <w:rPr>
          <w:rFonts w:ascii="Arial" w:hAnsi="Arial" w:cs="Arial"/>
          <w:b/>
          <w:bCs/>
          <w:color w:val="000000"/>
          <w:sz w:val="22"/>
          <w:szCs w:val="22"/>
          <w:u w:val="single"/>
        </w:rPr>
      </w:pPr>
      <w:r w:rsidRPr="00816FC0">
        <w:rPr>
          <w:rFonts w:ascii="Arial" w:hAnsi="Arial" w:cs="Arial"/>
          <w:b/>
          <w:bCs/>
          <w:color w:val="000000"/>
          <w:sz w:val="22"/>
          <w:szCs w:val="22"/>
          <w:u w:val="single"/>
        </w:rPr>
        <w:t>003 – JUDGES</w:t>
      </w:r>
      <w:r w:rsidR="00816FC0" w:rsidRPr="00816FC0">
        <w:rPr>
          <w:rFonts w:ascii="Arial" w:hAnsi="Arial" w:cs="Arial"/>
          <w:b/>
          <w:bCs/>
          <w:color w:val="000000"/>
          <w:sz w:val="22"/>
          <w:szCs w:val="22"/>
          <w:u w:val="single"/>
        </w:rPr>
        <w:t>.</w:t>
      </w:r>
    </w:p>
    <w:p w14:paraId="5AE06018" w14:textId="77777777" w:rsidR="00ED718E" w:rsidRPr="008F0F3C" w:rsidRDefault="00ED718E" w:rsidP="00072F78">
      <w:pPr>
        <w:widowControl w:val="0"/>
        <w:contextualSpacing/>
        <w:rPr>
          <w:rFonts w:ascii="Arial" w:hAnsi="Arial" w:cs="Arial"/>
          <w:bCs/>
          <w:color w:val="000000"/>
          <w:sz w:val="22"/>
          <w:szCs w:val="22"/>
        </w:rPr>
      </w:pPr>
    </w:p>
    <w:p w14:paraId="6CD35D59" w14:textId="77777777" w:rsidR="00ED718E" w:rsidRPr="008F0F3C" w:rsidRDefault="004F1D16" w:rsidP="00072F78">
      <w:pPr>
        <w:widowControl w:val="0"/>
        <w:contextualSpacing/>
        <w:rPr>
          <w:rFonts w:ascii="Arial" w:hAnsi="Arial" w:cs="Arial"/>
          <w:color w:val="000000"/>
          <w:sz w:val="22"/>
          <w:szCs w:val="22"/>
        </w:rPr>
      </w:pPr>
      <w:r w:rsidRPr="008F0F3C">
        <w:rPr>
          <w:rFonts w:ascii="Arial" w:hAnsi="Arial" w:cs="Arial"/>
          <w:color w:val="000000"/>
          <w:sz w:val="22"/>
          <w:szCs w:val="22"/>
          <w:u w:val="single"/>
        </w:rPr>
        <w:t>003</w:t>
      </w:r>
      <w:r w:rsidR="003C16F6" w:rsidRPr="008F0F3C">
        <w:rPr>
          <w:rFonts w:ascii="Arial" w:hAnsi="Arial" w:cs="Arial"/>
          <w:color w:val="000000"/>
          <w:sz w:val="22"/>
          <w:szCs w:val="22"/>
          <w:u w:val="single"/>
        </w:rPr>
        <w:t>.01</w:t>
      </w:r>
      <w:r w:rsidR="00C11BCE">
        <w:rPr>
          <w:rFonts w:ascii="Arial" w:hAnsi="Arial" w:cs="Arial"/>
          <w:color w:val="000000"/>
          <w:sz w:val="22"/>
          <w:szCs w:val="22"/>
        </w:rPr>
        <w:t xml:space="preserve"> </w:t>
      </w:r>
      <w:r w:rsidR="00ED718E" w:rsidRPr="008F0F3C">
        <w:rPr>
          <w:rFonts w:ascii="Arial" w:hAnsi="Arial" w:cs="Arial"/>
          <w:color w:val="000000"/>
          <w:sz w:val="22"/>
          <w:szCs w:val="22"/>
        </w:rPr>
        <w:t>Prior to being licensed</w:t>
      </w:r>
      <w:r w:rsidR="007D070D" w:rsidRPr="008F0F3C">
        <w:rPr>
          <w:rFonts w:ascii="Arial" w:hAnsi="Arial" w:cs="Arial"/>
          <w:color w:val="000000"/>
          <w:sz w:val="22"/>
          <w:szCs w:val="22"/>
        </w:rPr>
        <w:t xml:space="preserve"> as a judge</w:t>
      </w:r>
      <w:r w:rsidR="00ED718E" w:rsidRPr="008F0F3C">
        <w:rPr>
          <w:rFonts w:ascii="Arial" w:hAnsi="Arial" w:cs="Arial"/>
          <w:color w:val="000000"/>
          <w:sz w:val="22"/>
          <w:szCs w:val="22"/>
        </w:rPr>
        <w:t>, a</w:t>
      </w:r>
      <w:r w:rsidR="004F7FA2" w:rsidRPr="008F0F3C">
        <w:rPr>
          <w:rFonts w:ascii="Arial" w:hAnsi="Arial" w:cs="Arial"/>
          <w:color w:val="000000"/>
          <w:sz w:val="22"/>
          <w:szCs w:val="22"/>
        </w:rPr>
        <w:t xml:space="preserve">n applicant </w:t>
      </w:r>
      <w:r w:rsidR="00ED718E" w:rsidRPr="008F0F3C">
        <w:rPr>
          <w:rFonts w:ascii="Arial" w:hAnsi="Arial" w:cs="Arial"/>
          <w:color w:val="000000"/>
          <w:sz w:val="22"/>
          <w:szCs w:val="22"/>
        </w:rPr>
        <w:t xml:space="preserve">must </w:t>
      </w:r>
      <w:r w:rsidR="00BA731D">
        <w:rPr>
          <w:rFonts w:ascii="Arial" w:hAnsi="Arial" w:cs="Arial"/>
          <w:color w:val="000000"/>
          <w:sz w:val="22"/>
          <w:szCs w:val="22"/>
        </w:rPr>
        <w:t>demonstrate to</w:t>
      </w:r>
      <w:r w:rsidR="00BA731D" w:rsidRPr="008F0F3C">
        <w:rPr>
          <w:rFonts w:ascii="Arial" w:hAnsi="Arial" w:cs="Arial"/>
          <w:color w:val="000000"/>
          <w:sz w:val="22"/>
          <w:szCs w:val="22"/>
        </w:rPr>
        <w:t xml:space="preserve"> </w:t>
      </w:r>
      <w:r w:rsidR="00ED718E" w:rsidRPr="008F0F3C">
        <w:rPr>
          <w:rFonts w:ascii="Arial" w:hAnsi="Arial" w:cs="Arial"/>
          <w:color w:val="000000"/>
          <w:sz w:val="22"/>
          <w:szCs w:val="22"/>
        </w:rPr>
        <w:t xml:space="preserve">the Commissioner that </w:t>
      </w:r>
      <w:r w:rsidR="004F7FA2" w:rsidRPr="008F0F3C">
        <w:rPr>
          <w:rFonts w:ascii="Arial" w:hAnsi="Arial" w:cs="Arial"/>
          <w:color w:val="000000"/>
          <w:sz w:val="22"/>
          <w:szCs w:val="22"/>
        </w:rPr>
        <w:t>the applicant</w:t>
      </w:r>
      <w:r w:rsidR="00ED718E" w:rsidRPr="008F0F3C">
        <w:rPr>
          <w:rFonts w:ascii="Arial" w:hAnsi="Arial" w:cs="Arial"/>
          <w:color w:val="000000"/>
          <w:sz w:val="22"/>
          <w:szCs w:val="22"/>
        </w:rPr>
        <w:t xml:space="preserve"> has read and understands </w:t>
      </w:r>
      <w:r w:rsidR="004F7FA2" w:rsidRPr="008F0F3C">
        <w:rPr>
          <w:rFonts w:ascii="Arial" w:hAnsi="Arial" w:cs="Arial"/>
          <w:color w:val="000000"/>
          <w:sz w:val="22"/>
          <w:szCs w:val="22"/>
        </w:rPr>
        <w:t>the applicable</w:t>
      </w:r>
      <w:r w:rsidR="00AB2CDB">
        <w:rPr>
          <w:rFonts w:ascii="Arial" w:hAnsi="Arial" w:cs="Arial"/>
          <w:color w:val="000000"/>
          <w:sz w:val="22"/>
          <w:szCs w:val="22"/>
        </w:rPr>
        <w:t xml:space="preserve"> laws, rules, </w:t>
      </w:r>
      <w:r w:rsidR="00ED718E" w:rsidRPr="008F0F3C">
        <w:rPr>
          <w:rFonts w:ascii="Arial" w:hAnsi="Arial" w:cs="Arial"/>
          <w:color w:val="000000"/>
          <w:sz w:val="22"/>
          <w:szCs w:val="22"/>
        </w:rPr>
        <w:t xml:space="preserve">and regulations </w:t>
      </w:r>
      <w:r w:rsidR="009A01BA" w:rsidRPr="008F0F3C">
        <w:rPr>
          <w:rFonts w:ascii="Arial" w:hAnsi="Arial" w:cs="Arial"/>
          <w:color w:val="000000"/>
          <w:sz w:val="22"/>
          <w:szCs w:val="22"/>
        </w:rPr>
        <w:t xml:space="preserve">of </w:t>
      </w:r>
      <w:r w:rsidR="00A06DBC" w:rsidRPr="008F0F3C">
        <w:rPr>
          <w:rFonts w:ascii="Arial" w:hAnsi="Arial" w:cs="Arial"/>
          <w:color w:val="000000"/>
          <w:sz w:val="22"/>
          <w:szCs w:val="22"/>
        </w:rPr>
        <w:t xml:space="preserve">the </w:t>
      </w:r>
      <w:r w:rsidR="004F7FA2" w:rsidRPr="008F0F3C">
        <w:rPr>
          <w:rFonts w:ascii="Arial" w:hAnsi="Arial" w:cs="Arial"/>
          <w:color w:val="000000"/>
          <w:sz w:val="22"/>
          <w:szCs w:val="22"/>
        </w:rPr>
        <w:t xml:space="preserve">regulated </w:t>
      </w:r>
      <w:r w:rsidR="00A06DBC" w:rsidRPr="008F0F3C">
        <w:rPr>
          <w:rFonts w:ascii="Arial" w:hAnsi="Arial" w:cs="Arial"/>
          <w:color w:val="000000"/>
          <w:sz w:val="22"/>
          <w:szCs w:val="22"/>
        </w:rPr>
        <w:t xml:space="preserve">sport for which </w:t>
      </w:r>
      <w:r w:rsidR="009A01BA" w:rsidRPr="008F0F3C">
        <w:rPr>
          <w:rFonts w:ascii="Arial" w:hAnsi="Arial" w:cs="Arial"/>
          <w:color w:val="000000"/>
          <w:sz w:val="22"/>
          <w:szCs w:val="22"/>
        </w:rPr>
        <w:t>the applicant intends to serve</w:t>
      </w:r>
      <w:r w:rsidR="00A06DBC" w:rsidRPr="008F0F3C">
        <w:rPr>
          <w:rFonts w:ascii="Arial" w:hAnsi="Arial" w:cs="Arial"/>
          <w:color w:val="000000"/>
          <w:sz w:val="22"/>
          <w:szCs w:val="22"/>
        </w:rPr>
        <w:t xml:space="preserve"> as a judge</w:t>
      </w:r>
      <w:r w:rsidR="00ED718E" w:rsidRPr="008F0F3C">
        <w:rPr>
          <w:rFonts w:ascii="Arial" w:hAnsi="Arial" w:cs="Arial"/>
          <w:color w:val="000000"/>
          <w:sz w:val="22"/>
          <w:szCs w:val="22"/>
        </w:rPr>
        <w:t xml:space="preserve">. </w:t>
      </w:r>
    </w:p>
    <w:p w14:paraId="03B10E01" w14:textId="77777777" w:rsidR="009A01BA" w:rsidRPr="008F0F3C" w:rsidRDefault="009A01BA" w:rsidP="00072F78">
      <w:pPr>
        <w:widowControl w:val="0"/>
        <w:contextualSpacing/>
        <w:rPr>
          <w:rFonts w:ascii="Arial" w:hAnsi="Arial" w:cs="Arial"/>
          <w:bCs/>
          <w:color w:val="000000"/>
          <w:sz w:val="22"/>
          <w:szCs w:val="22"/>
        </w:rPr>
      </w:pPr>
    </w:p>
    <w:p w14:paraId="3A72FAC7" w14:textId="75C0ABAF" w:rsidR="00ED718E" w:rsidRPr="008F0F3C" w:rsidRDefault="009A01BA"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003.0</w:t>
      </w:r>
      <w:r w:rsidR="009C5DAA">
        <w:rPr>
          <w:rFonts w:ascii="Arial" w:hAnsi="Arial" w:cs="Arial"/>
          <w:bCs/>
          <w:color w:val="000000"/>
          <w:sz w:val="22"/>
          <w:szCs w:val="22"/>
          <w:u w:val="single"/>
        </w:rPr>
        <w:t>2</w:t>
      </w:r>
      <w:r w:rsidR="00C11BCE">
        <w:rPr>
          <w:rFonts w:ascii="Arial" w:hAnsi="Arial" w:cs="Arial"/>
          <w:bCs/>
          <w:color w:val="000000"/>
          <w:sz w:val="22"/>
          <w:szCs w:val="22"/>
        </w:rPr>
        <w:t xml:space="preserve"> </w:t>
      </w:r>
      <w:r w:rsidRPr="008F0F3C">
        <w:rPr>
          <w:rFonts w:ascii="Arial" w:hAnsi="Arial" w:cs="Arial"/>
          <w:bCs/>
          <w:color w:val="000000"/>
          <w:sz w:val="22"/>
          <w:szCs w:val="22"/>
        </w:rPr>
        <w:t xml:space="preserve">All judges must familiarize themselves with and review the method to be used when scoring either professional boxing or amateur </w:t>
      </w:r>
      <w:r w:rsidR="00654B77">
        <w:rPr>
          <w:rFonts w:ascii="Arial" w:hAnsi="Arial" w:cs="Arial"/>
          <w:bCs/>
          <w:color w:val="000000"/>
          <w:sz w:val="22"/>
          <w:szCs w:val="22"/>
        </w:rPr>
        <w:t>or</w:t>
      </w:r>
      <w:r w:rsidR="00654B77" w:rsidRPr="008F0F3C">
        <w:rPr>
          <w:rFonts w:ascii="Arial" w:hAnsi="Arial" w:cs="Arial"/>
          <w:bCs/>
          <w:color w:val="000000"/>
          <w:sz w:val="22"/>
          <w:szCs w:val="22"/>
        </w:rPr>
        <w:t xml:space="preserve"> </w:t>
      </w:r>
      <w:r w:rsidRPr="008F0F3C">
        <w:rPr>
          <w:rFonts w:ascii="Arial" w:hAnsi="Arial" w:cs="Arial"/>
          <w:bCs/>
          <w:color w:val="000000"/>
          <w:sz w:val="22"/>
          <w:szCs w:val="22"/>
        </w:rPr>
        <w:t xml:space="preserve">professional </w:t>
      </w:r>
      <w:r w:rsidR="005E6C6C">
        <w:rPr>
          <w:rFonts w:ascii="Arial" w:hAnsi="Arial" w:cs="Arial"/>
          <w:bCs/>
          <w:color w:val="000000"/>
          <w:sz w:val="22"/>
          <w:szCs w:val="22"/>
        </w:rPr>
        <w:t>MMA</w:t>
      </w:r>
      <w:r w:rsidRPr="008F0F3C">
        <w:rPr>
          <w:rFonts w:ascii="Arial" w:hAnsi="Arial" w:cs="Arial"/>
          <w:bCs/>
          <w:color w:val="000000"/>
          <w:sz w:val="22"/>
          <w:szCs w:val="22"/>
        </w:rPr>
        <w:t xml:space="preserve"> bouts. Professional contests and all </w:t>
      </w:r>
      <w:r w:rsidR="005E6C6C">
        <w:rPr>
          <w:rFonts w:ascii="Arial" w:hAnsi="Arial" w:cs="Arial"/>
          <w:bCs/>
          <w:color w:val="000000"/>
          <w:sz w:val="22"/>
          <w:szCs w:val="22"/>
        </w:rPr>
        <w:t>MMA</w:t>
      </w:r>
      <w:r w:rsidRPr="008F0F3C">
        <w:rPr>
          <w:rFonts w:ascii="Arial" w:hAnsi="Arial" w:cs="Arial"/>
          <w:bCs/>
          <w:color w:val="000000"/>
          <w:sz w:val="22"/>
          <w:szCs w:val="22"/>
        </w:rPr>
        <w:t xml:space="preserve"> bouts will be scored to d</w:t>
      </w:r>
      <w:r w:rsidR="00F67C3F">
        <w:rPr>
          <w:rFonts w:ascii="Arial" w:hAnsi="Arial" w:cs="Arial"/>
          <w:bCs/>
          <w:color w:val="000000"/>
          <w:sz w:val="22"/>
          <w:szCs w:val="22"/>
        </w:rPr>
        <w:t>etermine the winner using a ten-</w:t>
      </w:r>
      <w:r w:rsidRPr="008F0F3C">
        <w:rPr>
          <w:rFonts w:ascii="Arial" w:hAnsi="Arial" w:cs="Arial"/>
          <w:bCs/>
          <w:color w:val="000000"/>
          <w:sz w:val="22"/>
          <w:szCs w:val="22"/>
        </w:rPr>
        <w:t>point system. In this system, the winner of each round receives ten points and the opponent a propor</w:t>
      </w:r>
      <w:r w:rsidR="00F31B53">
        <w:rPr>
          <w:rFonts w:ascii="Arial" w:hAnsi="Arial" w:cs="Arial"/>
          <w:bCs/>
          <w:color w:val="000000"/>
          <w:sz w:val="22"/>
          <w:szCs w:val="22"/>
        </w:rPr>
        <w:softHyphen/>
      </w:r>
      <w:r w:rsidRPr="008F0F3C">
        <w:rPr>
          <w:rFonts w:ascii="Arial" w:hAnsi="Arial" w:cs="Arial"/>
          <w:bCs/>
          <w:color w:val="000000"/>
          <w:sz w:val="22"/>
          <w:szCs w:val="22"/>
        </w:rPr>
        <w:t>tionately less number of points. If the round is even, each contestant is to receive ten points; no fraction of points may be given.</w:t>
      </w:r>
    </w:p>
    <w:p w14:paraId="680B89E5" w14:textId="77777777" w:rsidR="009A01BA" w:rsidRPr="008F0F3C" w:rsidRDefault="009A01BA" w:rsidP="00072F78">
      <w:pPr>
        <w:widowControl w:val="0"/>
        <w:contextualSpacing/>
        <w:rPr>
          <w:rFonts w:ascii="Arial" w:hAnsi="Arial" w:cs="Arial"/>
          <w:bCs/>
          <w:color w:val="000000"/>
          <w:sz w:val="22"/>
          <w:szCs w:val="22"/>
        </w:rPr>
      </w:pPr>
    </w:p>
    <w:p w14:paraId="1DB5FBB9" w14:textId="77777777" w:rsidR="009A01BA" w:rsidRPr="008F0F3C" w:rsidRDefault="009A01BA"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003.0</w:t>
      </w:r>
      <w:r w:rsidR="009C5DAA">
        <w:rPr>
          <w:rFonts w:ascii="Arial" w:hAnsi="Arial" w:cs="Arial"/>
          <w:bCs/>
          <w:color w:val="000000"/>
          <w:sz w:val="22"/>
          <w:szCs w:val="22"/>
          <w:u w:val="single"/>
        </w:rPr>
        <w:t>3</w:t>
      </w:r>
      <w:r w:rsidR="00C11BCE">
        <w:rPr>
          <w:rFonts w:ascii="Arial" w:hAnsi="Arial" w:cs="Arial"/>
          <w:bCs/>
          <w:color w:val="000000"/>
          <w:sz w:val="22"/>
          <w:szCs w:val="22"/>
        </w:rPr>
        <w:t xml:space="preserve"> </w:t>
      </w:r>
      <w:r w:rsidRPr="008F0F3C">
        <w:rPr>
          <w:rFonts w:ascii="Arial" w:hAnsi="Arial" w:cs="Arial"/>
          <w:bCs/>
          <w:color w:val="000000"/>
          <w:sz w:val="22"/>
          <w:szCs w:val="22"/>
        </w:rPr>
        <w:t>The Commissioner reserves the right to deny, cancel, suspend, or revoke a license if, in the Commissioner’s judgment, the judge applicant or licensee does not have sufficient knowledge or expertise.</w:t>
      </w:r>
    </w:p>
    <w:p w14:paraId="6986A067" w14:textId="77777777" w:rsidR="009A01BA" w:rsidRPr="008F0F3C" w:rsidRDefault="009A01BA" w:rsidP="00072F78">
      <w:pPr>
        <w:widowControl w:val="0"/>
        <w:contextualSpacing/>
        <w:rPr>
          <w:rFonts w:ascii="Arial" w:hAnsi="Arial" w:cs="Arial"/>
          <w:bCs/>
          <w:color w:val="000000"/>
          <w:sz w:val="22"/>
          <w:szCs w:val="22"/>
        </w:rPr>
      </w:pPr>
    </w:p>
    <w:p w14:paraId="6CC47219" w14:textId="77777777" w:rsidR="00362863" w:rsidRPr="008F0F3C" w:rsidRDefault="00362863"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w:t>
      </w:r>
      <w:r w:rsidR="004F1D16" w:rsidRPr="008F0F3C">
        <w:rPr>
          <w:rFonts w:ascii="Arial" w:hAnsi="Arial" w:cs="Arial"/>
          <w:bCs/>
          <w:color w:val="000000"/>
          <w:sz w:val="22"/>
          <w:szCs w:val="22"/>
          <w:u w:val="single"/>
        </w:rPr>
        <w:t>03</w:t>
      </w:r>
      <w:r w:rsidRPr="008F0F3C">
        <w:rPr>
          <w:rFonts w:ascii="Arial" w:hAnsi="Arial" w:cs="Arial"/>
          <w:bCs/>
          <w:color w:val="000000"/>
          <w:sz w:val="22"/>
          <w:szCs w:val="22"/>
          <w:u w:val="single"/>
        </w:rPr>
        <w:t>.0</w:t>
      </w:r>
      <w:r w:rsidR="009C5DAA">
        <w:rPr>
          <w:rFonts w:ascii="Arial" w:hAnsi="Arial" w:cs="Arial"/>
          <w:bCs/>
          <w:color w:val="000000"/>
          <w:sz w:val="22"/>
          <w:szCs w:val="22"/>
          <w:u w:val="single"/>
        </w:rPr>
        <w:t>4</w:t>
      </w:r>
      <w:r w:rsidR="00C11BCE">
        <w:rPr>
          <w:rFonts w:ascii="Arial" w:hAnsi="Arial" w:cs="Arial"/>
          <w:bCs/>
          <w:color w:val="000000"/>
          <w:sz w:val="22"/>
          <w:szCs w:val="22"/>
        </w:rPr>
        <w:t xml:space="preserve"> </w:t>
      </w:r>
      <w:r w:rsidRPr="008F0F3C">
        <w:rPr>
          <w:rFonts w:ascii="Arial" w:hAnsi="Arial" w:cs="Arial"/>
          <w:color w:val="000000"/>
          <w:sz w:val="22"/>
          <w:szCs w:val="22"/>
        </w:rPr>
        <w:t xml:space="preserve">There must be three judges </w:t>
      </w:r>
      <w:r w:rsidR="00876E0E" w:rsidRPr="008F0F3C">
        <w:rPr>
          <w:rFonts w:ascii="Arial" w:hAnsi="Arial" w:cs="Arial"/>
          <w:color w:val="000000"/>
          <w:sz w:val="22"/>
          <w:szCs w:val="22"/>
        </w:rPr>
        <w:t xml:space="preserve">present </w:t>
      </w:r>
      <w:r w:rsidRPr="008F0F3C">
        <w:rPr>
          <w:rFonts w:ascii="Arial" w:hAnsi="Arial" w:cs="Arial"/>
          <w:color w:val="000000"/>
          <w:sz w:val="22"/>
          <w:szCs w:val="22"/>
        </w:rPr>
        <w:t xml:space="preserve">for professional boxing and amateur and professional </w:t>
      </w:r>
      <w:r w:rsidR="005E6C6C">
        <w:rPr>
          <w:rFonts w:ascii="Arial" w:hAnsi="Arial" w:cs="Arial"/>
          <w:color w:val="000000"/>
          <w:sz w:val="22"/>
          <w:szCs w:val="22"/>
        </w:rPr>
        <w:t>MMA</w:t>
      </w:r>
      <w:r w:rsidR="00654B77">
        <w:rPr>
          <w:rFonts w:ascii="Arial" w:hAnsi="Arial" w:cs="Arial"/>
          <w:color w:val="000000"/>
          <w:sz w:val="22"/>
          <w:szCs w:val="22"/>
        </w:rPr>
        <w:t xml:space="preserve"> bouts</w:t>
      </w:r>
      <w:r w:rsidRPr="008F0F3C">
        <w:rPr>
          <w:rFonts w:ascii="Arial" w:hAnsi="Arial" w:cs="Arial"/>
          <w:color w:val="000000"/>
          <w:sz w:val="22"/>
          <w:szCs w:val="22"/>
        </w:rPr>
        <w:t xml:space="preserve">. The judges must sit alone at ringside and will reach their decision without conferring in any manner with any official or </w:t>
      </w:r>
      <w:r w:rsidR="00A51B43" w:rsidRPr="008F0F3C">
        <w:rPr>
          <w:rFonts w:ascii="Arial" w:hAnsi="Arial" w:cs="Arial"/>
          <w:color w:val="000000"/>
          <w:sz w:val="22"/>
          <w:szCs w:val="22"/>
        </w:rPr>
        <w:t>other individual</w:t>
      </w:r>
      <w:r w:rsidRPr="008F0F3C">
        <w:rPr>
          <w:rFonts w:ascii="Arial" w:hAnsi="Arial" w:cs="Arial"/>
          <w:color w:val="000000"/>
          <w:sz w:val="22"/>
          <w:szCs w:val="22"/>
        </w:rPr>
        <w:t>. The referee is to have no voice in the selection of the winner.</w:t>
      </w:r>
    </w:p>
    <w:p w14:paraId="475A0B63" w14:textId="77777777" w:rsidR="00A51B43" w:rsidRPr="008F0F3C" w:rsidRDefault="00A51B43" w:rsidP="00072F78">
      <w:pPr>
        <w:widowControl w:val="0"/>
        <w:contextualSpacing/>
        <w:rPr>
          <w:rFonts w:ascii="Arial" w:hAnsi="Arial" w:cs="Arial"/>
          <w:bCs/>
          <w:color w:val="000000"/>
          <w:sz w:val="22"/>
          <w:szCs w:val="22"/>
        </w:rPr>
      </w:pPr>
    </w:p>
    <w:p w14:paraId="6473BACA" w14:textId="77777777" w:rsidR="00362863" w:rsidRPr="008F0F3C" w:rsidRDefault="00362863"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w:t>
      </w:r>
      <w:r w:rsidR="00584107" w:rsidRPr="008F0F3C">
        <w:rPr>
          <w:rFonts w:ascii="Arial" w:hAnsi="Arial" w:cs="Arial"/>
          <w:bCs/>
          <w:color w:val="000000"/>
          <w:sz w:val="22"/>
          <w:szCs w:val="22"/>
          <w:u w:val="single"/>
        </w:rPr>
        <w:t>03</w:t>
      </w:r>
      <w:r w:rsidRPr="008F0F3C">
        <w:rPr>
          <w:rFonts w:ascii="Arial" w:hAnsi="Arial" w:cs="Arial"/>
          <w:bCs/>
          <w:color w:val="000000"/>
          <w:sz w:val="22"/>
          <w:szCs w:val="22"/>
          <w:u w:val="single"/>
        </w:rPr>
        <w:t>.0</w:t>
      </w:r>
      <w:r w:rsidR="009C5DAA">
        <w:rPr>
          <w:rFonts w:ascii="Arial" w:hAnsi="Arial" w:cs="Arial"/>
          <w:bCs/>
          <w:color w:val="000000"/>
          <w:sz w:val="22"/>
          <w:szCs w:val="22"/>
          <w:u w:val="single"/>
        </w:rPr>
        <w:t>5</w:t>
      </w:r>
      <w:r w:rsidR="00C11BCE">
        <w:rPr>
          <w:rFonts w:ascii="Arial" w:hAnsi="Arial" w:cs="Arial"/>
          <w:bCs/>
          <w:color w:val="000000"/>
          <w:sz w:val="22"/>
          <w:szCs w:val="22"/>
        </w:rPr>
        <w:t xml:space="preserve"> </w:t>
      </w:r>
      <w:r w:rsidRPr="008F0F3C">
        <w:rPr>
          <w:rFonts w:ascii="Arial" w:hAnsi="Arial" w:cs="Arial"/>
          <w:color w:val="000000"/>
          <w:sz w:val="22"/>
          <w:szCs w:val="22"/>
        </w:rPr>
        <w:t xml:space="preserve">Each judge must </w:t>
      </w:r>
      <w:r w:rsidR="0095306B" w:rsidRPr="008F0F3C">
        <w:rPr>
          <w:rFonts w:ascii="Arial" w:hAnsi="Arial" w:cs="Arial"/>
          <w:color w:val="000000"/>
          <w:sz w:val="22"/>
          <w:szCs w:val="22"/>
        </w:rPr>
        <w:t>complete</w:t>
      </w:r>
      <w:r w:rsidRPr="008F0F3C">
        <w:rPr>
          <w:rFonts w:ascii="Arial" w:hAnsi="Arial" w:cs="Arial"/>
          <w:color w:val="000000"/>
          <w:sz w:val="22"/>
          <w:szCs w:val="22"/>
        </w:rPr>
        <w:t xml:space="preserve"> </w:t>
      </w:r>
      <w:r w:rsidR="00876E0E" w:rsidRPr="008F0F3C">
        <w:rPr>
          <w:rFonts w:ascii="Arial" w:hAnsi="Arial" w:cs="Arial"/>
          <w:color w:val="000000"/>
          <w:sz w:val="22"/>
          <w:szCs w:val="22"/>
        </w:rPr>
        <w:t>a</w:t>
      </w:r>
      <w:r w:rsidRPr="008F0F3C">
        <w:rPr>
          <w:rFonts w:ascii="Arial" w:hAnsi="Arial" w:cs="Arial"/>
          <w:color w:val="000000"/>
          <w:sz w:val="22"/>
          <w:szCs w:val="22"/>
        </w:rPr>
        <w:t xml:space="preserve"> score</w:t>
      </w:r>
      <w:r w:rsidR="00876E0E" w:rsidRPr="008F0F3C">
        <w:rPr>
          <w:rFonts w:ascii="Arial" w:hAnsi="Arial" w:cs="Arial"/>
          <w:color w:val="000000"/>
          <w:sz w:val="22"/>
          <w:szCs w:val="22"/>
        </w:rPr>
        <w:t xml:space="preserve"> </w:t>
      </w:r>
      <w:r w:rsidRPr="008F0F3C">
        <w:rPr>
          <w:rFonts w:ascii="Arial" w:hAnsi="Arial" w:cs="Arial"/>
          <w:color w:val="000000"/>
          <w:sz w:val="22"/>
          <w:szCs w:val="22"/>
        </w:rPr>
        <w:t xml:space="preserve">card to the best of his or her ability, in accordance with the provisions of the rules governing professional boxing </w:t>
      </w:r>
      <w:r w:rsidR="00654B77">
        <w:rPr>
          <w:rFonts w:ascii="Arial" w:hAnsi="Arial" w:cs="Arial"/>
          <w:color w:val="000000"/>
          <w:sz w:val="22"/>
          <w:szCs w:val="22"/>
        </w:rPr>
        <w:t>or</w:t>
      </w:r>
      <w:r w:rsidR="00654B77" w:rsidRPr="008F0F3C">
        <w:rPr>
          <w:rFonts w:ascii="Arial" w:hAnsi="Arial" w:cs="Arial"/>
          <w:color w:val="000000"/>
          <w:sz w:val="22"/>
          <w:szCs w:val="22"/>
        </w:rPr>
        <w:t xml:space="preserve"> </w:t>
      </w:r>
      <w:r w:rsidRPr="008F0F3C">
        <w:rPr>
          <w:rFonts w:ascii="Arial" w:hAnsi="Arial" w:cs="Arial"/>
          <w:color w:val="000000"/>
          <w:sz w:val="22"/>
          <w:szCs w:val="22"/>
        </w:rPr>
        <w:t xml:space="preserve">amateur </w:t>
      </w:r>
      <w:r w:rsidR="00654B77">
        <w:rPr>
          <w:rFonts w:ascii="Arial" w:hAnsi="Arial" w:cs="Arial"/>
          <w:color w:val="000000"/>
          <w:sz w:val="22"/>
          <w:szCs w:val="22"/>
        </w:rPr>
        <w:t>or</w:t>
      </w:r>
      <w:r w:rsidR="00654B77" w:rsidRPr="008F0F3C">
        <w:rPr>
          <w:rFonts w:ascii="Arial" w:hAnsi="Arial" w:cs="Arial"/>
          <w:color w:val="000000"/>
          <w:sz w:val="22"/>
          <w:szCs w:val="22"/>
        </w:rPr>
        <w:t xml:space="preserve"> </w:t>
      </w:r>
      <w:r w:rsidRPr="008F0F3C">
        <w:rPr>
          <w:rFonts w:ascii="Arial" w:hAnsi="Arial" w:cs="Arial"/>
          <w:color w:val="000000"/>
          <w:sz w:val="22"/>
          <w:szCs w:val="22"/>
        </w:rPr>
        <w:t xml:space="preserve">professional </w:t>
      </w:r>
      <w:r w:rsidR="005E6C6C">
        <w:rPr>
          <w:rFonts w:ascii="Arial" w:hAnsi="Arial" w:cs="Arial"/>
          <w:color w:val="000000"/>
          <w:sz w:val="22"/>
          <w:szCs w:val="22"/>
        </w:rPr>
        <w:t>MMA</w:t>
      </w:r>
      <w:r w:rsidR="00AB2CDB">
        <w:rPr>
          <w:rFonts w:ascii="Arial" w:hAnsi="Arial" w:cs="Arial"/>
          <w:color w:val="000000"/>
          <w:sz w:val="22"/>
          <w:szCs w:val="22"/>
        </w:rPr>
        <w:t xml:space="preserve">. At the end of the bout, </w:t>
      </w:r>
      <w:r w:rsidRPr="008F0F3C">
        <w:rPr>
          <w:rFonts w:ascii="Arial" w:hAnsi="Arial" w:cs="Arial"/>
          <w:color w:val="000000"/>
          <w:sz w:val="22"/>
          <w:szCs w:val="22"/>
        </w:rPr>
        <w:t xml:space="preserve">the score </w:t>
      </w:r>
      <w:r w:rsidR="00654B77">
        <w:rPr>
          <w:rFonts w:ascii="Arial" w:hAnsi="Arial" w:cs="Arial"/>
          <w:color w:val="000000"/>
          <w:sz w:val="22"/>
          <w:szCs w:val="22"/>
        </w:rPr>
        <w:t>must</w:t>
      </w:r>
      <w:r w:rsidRPr="008F0F3C">
        <w:rPr>
          <w:rFonts w:ascii="Arial" w:hAnsi="Arial" w:cs="Arial"/>
          <w:color w:val="000000"/>
          <w:sz w:val="22"/>
          <w:szCs w:val="22"/>
        </w:rPr>
        <w:t xml:space="preserve"> be totaled and signed by the judge, with the winner’s name circled and entered in the appropriate space provided on the score card. </w:t>
      </w:r>
    </w:p>
    <w:p w14:paraId="46D1D1D1" w14:textId="77777777" w:rsidR="00362863" w:rsidRPr="008F0F3C" w:rsidRDefault="00362863" w:rsidP="00072F78">
      <w:pPr>
        <w:widowControl w:val="0"/>
        <w:contextualSpacing/>
        <w:rPr>
          <w:rFonts w:ascii="Arial" w:hAnsi="Arial" w:cs="Arial"/>
          <w:color w:val="000000"/>
          <w:sz w:val="22"/>
          <w:szCs w:val="22"/>
        </w:rPr>
      </w:pPr>
    </w:p>
    <w:p w14:paraId="7A6B111E" w14:textId="77777777" w:rsidR="002851C0" w:rsidRPr="008F0F3C" w:rsidRDefault="009C5DAA" w:rsidP="00072F78">
      <w:pPr>
        <w:widowControl w:val="0"/>
        <w:contextualSpacing/>
        <w:rPr>
          <w:rFonts w:ascii="Arial" w:hAnsi="Arial" w:cs="Arial"/>
          <w:bCs/>
          <w:color w:val="000000"/>
          <w:sz w:val="22"/>
          <w:szCs w:val="22"/>
        </w:rPr>
      </w:pPr>
      <w:r>
        <w:rPr>
          <w:rFonts w:ascii="Arial" w:hAnsi="Arial" w:cs="Arial"/>
          <w:bCs/>
          <w:color w:val="000000"/>
          <w:sz w:val="22"/>
          <w:szCs w:val="22"/>
          <w:u w:val="single"/>
        </w:rPr>
        <w:t>003</w:t>
      </w:r>
      <w:r w:rsidR="002851C0" w:rsidRPr="008F0F3C">
        <w:rPr>
          <w:rFonts w:ascii="Arial" w:hAnsi="Arial" w:cs="Arial"/>
          <w:bCs/>
          <w:color w:val="000000"/>
          <w:sz w:val="22"/>
          <w:szCs w:val="22"/>
          <w:u w:val="single"/>
        </w:rPr>
        <w:t>.0</w:t>
      </w:r>
      <w:r>
        <w:rPr>
          <w:rFonts w:ascii="Arial" w:hAnsi="Arial" w:cs="Arial"/>
          <w:bCs/>
          <w:color w:val="000000"/>
          <w:sz w:val="22"/>
          <w:szCs w:val="22"/>
          <w:u w:val="single"/>
        </w:rPr>
        <w:t>6</w:t>
      </w:r>
      <w:r w:rsidR="002851C0">
        <w:rPr>
          <w:rFonts w:ascii="Arial" w:hAnsi="Arial" w:cs="Arial"/>
          <w:bCs/>
          <w:color w:val="000000"/>
          <w:sz w:val="22"/>
          <w:szCs w:val="22"/>
        </w:rPr>
        <w:t xml:space="preserve"> </w:t>
      </w:r>
      <w:r w:rsidR="002851C0" w:rsidRPr="008F0F3C">
        <w:rPr>
          <w:rFonts w:ascii="Arial" w:hAnsi="Arial" w:cs="Arial"/>
          <w:bCs/>
          <w:color w:val="000000"/>
          <w:sz w:val="22"/>
          <w:szCs w:val="22"/>
        </w:rPr>
        <w:t xml:space="preserve">All decisions by </w:t>
      </w:r>
      <w:r w:rsidR="002851C0">
        <w:rPr>
          <w:rFonts w:ascii="Arial" w:hAnsi="Arial" w:cs="Arial"/>
          <w:bCs/>
          <w:color w:val="000000"/>
          <w:sz w:val="22"/>
          <w:szCs w:val="22"/>
        </w:rPr>
        <w:t xml:space="preserve">judges </w:t>
      </w:r>
      <w:r w:rsidR="002851C0" w:rsidRPr="008F0F3C">
        <w:rPr>
          <w:rFonts w:ascii="Arial" w:hAnsi="Arial" w:cs="Arial"/>
          <w:bCs/>
          <w:color w:val="000000"/>
          <w:sz w:val="22"/>
          <w:szCs w:val="22"/>
        </w:rPr>
        <w:t>are final</w:t>
      </w:r>
      <w:r w:rsidR="002851C0">
        <w:rPr>
          <w:rFonts w:ascii="Arial" w:hAnsi="Arial" w:cs="Arial"/>
          <w:bCs/>
          <w:color w:val="000000"/>
          <w:sz w:val="22"/>
          <w:szCs w:val="22"/>
        </w:rPr>
        <w:t xml:space="preserve"> and not subject to administrative or judicial review</w:t>
      </w:r>
      <w:r w:rsidR="002851C0" w:rsidRPr="008F0F3C">
        <w:rPr>
          <w:rFonts w:ascii="Arial" w:hAnsi="Arial" w:cs="Arial"/>
          <w:bCs/>
          <w:color w:val="000000"/>
          <w:sz w:val="22"/>
          <w:szCs w:val="22"/>
        </w:rPr>
        <w:t xml:space="preserve">, except </w:t>
      </w:r>
      <w:r w:rsidR="002851C0">
        <w:rPr>
          <w:rFonts w:ascii="Arial" w:hAnsi="Arial" w:cs="Arial"/>
          <w:bCs/>
          <w:color w:val="000000"/>
          <w:sz w:val="22"/>
          <w:szCs w:val="22"/>
        </w:rPr>
        <w:t>that</w:t>
      </w:r>
      <w:r w:rsidR="002851C0" w:rsidRPr="008F0F3C">
        <w:rPr>
          <w:rFonts w:ascii="Arial" w:hAnsi="Arial" w:cs="Arial"/>
          <w:bCs/>
          <w:color w:val="000000"/>
          <w:sz w:val="22"/>
          <w:szCs w:val="22"/>
        </w:rPr>
        <w:t xml:space="preserve"> </w:t>
      </w:r>
      <w:r w:rsidR="002851C0">
        <w:rPr>
          <w:rFonts w:ascii="Arial" w:hAnsi="Arial" w:cs="Arial"/>
          <w:bCs/>
          <w:color w:val="000000"/>
          <w:sz w:val="22"/>
          <w:szCs w:val="22"/>
        </w:rPr>
        <w:t xml:space="preserve">the Commissioner may </w:t>
      </w:r>
      <w:r w:rsidR="002851C0" w:rsidRPr="008F0F3C">
        <w:rPr>
          <w:rFonts w:ascii="Arial" w:hAnsi="Arial" w:cs="Arial"/>
          <w:bCs/>
          <w:color w:val="000000"/>
          <w:sz w:val="22"/>
          <w:szCs w:val="22"/>
        </w:rPr>
        <w:t xml:space="preserve">consider allegations which, if true, would demonstrate: </w:t>
      </w:r>
    </w:p>
    <w:p w14:paraId="787CB610" w14:textId="77777777" w:rsidR="002851C0" w:rsidRPr="008F0F3C" w:rsidRDefault="002851C0" w:rsidP="00072F78">
      <w:pPr>
        <w:widowControl w:val="0"/>
        <w:ind w:left="720"/>
        <w:contextualSpacing/>
        <w:rPr>
          <w:rFonts w:ascii="Arial" w:hAnsi="Arial" w:cs="Arial"/>
          <w:bCs/>
          <w:color w:val="000000"/>
          <w:sz w:val="22"/>
          <w:szCs w:val="22"/>
          <w:u w:val="single"/>
        </w:rPr>
      </w:pPr>
    </w:p>
    <w:p w14:paraId="636181EA" w14:textId="77777777" w:rsidR="002851C0" w:rsidRPr="008F0F3C" w:rsidRDefault="002851C0" w:rsidP="00072F78">
      <w:pPr>
        <w:widowControl w:val="0"/>
        <w:ind w:left="720"/>
        <w:contextualSpacing/>
        <w:rPr>
          <w:rFonts w:ascii="Arial" w:hAnsi="Arial" w:cs="Arial"/>
          <w:bCs/>
          <w:color w:val="000000"/>
          <w:sz w:val="22"/>
          <w:szCs w:val="22"/>
        </w:rPr>
      </w:pPr>
      <w:r w:rsidRPr="008F0F3C">
        <w:rPr>
          <w:rFonts w:ascii="Arial" w:hAnsi="Arial" w:cs="Arial"/>
          <w:bCs/>
          <w:color w:val="000000"/>
          <w:sz w:val="22"/>
          <w:szCs w:val="22"/>
          <w:u w:val="single"/>
        </w:rPr>
        <w:t>00</w:t>
      </w:r>
      <w:r w:rsidR="009C5DAA">
        <w:rPr>
          <w:rFonts w:ascii="Arial" w:hAnsi="Arial" w:cs="Arial"/>
          <w:bCs/>
          <w:color w:val="000000"/>
          <w:sz w:val="22"/>
          <w:szCs w:val="22"/>
          <w:u w:val="single"/>
        </w:rPr>
        <w:t>3</w:t>
      </w:r>
      <w:r w:rsidRPr="008F0F3C">
        <w:rPr>
          <w:rFonts w:ascii="Arial" w:hAnsi="Arial" w:cs="Arial"/>
          <w:bCs/>
          <w:color w:val="000000"/>
          <w:sz w:val="22"/>
          <w:szCs w:val="22"/>
          <w:u w:val="single"/>
        </w:rPr>
        <w:t>.</w:t>
      </w:r>
      <w:r w:rsidR="009C5DAA">
        <w:rPr>
          <w:rFonts w:ascii="Arial" w:hAnsi="Arial" w:cs="Arial"/>
          <w:bCs/>
          <w:color w:val="000000"/>
          <w:sz w:val="22"/>
          <w:szCs w:val="22"/>
          <w:u w:val="single"/>
        </w:rPr>
        <w:t>06</w:t>
      </w:r>
      <w:r w:rsidR="00D954C1">
        <w:rPr>
          <w:rFonts w:ascii="Arial" w:hAnsi="Arial" w:cs="Arial"/>
          <w:bCs/>
          <w:color w:val="000000"/>
          <w:sz w:val="22"/>
          <w:szCs w:val="22"/>
          <w:u w:val="single"/>
        </w:rPr>
        <w:t>(</w:t>
      </w:r>
      <w:r w:rsidRPr="008F0F3C">
        <w:rPr>
          <w:rFonts w:ascii="Arial" w:hAnsi="Arial" w:cs="Arial"/>
          <w:bCs/>
          <w:color w:val="000000"/>
          <w:sz w:val="22"/>
          <w:szCs w:val="22"/>
          <w:u w:val="single"/>
        </w:rPr>
        <w:t>A</w:t>
      </w:r>
      <w:r w:rsidR="00D954C1">
        <w:rPr>
          <w:rFonts w:ascii="Arial" w:hAnsi="Arial" w:cs="Arial"/>
          <w:bCs/>
          <w:color w:val="000000"/>
          <w:sz w:val="22"/>
          <w:szCs w:val="22"/>
          <w:u w:val="single"/>
        </w:rPr>
        <w:t>)</w:t>
      </w:r>
      <w:r>
        <w:rPr>
          <w:rFonts w:ascii="Arial" w:hAnsi="Arial" w:cs="Arial"/>
          <w:bCs/>
          <w:color w:val="000000"/>
          <w:sz w:val="22"/>
          <w:szCs w:val="22"/>
        </w:rPr>
        <w:t xml:space="preserve"> </w:t>
      </w:r>
      <w:r w:rsidRPr="008F0F3C">
        <w:rPr>
          <w:rFonts w:ascii="Arial" w:hAnsi="Arial" w:cs="Arial"/>
          <w:bCs/>
          <w:color w:val="000000"/>
          <w:sz w:val="22"/>
          <w:szCs w:val="22"/>
        </w:rPr>
        <w:t xml:space="preserve">Collusion between </w:t>
      </w:r>
      <w:r>
        <w:rPr>
          <w:rFonts w:ascii="Arial" w:hAnsi="Arial" w:cs="Arial"/>
          <w:bCs/>
          <w:color w:val="000000"/>
          <w:sz w:val="22"/>
          <w:szCs w:val="22"/>
        </w:rPr>
        <w:t xml:space="preserve">judges or between one or more judge and </w:t>
      </w:r>
      <w:r w:rsidRPr="008F0F3C">
        <w:rPr>
          <w:rFonts w:ascii="Arial" w:hAnsi="Arial" w:cs="Arial"/>
          <w:bCs/>
          <w:color w:val="000000"/>
          <w:sz w:val="22"/>
          <w:szCs w:val="22"/>
        </w:rPr>
        <w:t xml:space="preserve">any third party that has affected the result of the bout; </w:t>
      </w:r>
    </w:p>
    <w:p w14:paraId="2EC1E2D3" w14:textId="77777777" w:rsidR="002851C0" w:rsidRPr="008F0F3C" w:rsidRDefault="002851C0" w:rsidP="00072F78">
      <w:pPr>
        <w:widowControl w:val="0"/>
        <w:ind w:left="720"/>
        <w:contextualSpacing/>
        <w:rPr>
          <w:rFonts w:ascii="Arial" w:hAnsi="Arial" w:cs="Arial"/>
          <w:bCs/>
          <w:color w:val="000000"/>
          <w:sz w:val="22"/>
          <w:szCs w:val="22"/>
          <w:u w:val="single"/>
        </w:rPr>
      </w:pPr>
    </w:p>
    <w:p w14:paraId="5F2772F2" w14:textId="7FD417D3" w:rsidR="002851C0" w:rsidRPr="008F0F3C" w:rsidRDefault="009C5DAA" w:rsidP="00072F78">
      <w:pPr>
        <w:widowControl w:val="0"/>
        <w:ind w:left="720"/>
        <w:contextualSpacing/>
        <w:rPr>
          <w:rFonts w:ascii="Arial" w:hAnsi="Arial" w:cs="Arial"/>
          <w:bCs/>
          <w:color w:val="000000"/>
          <w:sz w:val="22"/>
          <w:szCs w:val="22"/>
        </w:rPr>
      </w:pPr>
      <w:r>
        <w:rPr>
          <w:rFonts w:ascii="Arial" w:hAnsi="Arial" w:cs="Arial"/>
          <w:bCs/>
          <w:color w:val="000000"/>
          <w:sz w:val="22"/>
          <w:szCs w:val="22"/>
          <w:u w:val="single"/>
        </w:rPr>
        <w:t>003</w:t>
      </w:r>
      <w:r w:rsidR="002851C0" w:rsidRPr="008F0F3C">
        <w:rPr>
          <w:rFonts w:ascii="Arial" w:hAnsi="Arial" w:cs="Arial"/>
          <w:bCs/>
          <w:color w:val="000000"/>
          <w:sz w:val="22"/>
          <w:szCs w:val="22"/>
          <w:u w:val="single"/>
        </w:rPr>
        <w:t>.</w:t>
      </w:r>
      <w:r>
        <w:rPr>
          <w:rFonts w:ascii="Arial" w:hAnsi="Arial" w:cs="Arial"/>
          <w:bCs/>
          <w:color w:val="000000"/>
          <w:sz w:val="22"/>
          <w:szCs w:val="22"/>
          <w:u w:val="single"/>
        </w:rPr>
        <w:t>06</w:t>
      </w:r>
      <w:r w:rsidR="00D954C1">
        <w:rPr>
          <w:rFonts w:ascii="Arial" w:hAnsi="Arial" w:cs="Arial"/>
          <w:bCs/>
          <w:color w:val="000000"/>
          <w:sz w:val="22"/>
          <w:szCs w:val="22"/>
          <w:u w:val="single"/>
        </w:rPr>
        <w:t>(</w:t>
      </w:r>
      <w:r w:rsidR="002851C0" w:rsidRPr="008F0F3C">
        <w:rPr>
          <w:rFonts w:ascii="Arial" w:hAnsi="Arial" w:cs="Arial"/>
          <w:bCs/>
          <w:color w:val="000000"/>
          <w:sz w:val="22"/>
          <w:szCs w:val="22"/>
          <w:u w:val="single"/>
        </w:rPr>
        <w:t>B</w:t>
      </w:r>
      <w:r w:rsidR="00D954C1">
        <w:rPr>
          <w:rFonts w:ascii="Arial" w:hAnsi="Arial" w:cs="Arial"/>
          <w:bCs/>
          <w:color w:val="000000"/>
          <w:sz w:val="22"/>
          <w:szCs w:val="22"/>
          <w:u w:val="single"/>
        </w:rPr>
        <w:t>)</w:t>
      </w:r>
      <w:r w:rsidR="002851C0">
        <w:rPr>
          <w:rFonts w:ascii="Arial" w:hAnsi="Arial" w:cs="Arial"/>
          <w:bCs/>
          <w:color w:val="000000"/>
          <w:sz w:val="22"/>
          <w:szCs w:val="22"/>
        </w:rPr>
        <w:t xml:space="preserve"> </w:t>
      </w:r>
      <w:r w:rsidR="00AB2CDB">
        <w:rPr>
          <w:rFonts w:ascii="Arial" w:hAnsi="Arial" w:cs="Arial"/>
          <w:bCs/>
          <w:color w:val="000000"/>
          <w:sz w:val="22"/>
          <w:szCs w:val="22"/>
        </w:rPr>
        <w:t xml:space="preserve">That, </w:t>
      </w:r>
      <w:r w:rsidR="002851C0" w:rsidRPr="008F0F3C">
        <w:rPr>
          <w:rFonts w:ascii="Arial" w:hAnsi="Arial" w:cs="Arial"/>
          <w:bCs/>
          <w:color w:val="000000"/>
          <w:sz w:val="22"/>
          <w:szCs w:val="22"/>
        </w:rPr>
        <w:t>as a result of an error in interpreting Nebraska Athletic Com</w:t>
      </w:r>
      <w:r w:rsidR="003C6EA1">
        <w:rPr>
          <w:rFonts w:ascii="Arial" w:hAnsi="Arial" w:cs="Arial"/>
          <w:bCs/>
          <w:color w:val="000000"/>
          <w:sz w:val="22"/>
          <w:szCs w:val="22"/>
        </w:rPr>
        <w:t>mission regulations, the Uniform</w:t>
      </w:r>
      <w:r w:rsidR="002851C0" w:rsidRPr="008F0F3C">
        <w:rPr>
          <w:rFonts w:ascii="Arial" w:hAnsi="Arial" w:cs="Arial"/>
          <w:bCs/>
          <w:color w:val="000000"/>
          <w:sz w:val="22"/>
          <w:szCs w:val="22"/>
        </w:rPr>
        <w:t xml:space="preserve"> Rules of Boxing, or the Unified Rules of Mixed Martial Arts, </w:t>
      </w:r>
      <w:r w:rsidR="002851C0">
        <w:rPr>
          <w:rFonts w:ascii="Arial" w:hAnsi="Arial" w:cs="Arial"/>
          <w:bCs/>
          <w:color w:val="000000"/>
          <w:sz w:val="22"/>
          <w:szCs w:val="22"/>
        </w:rPr>
        <w:t>a judge</w:t>
      </w:r>
      <w:r w:rsidR="002851C0" w:rsidRPr="008F0F3C">
        <w:rPr>
          <w:rFonts w:ascii="Arial" w:hAnsi="Arial" w:cs="Arial"/>
          <w:bCs/>
          <w:color w:val="000000"/>
          <w:sz w:val="22"/>
          <w:szCs w:val="22"/>
        </w:rPr>
        <w:t xml:space="preserve"> has rendered an incorrect decision; or </w:t>
      </w:r>
    </w:p>
    <w:p w14:paraId="077193E5" w14:textId="77777777" w:rsidR="002851C0" w:rsidRPr="008F0F3C" w:rsidRDefault="002851C0" w:rsidP="00072F78">
      <w:pPr>
        <w:widowControl w:val="0"/>
        <w:ind w:left="720"/>
        <w:contextualSpacing/>
        <w:rPr>
          <w:rFonts w:ascii="Arial" w:hAnsi="Arial" w:cs="Arial"/>
          <w:bCs/>
          <w:color w:val="000000"/>
          <w:sz w:val="22"/>
          <w:szCs w:val="22"/>
          <w:u w:val="single"/>
        </w:rPr>
      </w:pPr>
    </w:p>
    <w:p w14:paraId="2B4373D6" w14:textId="77777777" w:rsidR="002851C0" w:rsidRPr="008F0F3C" w:rsidRDefault="009C5DAA" w:rsidP="00072F78">
      <w:pPr>
        <w:widowControl w:val="0"/>
        <w:ind w:left="720"/>
        <w:contextualSpacing/>
        <w:rPr>
          <w:rFonts w:ascii="Arial" w:hAnsi="Arial" w:cs="Arial"/>
          <w:bCs/>
          <w:color w:val="000000"/>
          <w:sz w:val="22"/>
          <w:szCs w:val="22"/>
        </w:rPr>
      </w:pPr>
      <w:r>
        <w:rPr>
          <w:rFonts w:ascii="Arial" w:hAnsi="Arial" w:cs="Arial"/>
          <w:bCs/>
          <w:color w:val="000000"/>
          <w:sz w:val="22"/>
          <w:szCs w:val="22"/>
          <w:u w:val="single"/>
        </w:rPr>
        <w:t>003</w:t>
      </w:r>
      <w:r w:rsidR="002851C0" w:rsidRPr="008F0F3C">
        <w:rPr>
          <w:rFonts w:ascii="Arial" w:hAnsi="Arial" w:cs="Arial"/>
          <w:bCs/>
          <w:color w:val="000000"/>
          <w:sz w:val="22"/>
          <w:szCs w:val="22"/>
          <w:u w:val="single"/>
        </w:rPr>
        <w:t>.</w:t>
      </w:r>
      <w:r>
        <w:rPr>
          <w:rFonts w:ascii="Arial" w:hAnsi="Arial" w:cs="Arial"/>
          <w:bCs/>
          <w:color w:val="000000"/>
          <w:sz w:val="22"/>
          <w:szCs w:val="22"/>
          <w:u w:val="single"/>
        </w:rPr>
        <w:t>06</w:t>
      </w:r>
      <w:r w:rsidR="00D954C1">
        <w:rPr>
          <w:rFonts w:ascii="Arial" w:hAnsi="Arial" w:cs="Arial"/>
          <w:bCs/>
          <w:color w:val="000000"/>
          <w:sz w:val="22"/>
          <w:szCs w:val="22"/>
          <w:u w:val="single"/>
        </w:rPr>
        <w:t>(</w:t>
      </w:r>
      <w:r w:rsidR="002851C0" w:rsidRPr="008F0F3C">
        <w:rPr>
          <w:rFonts w:ascii="Arial" w:hAnsi="Arial" w:cs="Arial"/>
          <w:bCs/>
          <w:color w:val="000000"/>
          <w:sz w:val="22"/>
          <w:szCs w:val="22"/>
          <w:u w:val="single"/>
        </w:rPr>
        <w:t>C</w:t>
      </w:r>
      <w:r w:rsidR="00D954C1">
        <w:rPr>
          <w:rFonts w:ascii="Arial" w:hAnsi="Arial" w:cs="Arial"/>
          <w:bCs/>
          <w:color w:val="000000"/>
          <w:sz w:val="22"/>
          <w:szCs w:val="22"/>
          <w:u w:val="single"/>
        </w:rPr>
        <w:t>)</w:t>
      </w:r>
      <w:r w:rsidR="002851C0">
        <w:rPr>
          <w:rFonts w:ascii="Arial" w:hAnsi="Arial" w:cs="Arial"/>
          <w:bCs/>
          <w:color w:val="000000"/>
          <w:sz w:val="22"/>
          <w:szCs w:val="22"/>
        </w:rPr>
        <w:t xml:space="preserve"> </w:t>
      </w:r>
      <w:r w:rsidR="002851C0" w:rsidRPr="008F0F3C">
        <w:rPr>
          <w:rFonts w:ascii="Arial" w:hAnsi="Arial" w:cs="Arial"/>
          <w:bCs/>
          <w:color w:val="000000"/>
          <w:sz w:val="22"/>
          <w:szCs w:val="22"/>
        </w:rPr>
        <w:t xml:space="preserve">That the </w:t>
      </w:r>
      <w:r w:rsidR="002851C0">
        <w:rPr>
          <w:rFonts w:ascii="Arial" w:hAnsi="Arial" w:cs="Arial"/>
          <w:bCs/>
          <w:color w:val="000000"/>
          <w:sz w:val="22"/>
          <w:szCs w:val="22"/>
        </w:rPr>
        <w:t>judge</w:t>
      </w:r>
      <w:r w:rsidR="002851C0" w:rsidRPr="008F0F3C">
        <w:rPr>
          <w:rFonts w:ascii="Arial" w:hAnsi="Arial" w:cs="Arial"/>
          <w:bCs/>
          <w:color w:val="000000"/>
          <w:sz w:val="22"/>
          <w:szCs w:val="22"/>
        </w:rPr>
        <w:t xml:space="preserve"> has committed a plain error, that this error is not disputed by the </w:t>
      </w:r>
      <w:r w:rsidR="002851C0">
        <w:rPr>
          <w:rFonts w:ascii="Arial" w:hAnsi="Arial" w:cs="Arial"/>
          <w:bCs/>
          <w:color w:val="000000"/>
          <w:sz w:val="22"/>
          <w:szCs w:val="22"/>
        </w:rPr>
        <w:t>judge</w:t>
      </w:r>
      <w:r w:rsidR="002851C0" w:rsidRPr="008F0F3C">
        <w:rPr>
          <w:rFonts w:ascii="Arial" w:hAnsi="Arial" w:cs="Arial"/>
          <w:bCs/>
          <w:color w:val="000000"/>
          <w:sz w:val="22"/>
          <w:szCs w:val="22"/>
        </w:rPr>
        <w:t>, and that a failure to overturn the decision would result in a manifest injustice.</w:t>
      </w:r>
    </w:p>
    <w:p w14:paraId="55BFA2B2" w14:textId="77777777" w:rsidR="002851C0" w:rsidRDefault="002851C0" w:rsidP="00072F78">
      <w:pPr>
        <w:widowControl w:val="0"/>
        <w:contextualSpacing/>
        <w:rPr>
          <w:rFonts w:ascii="Arial" w:hAnsi="Arial" w:cs="Arial"/>
          <w:color w:val="000000"/>
          <w:sz w:val="22"/>
          <w:szCs w:val="22"/>
          <w:u w:val="single"/>
        </w:rPr>
      </w:pPr>
    </w:p>
    <w:p w14:paraId="33D16B38" w14:textId="77777777" w:rsidR="00362863" w:rsidRPr="008F0F3C" w:rsidRDefault="00ED512B" w:rsidP="00072F78">
      <w:pPr>
        <w:widowControl w:val="0"/>
        <w:contextualSpacing/>
        <w:rPr>
          <w:rFonts w:ascii="Arial" w:hAnsi="Arial" w:cs="Arial"/>
          <w:color w:val="000000"/>
          <w:sz w:val="22"/>
          <w:szCs w:val="22"/>
        </w:rPr>
      </w:pPr>
      <w:r w:rsidRPr="008F0F3C">
        <w:rPr>
          <w:rFonts w:ascii="Arial" w:hAnsi="Arial" w:cs="Arial"/>
          <w:color w:val="000000"/>
          <w:sz w:val="22"/>
          <w:szCs w:val="22"/>
          <w:u w:val="single"/>
        </w:rPr>
        <w:t>003.</w:t>
      </w:r>
      <w:r w:rsidR="006B3841" w:rsidRPr="008F0F3C">
        <w:rPr>
          <w:rFonts w:ascii="Arial" w:hAnsi="Arial" w:cs="Arial"/>
          <w:color w:val="000000"/>
          <w:sz w:val="22"/>
          <w:szCs w:val="22"/>
          <w:u w:val="single"/>
        </w:rPr>
        <w:t>07</w:t>
      </w:r>
      <w:r w:rsidR="00C11BCE">
        <w:rPr>
          <w:rFonts w:ascii="Arial" w:hAnsi="Arial" w:cs="Arial"/>
          <w:color w:val="000000"/>
          <w:sz w:val="22"/>
          <w:szCs w:val="22"/>
        </w:rPr>
        <w:t xml:space="preserve"> </w:t>
      </w:r>
      <w:r w:rsidR="00CE2B78" w:rsidRPr="008F0F3C">
        <w:rPr>
          <w:rFonts w:ascii="Arial" w:hAnsi="Arial" w:cs="Arial"/>
          <w:color w:val="000000"/>
          <w:sz w:val="22"/>
          <w:szCs w:val="22"/>
        </w:rPr>
        <w:t>A</w:t>
      </w:r>
      <w:r w:rsidR="002851C0">
        <w:rPr>
          <w:rFonts w:ascii="Arial" w:hAnsi="Arial" w:cs="Arial"/>
          <w:color w:val="000000"/>
          <w:sz w:val="22"/>
          <w:szCs w:val="22"/>
        </w:rPr>
        <w:t xml:space="preserve"> Commission official</w:t>
      </w:r>
      <w:r w:rsidR="00CE2B78" w:rsidRPr="008F0F3C">
        <w:rPr>
          <w:rFonts w:ascii="Arial" w:hAnsi="Arial" w:cs="Arial"/>
          <w:color w:val="000000"/>
          <w:sz w:val="22"/>
          <w:szCs w:val="22"/>
        </w:rPr>
        <w:t xml:space="preserve"> </w:t>
      </w:r>
      <w:r w:rsidR="00362863" w:rsidRPr="008F0F3C">
        <w:rPr>
          <w:rFonts w:ascii="Arial" w:hAnsi="Arial" w:cs="Arial"/>
          <w:color w:val="000000"/>
          <w:sz w:val="22"/>
          <w:szCs w:val="22"/>
        </w:rPr>
        <w:t xml:space="preserve">will collect the score cards from the judges, check them for accuracy, and hand them to the </w:t>
      </w:r>
      <w:r w:rsidR="00E41A54" w:rsidRPr="008F0F3C">
        <w:rPr>
          <w:rFonts w:ascii="Arial" w:hAnsi="Arial" w:cs="Arial"/>
          <w:color w:val="000000"/>
          <w:sz w:val="22"/>
          <w:szCs w:val="22"/>
        </w:rPr>
        <w:t>Commissioner</w:t>
      </w:r>
      <w:r w:rsidR="00BA4DA7" w:rsidRPr="008F0F3C">
        <w:rPr>
          <w:rFonts w:ascii="Arial" w:hAnsi="Arial" w:cs="Arial"/>
          <w:color w:val="000000"/>
          <w:sz w:val="22"/>
          <w:szCs w:val="22"/>
        </w:rPr>
        <w:t xml:space="preserve"> or other designated scorekeeper</w:t>
      </w:r>
      <w:r w:rsidR="00362863" w:rsidRPr="008F0F3C">
        <w:rPr>
          <w:rFonts w:ascii="Arial" w:hAnsi="Arial" w:cs="Arial"/>
          <w:color w:val="000000"/>
          <w:sz w:val="22"/>
          <w:szCs w:val="22"/>
        </w:rPr>
        <w:t xml:space="preserve">. Individual round score cards and a master score sheet may be used at the discretion of the Commissioner for professional bouts </w:t>
      </w:r>
      <w:r w:rsidR="00654B77">
        <w:rPr>
          <w:rFonts w:ascii="Arial" w:hAnsi="Arial" w:cs="Arial"/>
          <w:color w:val="000000"/>
          <w:sz w:val="22"/>
          <w:szCs w:val="22"/>
        </w:rPr>
        <w:t>or</w:t>
      </w:r>
      <w:r w:rsidR="00654B77" w:rsidRPr="008F0F3C">
        <w:rPr>
          <w:rFonts w:ascii="Arial" w:hAnsi="Arial" w:cs="Arial"/>
          <w:color w:val="000000"/>
          <w:sz w:val="22"/>
          <w:szCs w:val="22"/>
        </w:rPr>
        <w:t xml:space="preserve"> </w:t>
      </w:r>
      <w:r w:rsidR="00362863" w:rsidRPr="008F0F3C">
        <w:rPr>
          <w:rFonts w:ascii="Arial" w:hAnsi="Arial" w:cs="Arial"/>
          <w:color w:val="000000"/>
          <w:sz w:val="22"/>
          <w:szCs w:val="22"/>
        </w:rPr>
        <w:t xml:space="preserve">amateur </w:t>
      </w:r>
      <w:r w:rsidR="00654B77">
        <w:rPr>
          <w:rFonts w:ascii="Arial" w:hAnsi="Arial" w:cs="Arial"/>
          <w:color w:val="000000"/>
          <w:sz w:val="22"/>
          <w:szCs w:val="22"/>
        </w:rPr>
        <w:t>or</w:t>
      </w:r>
      <w:r w:rsidR="00654B77" w:rsidRPr="008F0F3C">
        <w:rPr>
          <w:rFonts w:ascii="Arial" w:hAnsi="Arial" w:cs="Arial"/>
          <w:color w:val="000000"/>
          <w:sz w:val="22"/>
          <w:szCs w:val="22"/>
        </w:rPr>
        <w:t xml:space="preserve"> </w:t>
      </w:r>
      <w:r w:rsidR="00362863" w:rsidRPr="008F0F3C">
        <w:rPr>
          <w:rFonts w:ascii="Arial" w:hAnsi="Arial" w:cs="Arial"/>
          <w:color w:val="000000"/>
          <w:sz w:val="22"/>
          <w:szCs w:val="22"/>
        </w:rPr>
        <w:t xml:space="preserve">professional </w:t>
      </w:r>
      <w:r w:rsidR="002851C0">
        <w:rPr>
          <w:rFonts w:ascii="Arial" w:hAnsi="Arial" w:cs="Arial"/>
          <w:color w:val="000000"/>
          <w:sz w:val="22"/>
          <w:szCs w:val="22"/>
        </w:rPr>
        <w:t>MMA</w:t>
      </w:r>
      <w:r w:rsidR="00362863" w:rsidRPr="008F0F3C">
        <w:rPr>
          <w:rFonts w:ascii="Arial" w:hAnsi="Arial" w:cs="Arial"/>
          <w:color w:val="000000"/>
          <w:sz w:val="22"/>
          <w:szCs w:val="22"/>
        </w:rPr>
        <w:t xml:space="preserve"> bouts.</w:t>
      </w:r>
    </w:p>
    <w:p w14:paraId="040B140C" w14:textId="77777777" w:rsidR="00362863" w:rsidRPr="008F0F3C" w:rsidRDefault="00362863" w:rsidP="00072F78">
      <w:pPr>
        <w:widowControl w:val="0"/>
        <w:contextualSpacing/>
        <w:rPr>
          <w:rFonts w:ascii="Arial" w:hAnsi="Arial" w:cs="Arial"/>
          <w:color w:val="000000"/>
          <w:sz w:val="22"/>
          <w:szCs w:val="22"/>
        </w:rPr>
      </w:pPr>
    </w:p>
    <w:p w14:paraId="380CB586" w14:textId="77777777" w:rsidR="00362863" w:rsidRPr="008F0F3C" w:rsidRDefault="00ED512B" w:rsidP="00072F78">
      <w:pPr>
        <w:widowControl w:val="0"/>
        <w:contextualSpacing/>
        <w:rPr>
          <w:rFonts w:ascii="Arial" w:hAnsi="Arial" w:cs="Arial"/>
          <w:color w:val="000000"/>
          <w:sz w:val="22"/>
          <w:szCs w:val="22"/>
        </w:rPr>
      </w:pPr>
      <w:r w:rsidRPr="008F0F3C">
        <w:rPr>
          <w:rFonts w:ascii="Arial" w:hAnsi="Arial" w:cs="Arial"/>
          <w:color w:val="000000"/>
          <w:sz w:val="22"/>
          <w:szCs w:val="22"/>
          <w:u w:val="single"/>
        </w:rPr>
        <w:t>003.</w:t>
      </w:r>
      <w:r w:rsidR="006B3841" w:rsidRPr="008F0F3C">
        <w:rPr>
          <w:rFonts w:ascii="Arial" w:hAnsi="Arial" w:cs="Arial"/>
          <w:color w:val="000000"/>
          <w:sz w:val="22"/>
          <w:szCs w:val="22"/>
          <w:u w:val="single"/>
        </w:rPr>
        <w:t>08</w:t>
      </w:r>
      <w:r w:rsidR="00C11BCE">
        <w:rPr>
          <w:rFonts w:ascii="Arial" w:hAnsi="Arial" w:cs="Arial"/>
          <w:color w:val="000000"/>
          <w:sz w:val="22"/>
          <w:szCs w:val="22"/>
        </w:rPr>
        <w:t xml:space="preserve"> </w:t>
      </w:r>
      <w:r w:rsidR="00362863" w:rsidRPr="008F0F3C">
        <w:rPr>
          <w:rFonts w:ascii="Arial" w:hAnsi="Arial" w:cs="Arial"/>
          <w:color w:val="000000"/>
          <w:sz w:val="22"/>
          <w:szCs w:val="22"/>
        </w:rPr>
        <w:t xml:space="preserve">Scorecards not filled out in their entirety will be returned by </w:t>
      </w:r>
      <w:r w:rsidR="005B7B62">
        <w:rPr>
          <w:rFonts w:ascii="Arial" w:hAnsi="Arial" w:cs="Arial"/>
          <w:color w:val="000000"/>
          <w:sz w:val="22"/>
          <w:szCs w:val="22"/>
        </w:rPr>
        <w:t>a Commission official</w:t>
      </w:r>
      <w:r w:rsidR="00362863" w:rsidRPr="008F0F3C">
        <w:rPr>
          <w:rFonts w:ascii="Arial" w:hAnsi="Arial" w:cs="Arial"/>
          <w:color w:val="000000"/>
          <w:sz w:val="22"/>
          <w:szCs w:val="22"/>
        </w:rPr>
        <w:t xml:space="preserve"> to the judge for correction. </w:t>
      </w:r>
    </w:p>
    <w:p w14:paraId="5A9CB31D" w14:textId="77777777" w:rsidR="008544FF" w:rsidRPr="008F0F3C" w:rsidRDefault="008544FF" w:rsidP="00072F78">
      <w:pPr>
        <w:widowControl w:val="0"/>
        <w:contextualSpacing/>
        <w:rPr>
          <w:rFonts w:ascii="Arial" w:hAnsi="Arial" w:cs="Arial"/>
          <w:bCs/>
          <w:color w:val="000000"/>
          <w:sz w:val="22"/>
          <w:szCs w:val="22"/>
        </w:rPr>
      </w:pPr>
    </w:p>
    <w:p w14:paraId="48904CC8" w14:textId="77777777" w:rsidR="006B3841" w:rsidRPr="008F0F3C" w:rsidRDefault="006B3841"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003.09</w:t>
      </w:r>
      <w:r w:rsidR="00C11BCE">
        <w:rPr>
          <w:rFonts w:ascii="Arial" w:hAnsi="Arial" w:cs="Arial"/>
          <w:bCs/>
          <w:color w:val="000000"/>
          <w:sz w:val="22"/>
          <w:szCs w:val="22"/>
        </w:rPr>
        <w:t xml:space="preserve"> </w:t>
      </w:r>
      <w:r w:rsidRPr="008F0F3C">
        <w:rPr>
          <w:rFonts w:ascii="Arial" w:hAnsi="Arial" w:cs="Arial"/>
          <w:bCs/>
          <w:color w:val="000000"/>
          <w:sz w:val="22"/>
          <w:szCs w:val="22"/>
        </w:rPr>
        <w:t xml:space="preserve">Only the referee can assess foul and point deductions. Judges </w:t>
      </w:r>
      <w:r w:rsidR="00EB524E">
        <w:rPr>
          <w:rFonts w:ascii="Arial" w:hAnsi="Arial" w:cs="Arial"/>
          <w:bCs/>
          <w:color w:val="000000"/>
          <w:sz w:val="22"/>
          <w:szCs w:val="22"/>
        </w:rPr>
        <w:t>cannot</w:t>
      </w:r>
      <w:r w:rsidRPr="008F0F3C">
        <w:rPr>
          <w:rFonts w:ascii="Arial" w:hAnsi="Arial" w:cs="Arial"/>
          <w:bCs/>
          <w:color w:val="000000"/>
          <w:sz w:val="22"/>
          <w:szCs w:val="22"/>
        </w:rPr>
        <w:t xml:space="preserve"> deduct points for what they interpret is a foul.</w:t>
      </w:r>
    </w:p>
    <w:p w14:paraId="62DE680D" w14:textId="77777777" w:rsidR="006B3841" w:rsidRPr="008F0F3C" w:rsidRDefault="006B3841" w:rsidP="00072F78">
      <w:pPr>
        <w:widowControl w:val="0"/>
        <w:contextualSpacing/>
        <w:rPr>
          <w:rFonts w:ascii="Arial" w:hAnsi="Arial" w:cs="Arial"/>
          <w:bCs/>
          <w:color w:val="000000"/>
          <w:sz w:val="22"/>
          <w:szCs w:val="22"/>
        </w:rPr>
      </w:pPr>
    </w:p>
    <w:p w14:paraId="094A9AEF" w14:textId="77777777" w:rsidR="008544FF" w:rsidRPr="008F0F3C" w:rsidRDefault="008544FF"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003.</w:t>
      </w:r>
      <w:r w:rsidR="006B3841" w:rsidRPr="008F0F3C">
        <w:rPr>
          <w:rFonts w:ascii="Arial" w:hAnsi="Arial" w:cs="Arial"/>
          <w:bCs/>
          <w:color w:val="000000"/>
          <w:sz w:val="22"/>
          <w:szCs w:val="22"/>
          <w:u w:val="single"/>
        </w:rPr>
        <w:t>10</w:t>
      </w:r>
      <w:r w:rsidR="00C11BCE">
        <w:rPr>
          <w:rFonts w:ascii="Arial" w:hAnsi="Arial" w:cs="Arial"/>
          <w:bCs/>
          <w:color w:val="000000"/>
          <w:sz w:val="22"/>
          <w:szCs w:val="22"/>
        </w:rPr>
        <w:t xml:space="preserve"> </w:t>
      </w:r>
      <w:r w:rsidRPr="008F0F3C">
        <w:rPr>
          <w:rFonts w:ascii="Arial" w:hAnsi="Arial" w:cs="Arial"/>
          <w:bCs/>
          <w:color w:val="000000"/>
          <w:sz w:val="22"/>
          <w:szCs w:val="22"/>
        </w:rPr>
        <w:t>Judges</w:t>
      </w:r>
      <w:r w:rsidRPr="008F0F3C">
        <w:rPr>
          <w:rFonts w:ascii="Arial" w:hAnsi="Arial" w:cs="Arial"/>
          <w:color w:val="000000"/>
          <w:sz w:val="22"/>
          <w:szCs w:val="22"/>
        </w:rPr>
        <w:t xml:space="preserve"> will be assigned by the Commissioner. </w:t>
      </w:r>
    </w:p>
    <w:p w14:paraId="0E267EFF" w14:textId="77777777" w:rsidR="008544FF" w:rsidRPr="008F0F3C" w:rsidRDefault="008544FF" w:rsidP="00072F78">
      <w:pPr>
        <w:widowControl w:val="0"/>
        <w:contextualSpacing/>
        <w:rPr>
          <w:rFonts w:ascii="Arial" w:hAnsi="Arial" w:cs="Arial"/>
          <w:color w:val="000000"/>
          <w:sz w:val="22"/>
          <w:szCs w:val="22"/>
        </w:rPr>
      </w:pPr>
    </w:p>
    <w:p w14:paraId="75E2AAA4" w14:textId="77777777" w:rsidR="008544FF" w:rsidRPr="008F0F3C" w:rsidRDefault="006B3841" w:rsidP="00072F78">
      <w:pPr>
        <w:widowControl w:val="0"/>
        <w:contextualSpacing/>
        <w:rPr>
          <w:rFonts w:ascii="Arial" w:hAnsi="Arial" w:cs="Arial"/>
          <w:color w:val="000000"/>
          <w:sz w:val="22"/>
          <w:szCs w:val="22"/>
        </w:rPr>
      </w:pPr>
      <w:r w:rsidRPr="008F0F3C">
        <w:rPr>
          <w:rFonts w:ascii="Arial" w:hAnsi="Arial" w:cs="Arial"/>
          <w:color w:val="000000"/>
          <w:sz w:val="22"/>
          <w:szCs w:val="22"/>
          <w:u w:val="single"/>
        </w:rPr>
        <w:t>003.11</w:t>
      </w:r>
      <w:r w:rsidR="00C11BCE">
        <w:rPr>
          <w:rFonts w:ascii="Arial" w:hAnsi="Arial" w:cs="Arial"/>
          <w:color w:val="000000"/>
          <w:sz w:val="22"/>
          <w:szCs w:val="22"/>
        </w:rPr>
        <w:t xml:space="preserve"> </w:t>
      </w:r>
      <w:r w:rsidR="008544FF" w:rsidRPr="008F0F3C">
        <w:rPr>
          <w:rFonts w:ascii="Arial" w:hAnsi="Arial" w:cs="Arial"/>
          <w:color w:val="000000"/>
          <w:sz w:val="22"/>
          <w:szCs w:val="22"/>
        </w:rPr>
        <w:t xml:space="preserve">The fee for services will be set by the Commissioner and paid by the promoter. Any changes or substitutions must be approved in writing by the Commissioner. </w:t>
      </w:r>
    </w:p>
    <w:p w14:paraId="13B943A7" w14:textId="77777777" w:rsidR="008544FF" w:rsidRPr="008F0F3C" w:rsidRDefault="008544FF" w:rsidP="00072F78">
      <w:pPr>
        <w:widowControl w:val="0"/>
        <w:contextualSpacing/>
        <w:rPr>
          <w:rFonts w:ascii="Arial" w:hAnsi="Arial" w:cs="Arial"/>
          <w:b/>
          <w:bCs/>
          <w:color w:val="000000"/>
          <w:sz w:val="22"/>
          <w:szCs w:val="22"/>
        </w:rPr>
      </w:pPr>
    </w:p>
    <w:p w14:paraId="45650AB3" w14:textId="77777777" w:rsidR="001B177F" w:rsidRDefault="00DF35B3" w:rsidP="00072F78">
      <w:pPr>
        <w:widowControl w:val="0"/>
        <w:ind w:left="0"/>
        <w:rPr>
          <w:rFonts w:ascii="Arial" w:hAnsi="Arial" w:cs="Arial"/>
          <w:b/>
          <w:bCs/>
          <w:color w:val="000000"/>
          <w:sz w:val="22"/>
          <w:szCs w:val="22"/>
        </w:rPr>
      </w:pPr>
      <w:r w:rsidRPr="008F0F3C">
        <w:rPr>
          <w:rFonts w:ascii="Arial" w:hAnsi="Arial" w:cs="Arial"/>
          <w:bCs/>
          <w:color w:val="000000"/>
          <w:sz w:val="22"/>
          <w:szCs w:val="22"/>
        </w:rPr>
        <w:t xml:space="preserve">(Sections </w:t>
      </w:r>
      <w:r w:rsidR="008F6C20" w:rsidRPr="008F0F3C">
        <w:rPr>
          <w:rFonts w:ascii="Arial" w:hAnsi="Arial" w:cs="Arial"/>
          <w:bCs/>
          <w:color w:val="000000"/>
          <w:sz w:val="22"/>
          <w:szCs w:val="22"/>
        </w:rPr>
        <w:t xml:space="preserve">81-8,128, 81-8,129, 81-8,133.01, </w:t>
      </w:r>
      <w:r w:rsidRPr="008F0F3C">
        <w:rPr>
          <w:rFonts w:ascii="Arial" w:hAnsi="Arial" w:cs="Arial"/>
          <w:bCs/>
          <w:color w:val="000000"/>
          <w:sz w:val="22"/>
          <w:szCs w:val="22"/>
        </w:rPr>
        <w:t>81-8,137</w:t>
      </w:r>
      <w:r w:rsidR="008F6C20" w:rsidRPr="008F0F3C">
        <w:rPr>
          <w:rFonts w:ascii="Arial" w:hAnsi="Arial" w:cs="Arial"/>
          <w:bCs/>
          <w:color w:val="000000"/>
          <w:sz w:val="22"/>
          <w:szCs w:val="22"/>
        </w:rPr>
        <w:t xml:space="preserve">, and </w:t>
      </w:r>
      <w:r w:rsidRPr="008F0F3C">
        <w:rPr>
          <w:rFonts w:ascii="Arial" w:hAnsi="Arial" w:cs="Arial"/>
          <w:bCs/>
          <w:color w:val="000000"/>
          <w:sz w:val="22"/>
          <w:szCs w:val="22"/>
        </w:rPr>
        <w:t>81-8,139, R.R.S., 20</w:t>
      </w:r>
      <w:r w:rsidR="008F6C20" w:rsidRPr="008F0F3C">
        <w:rPr>
          <w:rFonts w:ascii="Arial" w:hAnsi="Arial" w:cs="Arial"/>
          <w:bCs/>
          <w:color w:val="000000"/>
          <w:sz w:val="22"/>
          <w:szCs w:val="22"/>
        </w:rPr>
        <w:t>14</w:t>
      </w:r>
      <w:r w:rsidRPr="008F0F3C">
        <w:rPr>
          <w:rFonts w:ascii="Arial" w:hAnsi="Arial" w:cs="Arial"/>
          <w:bCs/>
          <w:color w:val="000000"/>
          <w:sz w:val="22"/>
          <w:szCs w:val="22"/>
        </w:rPr>
        <w:t>.)</w:t>
      </w:r>
      <w:r w:rsidR="00012782" w:rsidRPr="008F0F3C">
        <w:rPr>
          <w:rFonts w:ascii="Arial" w:hAnsi="Arial" w:cs="Arial"/>
          <w:b/>
          <w:bCs/>
          <w:color w:val="000000"/>
          <w:sz w:val="22"/>
          <w:szCs w:val="22"/>
        </w:rPr>
        <w:t xml:space="preserve"> </w:t>
      </w:r>
    </w:p>
    <w:p w14:paraId="5058553C" w14:textId="77777777" w:rsidR="009D1247" w:rsidRPr="00816FC0" w:rsidRDefault="009C5DAA" w:rsidP="00072F78">
      <w:pPr>
        <w:widowControl w:val="0"/>
        <w:ind w:left="0"/>
        <w:rPr>
          <w:rFonts w:ascii="Arial" w:hAnsi="Arial" w:cs="Arial"/>
          <w:b/>
          <w:color w:val="000000"/>
          <w:sz w:val="22"/>
          <w:szCs w:val="22"/>
          <w:u w:val="single"/>
        </w:rPr>
      </w:pPr>
      <w:r>
        <w:rPr>
          <w:rFonts w:ascii="Arial" w:hAnsi="Arial" w:cs="Arial"/>
          <w:b/>
          <w:bCs/>
          <w:color w:val="000000"/>
          <w:sz w:val="22"/>
          <w:szCs w:val="22"/>
        </w:rPr>
        <w:br w:type="page"/>
      </w:r>
      <w:r w:rsidRPr="00816FC0">
        <w:rPr>
          <w:rFonts w:ascii="Arial" w:hAnsi="Arial" w:cs="Arial"/>
          <w:b/>
          <w:bCs/>
          <w:color w:val="000000"/>
          <w:sz w:val="22"/>
          <w:szCs w:val="22"/>
          <w:u w:val="single"/>
        </w:rPr>
        <w:t xml:space="preserve">004 – </w:t>
      </w:r>
      <w:r w:rsidR="00012782" w:rsidRPr="00816FC0">
        <w:rPr>
          <w:rFonts w:ascii="Arial" w:hAnsi="Arial" w:cs="Arial"/>
          <w:b/>
          <w:bCs/>
          <w:color w:val="000000"/>
          <w:sz w:val="22"/>
          <w:szCs w:val="22"/>
          <w:u w:val="single"/>
        </w:rPr>
        <w:t>PROMOTERS</w:t>
      </w:r>
      <w:r w:rsidR="00816FC0" w:rsidRPr="00816FC0">
        <w:rPr>
          <w:rFonts w:ascii="Arial" w:hAnsi="Arial" w:cs="Arial"/>
          <w:b/>
          <w:bCs/>
          <w:color w:val="000000"/>
          <w:sz w:val="22"/>
          <w:szCs w:val="22"/>
          <w:u w:val="single"/>
        </w:rPr>
        <w:t>.</w:t>
      </w:r>
    </w:p>
    <w:p w14:paraId="67CAC153" w14:textId="77777777" w:rsidR="009D1247" w:rsidRPr="008F0F3C" w:rsidRDefault="009D1247" w:rsidP="00072F78">
      <w:pPr>
        <w:widowControl w:val="0"/>
        <w:contextualSpacing/>
        <w:rPr>
          <w:rFonts w:ascii="Arial" w:hAnsi="Arial" w:cs="Arial"/>
          <w:color w:val="000000"/>
          <w:sz w:val="22"/>
          <w:szCs w:val="22"/>
        </w:rPr>
      </w:pPr>
    </w:p>
    <w:p w14:paraId="686787E2" w14:textId="77777777" w:rsidR="001B1902" w:rsidRPr="008F0F3C" w:rsidRDefault="00ED512B" w:rsidP="00072F78">
      <w:pPr>
        <w:widowControl w:val="0"/>
        <w:contextualSpacing/>
        <w:rPr>
          <w:rFonts w:ascii="Arial" w:hAnsi="Arial" w:cs="Arial"/>
          <w:color w:val="000000"/>
          <w:sz w:val="22"/>
          <w:szCs w:val="22"/>
        </w:rPr>
      </w:pPr>
      <w:r w:rsidRPr="008F0F3C">
        <w:rPr>
          <w:rFonts w:ascii="Arial" w:hAnsi="Arial" w:cs="Arial"/>
          <w:color w:val="000000"/>
          <w:sz w:val="22"/>
          <w:szCs w:val="22"/>
          <w:u w:val="single"/>
        </w:rPr>
        <w:t>004.01</w:t>
      </w:r>
      <w:r w:rsidR="00C11BCE">
        <w:rPr>
          <w:rFonts w:ascii="Arial" w:hAnsi="Arial" w:cs="Arial"/>
          <w:color w:val="000000"/>
          <w:sz w:val="22"/>
          <w:szCs w:val="22"/>
        </w:rPr>
        <w:t xml:space="preserve"> </w:t>
      </w:r>
      <w:r w:rsidR="001C0FA7" w:rsidRPr="008F0F3C">
        <w:rPr>
          <w:rFonts w:ascii="Arial" w:hAnsi="Arial" w:cs="Arial"/>
          <w:color w:val="000000"/>
          <w:sz w:val="22"/>
          <w:szCs w:val="22"/>
        </w:rPr>
        <w:t>The promoter is responsible for</w:t>
      </w:r>
      <w:r w:rsidR="00EB524E">
        <w:rPr>
          <w:rFonts w:ascii="Arial" w:hAnsi="Arial" w:cs="Arial"/>
          <w:color w:val="000000"/>
          <w:sz w:val="22"/>
          <w:szCs w:val="22"/>
        </w:rPr>
        <w:t xml:space="preserve"> </w:t>
      </w:r>
      <w:r w:rsidR="001B177F">
        <w:rPr>
          <w:rFonts w:ascii="Arial" w:hAnsi="Arial" w:cs="Arial"/>
          <w:color w:val="000000"/>
          <w:sz w:val="22"/>
          <w:szCs w:val="22"/>
        </w:rPr>
        <w:t xml:space="preserve">organizing, arranging, and conducting </w:t>
      </w:r>
      <w:r w:rsidR="001C0FA7" w:rsidRPr="008F0F3C">
        <w:rPr>
          <w:rFonts w:ascii="Arial" w:hAnsi="Arial" w:cs="Arial"/>
          <w:color w:val="000000"/>
          <w:sz w:val="22"/>
          <w:szCs w:val="22"/>
        </w:rPr>
        <w:t>all bouts held at an event</w:t>
      </w:r>
      <w:r w:rsidR="00D56430">
        <w:rPr>
          <w:rFonts w:ascii="Arial" w:hAnsi="Arial" w:cs="Arial"/>
          <w:color w:val="000000"/>
          <w:sz w:val="22"/>
          <w:szCs w:val="22"/>
        </w:rPr>
        <w:t xml:space="preserve"> </w:t>
      </w:r>
      <w:r w:rsidR="001C0FA7" w:rsidRPr="008F0F3C">
        <w:rPr>
          <w:rFonts w:ascii="Arial" w:hAnsi="Arial" w:cs="Arial"/>
          <w:color w:val="000000"/>
          <w:sz w:val="22"/>
          <w:szCs w:val="22"/>
        </w:rPr>
        <w:t xml:space="preserve">and </w:t>
      </w:r>
      <w:r w:rsidR="001B177F">
        <w:rPr>
          <w:rFonts w:ascii="Arial" w:hAnsi="Arial" w:cs="Arial"/>
          <w:color w:val="000000"/>
          <w:sz w:val="22"/>
          <w:szCs w:val="22"/>
        </w:rPr>
        <w:t xml:space="preserve">is responsible </w:t>
      </w:r>
      <w:r w:rsidR="001C0FA7" w:rsidRPr="008F0F3C">
        <w:rPr>
          <w:rFonts w:ascii="Arial" w:hAnsi="Arial" w:cs="Arial"/>
          <w:color w:val="000000"/>
          <w:sz w:val="22"/>
          <w:szCs w:val="22"/>
        </w:rPr>
        <w:t xml:space="preserve">for meeting all required deadlines for event permit applications and other requirements. </w:t>
      </w:r>
    </w:p>
    <w:p w14:paraId="66D4D72B" w14:textId="77777777" w:rsidR="001B1902" w:rsidRPr="008F0F3C" w:rsidRDefault="001B1902" w:rsidP="00072F78">
      <w:pPr>
        <w:widowControl w:val="0"/>
        <w:contextualSpacing/>
        <w:rPr>
          <w:rFonts w:ascii="Arial" w:hAnsi="Arial" w:cs="Arial"/>
          <w:color w:val="000000"/>
          <w:sz w:val="22"/>
          <w:szCs w:val="22"/>
        </w:rPr>
      </w:pPr>
    </w:p>
    <w:p w14:paraId="0E4F864F" w14:textId="77777777" w:rsidR="00B31975" w:rsidRPr="0062204B" w:rsidRDefault="009C5DAA" w:rsidP="00072F78">
      <w:pPr>
        <w:widowControl w:val="0"/>
        <w:contextualSpacing/>
        <w:rPr>
          <w:rFonts w:ascii="Arial" w:hAnsi="Arial" w:cs="Arial"/>
          <w:color w:val="000000"/>
          <w:sz w:val="22"/>
          <w:szCs w:val="22"/>
        </w:rPr>
      </w:pPr>
      <w:r>
        <w:rPr>
          <w:rFonts w:ascii="Arial" w:hAnsi="Arial" w:cs="Arial"/>
          <w:bCs/>
          <w:color w:val="000000"/>
          <w:sz w:val="22"/>
          <w:szCs w:val="22"/>
          <w:u w:val="single"/>
        </w:rPr>
        <w:t>004.0</w:t>
      </w:r>
      <w:r w:rsidR="00B31975" w:rsidRPr="00B31975">
        <w:rPr>
          <w:rFonts w:ascii="Arial" w:hAnsi="Arial" w:cs="Arial"/>
          <w:bCs/>
          <w:color w:val="000000"/>
          <w:sz w:val="22"/>
          <w:szCs w:val="22"/>
          <w:u w:val="single"/>
        </w:rPr>
        <w:t xml:space="preserve">2 </w:t>
      </w:r>
      <w:r w:rsidR="00B31975" w:rsidRPr="0062204B">
        <w:rPr>
          <w:rFonts w:ascii="Arial" w:hAnsi="Arial" w:cs="Arial"/>
          <w:bCs/>
          <w:color w:val="000000"/>
          <w:sz w:val="22"/>
          <w:szCs w:val="22"/>
        </w:rPr>
        <w:t>The promoter</w:t>
      </w:r>
      <w:r w:rsidR="00B31975" w:rsidRPr="0062204B">
        <w:rPr>
          <w:rFonts w:ascii="Arial" w:hAnsi="Arial" w:cs="Arial"/>
          <w:color w:val="000000"/>
          <w:sz w:val="22"/>
          <w:szCs w:val="22"/>
        </w:rPr>
        <w:t xml:space="preserve"> must post a compliance bond with the Commission in the amount of $5,000 before a license will be issued. Bonds not meeting the requirements will be returned. All b</w:t>
      </w:r>
      <w:r w:rsidR="00D56430">
        <w:rPr>
          <w:rFonts w:ascii="Arial" w:hAnsi="Arial" w:cs="Arial"/>
          <w:color w:val="000000"/>
          <w:sz w:val="22"/>
          <w:szCs w:val="22"/>
        </w:rPr>
        <w:t xml:space="preserve">onds will expire simultaneously, </w:t>
      </w:r>
      <w:r w:rsidR="00B31975" w:rsidRPr="0062204B">
        <w:rPr>
          <w:rFonts w:ascii="Arial" w:hAnsi="Arial" w:cs="Arial"/>
          <w:color w:val="000000"/>
          <w:sz w:val="22"/>
          <w:szCs w:val="22"/>
        </w:rPr>
        <w:t xml:space="preserve">along with the license, on June 30 of each year. </w:t>
      </w:r>
    </w:p>
    <w:p w14:paraId="1BE03794" w14:textId="77777777" w:rsidR="00B31975" w:rsidRDefault="00B31975" w:rsidP="00072F78">
      <w:pPr>
        <w:widowControl w:val="0"/>
        <w:contextualSpacing/>
        <w:rPr>
          <w:rFonts w:ascii="Arial" w:hAnsi="Arial" w:cs="Arial"/>
          <w:color w:val="000000"/>
          <w:sz w:val="22"/>
          <w:szCs w:val="22"/>
          <w:u w:val="single"/>
        </w:rPr>
      </w:pPr>
    </w:p>
    <w:p w14:paraId="03C0E90F" w14:textId="77777777" w:rsidR="001C0FA7" w:rsidRPr="008F0F3C" w:rsidRDefault="001B1902" w:rsidP="00072F78">
      <w:pPr>
        <w:widowControl w:val="0"/>
        <w:contextualSpacing/>
        <w:rPr>
          <w:rFonts w:ascii="Arial" w:hAnsi="Arial" w:cs="Arial"/>
          <w:color w:val="000000"/>
          <w:sz w:val="22"/>
          <w:szCs w:val="22"/>
        </w:rPr>
      </w:pPr>
      <w:r w:rsidRPr="008F0F3C">
        <w:rPr>
          <w:rFonts w:ascii="Arial" w:hAnsi="Arial" w:cs="Arial"/>
          <w:color w:val="000000"/>
          <w:sz w:val="22"/>
          <w:szCs w:val="22"/>
          <w:u w:val="single"/>
        </w:rPr>
        <w:t>004.0</w:t>
      </w:r>
      <w:r w:rsidR="009C5DAA">
        <w:rPr>
          <w:rFonts w:ascii="Arial" w:hAnsi="Arial" w:cs="Arial"/>
          <w:color w:val="000000"/>
          <w:sz w:val="22"/>
          <w:szCs w:val="22"/>
          <w:u w:val="single"/>
        </w:rPr>
        <w:t>3</w:t>
      </w:r>
      <w:r w:rsidR="00C11BCE">
        <w:rPr>
          <w:rFonts w:ascii="Arial" w:hAnsi="Arial" w:cs="Arial"/>
          <w:color w:val="000000"/>
          <w:sz w:val="22"/>
          <w:szCs w:val="22"/>
        </w:rPr>
        <w:t xml:space="preserve"> </w:t>
      </w:r>
      <w:r w:rsidRPr="008F0F3C">
        <w:rPr>
          <w:rFonts w:ascii="Arial" w:hAnsi="Arial" w:cs="Arial"/>
          <w:color w:val="000000"/>
          <w:sz w:val="22"/>
          <w:szCs w:val="22"/>
        </w:rPr>
        <w:t xml:space="preserve">The promoter must </w:t>
      </w:r>
      <w:r w:rsidR="006E516D" w:rsidRPr="008F0F3C">
        <w:rPr>
          <w:rFonts w:ascii="Arial" w:hAnsi="Arial" w:cs="Arial"/>
          <w:color w:val="000000"/>
          <w:sz w:val="22"/>
          <w:szCs w:val="22"/>
        </w:rPr>
        <w:t xml:space="preserve">collect </w:t>
      </w:r>
      <w:r w:rsidR="00EB7424" w:rsidRPr="008F0F3C">
        <w:rPr>
          <w:rFonts w:ascii="Arial" w:hAnsi="Arial" w:cs="Arial"/>
          <w:color w:val="000000"/>
          <w:sz w:val="22"/>
          <w:szCs w:val="22"/>
        </w:rPr>
        <w:t xml:space="preserve">all required </w:t>
      </w:r>
      <w:r w:rsidR="006E516D" w:rsidRPr="008F0F3C">
        <w:rPr>
          <w:rFonts w:ascii="Arial" w:hAnsi="Arial" w:cs="Arial"/>
          <w:color w:val="000000"/>
          <w:sz w:val="22"/>
          <w:szCs w:val="22"/>
        </w:rPr>
        <w:t xml:space="preserve">medical information from each contestant and submit </w:t>
      </w:r>
      <w:r w:rsidR="00EB524E">
        <w:rPr>
          <w:rFonts w:ascii="Arial" w:hAnsi="Arial" w:cs="Arial"/>
          <w:color w:val="000000"/>
          <w:sz w:val="22"/>
          <w:szCs w:val="22"/>
        </w:rPr>
        <w:t>the information</w:t>
      </w:r>
      <w:r w:rsidR="006E516D" w:rsidRPr="008F0F3C">
        <w:rPr>
          <w:rFonts w:ascii="Arial" w:hAnsi="Arial" w:cs="Arial"/>
          <w:color w:val="000000"/>
          <w:sz w:val="22"/>
          <w:szCs w:val="22"/>
        </w:rPr>
        <w:t xml:space="preserve"> to the Commissioner in accordance with the timeline established </w:t>
      </w:r>
      <w:r w:rsidR="00EB7424" w:rsidRPr="008F0F3C">
        <w:rPr>
          <w:rFonts w:ascii="Arial" w:hAnsi="Arial" w:cs="Arial"/>
          <w:color w:val="000000"/>
          <w:sz w:val="22"/>
          <w:szCs w:val="22"/>
        </w:rPr>
        <w:t>in this</w:t>
      </w:r>
      <w:r w:rsidR="00A25452">
        <w:rPr>
          <w:rFonts w:ascii="Arial" w:hAnsi="Arial" w:cs="Arial"/>
          <w:color w:val="000000"/>
          <w:sz w:val="22"/>
          <w:szCs w:val="22"/>
        </w:rPr>
        <w:t xml:space="preserve"> </w:t>
      </w:r>
      <w:r w:rsidR="00EB524E">
        <w:rPr>
          <w:rFonts w:ascii="Arial" w:hAnsi="Arial" w:cs="Arial"/>
          <w:color w:val="000000"/>
          <w:sz w:val="22"/>
          <w:szCs w:val="22"/>
        </w:rPr>
        <w:t>regulation</w:t>
      </w:r>
      <w:r w:rsidR="001C0FA7" w:rsidRPr="008F0F3C">
        <w:rPr>
          <w:rFonts w:ascii="Arial" w:hAnsi="Arial" w:cs="Arial"/>
          <w:color w:val="000000"/>
          <w:sz w:val="22"/>
          <w:szCs w:val="22"/>
        </w:rPr>
        <w:t>.</w:t>
      </w:r>
    </w:p>
    <w:p w14:paraId="1AB99215" w14:textId="77777777" w:rsidR="00985B0F" w:rsidRPr="008F0F3C" w:rsidRDefault="00985B0F" w:rsidP="00072F78">
      <w:pPr>
        <w:widowControl w:val="0"/>
        <w:contextualSpacing/>
        <w:rPr>
          <w:rFonts w:ascii="Arial" w:hAnsi="Arial" w:cs="Arial"/>
          <w:sz w:val="22"/>
          <w:szCs w:val="22"/>
        </w:rPr>
      </w:pPr>
    </w:p>
    <w:p w14:paraId="5C25FADB" w14:textId="77777777" w:rsidR="000608D8" w:rsidRPr="008F0F3C" w:rsidRDefault="009D1247" w:rsidP="00072F78">
      <w:pPr>
        <w:widowControl w:val="0"/>
        <w:contextualSpacing/>
        <w:rPr>
          <w:rFonts w:ascii="Arial" w:hAnsi="Arial" w:cs="Arial"/>
          <w:sz w:val="22"/>
          <w:szCs w:val="22"/>
        </w:rPr>
      </w:pPr>
      <w:r w:rsidRPr="008F0F3C">
        <w:rPr>
          <w:rFonts w:ascii="Arial" w:hAnsi="Arial" w:cs="Arial"/>
          <w:sz w:val="22"/>
          <w:szCs w:val="22"/>
          <w:u w:val="single"/>
        </w:rPr>
        <w:t>00</w:t>
      </w:r>
      <w:r w:rsidR="00584107" w:rsidRPr="008F0F3C">
        <w:rPr>
          <w:rFonts w:ascii="Arial" w:hAnsi="Arial" w:cs="Arial"/>
          <w:sz w:val="22"/>
          <w:szCs w:val="22"/>
          <w:u w:val="single"/>
        </w:rPr>
        <w:t>4</w:t>
      </w:r>
      <w:r w:rsidR="00ED512B" w:rsidRPr="008F0F3C">
        <w:rPr>
          <w:rFonts w:ascii="Arial" w:hAnsi="Arial" w:cs="Arial"/>
          <w:sz w:val="22"/>
          <w:szCs w:val="22"/>
          <w:u w:val="single"/>
        </w:rPr>
        <w:t>.0</w:t>
      </w:r>
      <w:r w:rsidR="009C5DAA">
        <w:rPr>
          <w:rFonts w:ascii="Arial" w:hAnsi="Arial" w:cs="Arial"/>
          <w:sz w:val="22"/>
          <w:szCs w:val="22"/>
          <w:u w:val="single"/>
        </w:rPr>
        <w:t>4</w:t>
      </w:r>
      <w:r w:rsidR="00C11BCE">
        <w:rPr>
          <w:rFonts w:ascii="Arial" w:hAnsi="Arial" w:cs="Arial"/>
          <w:sz w:val="22"/>
          <w:szCs w:val="22"/>
        </w:rPr>
        <w:t xml:space="preserve"> </w:t>
      </w:r>
      <w:r w:rsidRPr="008F0F3C">
        <w:rPr>
          <w:rFonts w:ascii="Arial" w:hAnsi="Arial" w:cs="Arial"/>
          <w:sz w:val="22"/>
          <w:szCs w:val="22"/>
        </w:rPr>
        <w:t>P</w:t>
      </w:r>
      <w:r w:rsidRPr="008F0F3C">
        <w:rPr>
          <w:rFonts w:ascii="Arial" w:hAnsi="Arial" w:cs="Arial"/>
          <w:color w:val="000000"/>
          <w:sz w:val="22"/>
          <w:szCs w:val="22"/>
        </w:rPr>
        <w:t>rofessional boxing</w:t>
      </w:r>
      <w:r w:rsidR="00114338">
        <w:rPr>
          <w:rFonts w:ascii="Arial" w:hAnsi="Arial" w:cs="Arial"/>
          <w:color w:val="000000"/>
          <w:sz w:val="22"/>
          <w:szCs w:val="22"/>
        </w:rPr>
        <w:t xml:space="preserve"> and </w:t>
      </w:r>
      <w:r w:rsidRPr="008F0F3C">
        <w:rPr>
          <w:rFonts w:ascii="Arial" w:hAnsi="Arial" w:cs="Arial"/>
          <w:color w:val="000000"/>
          <w:sz w:val="22"/>
          <w:szCs w:val="22"/>
        </w:rPr>
        <w:t xml:space="preserve">amateur </w:t>
      </w:r>
      <w:r w:rsidR="00764DE5">
        <w:rPr>
          <w:rFonts w:ascii="Arial" w:hAnsi="Arial" w:cs="Arial"/>
          <w:color w:val="000000"/>
          <w:sz w:val="22"/>
          <w:szCs w:val="22"/>
        </w:rPr>
        <w:t>and</w:t>
      </w:r>
      <w:r w:rsidRPr="008F0F3C">
        <w:rPr>
          <w:rFonts w:ascii="Arial" w:hAnsi="Arial" w:cs="Arial"/>
          <w:color w:val="000000"/>
          <w:sz w:val="22"/>
          <w:szCs w:val="22"/>
        </w:rPr>
        <w:t xml:space="preserve"> professional </w:t>
      </w:r>
      <w:r w:rsidR="00114338">
        <w:rPr>
          <w:rFonts w:ascii="Arial" w:hAnsi="Arial" w:cs="Arial"/>
          <w:color w:val="000000"/>
          <w:sz w:val="22"/>
          <w:szCs w:val="22"/>
        </w:rPr>
        <w:t>MMA</w:t>
      </w:r>
      <w:r w:rsidRPr="008F0F3C">
        <w:rPr>
          <w:rFonts w:ascii="Arial" w:hAnsi="Arial" w:cs="Arial"/>
          <w:color w:val="000000"/>
          <w:sz w:val="22"/>
          <w:szCs w:val="22"/>
        </w:rPr>
        <w:t xml:space="preserve"> event</w:t>
      </w:r>
      <w:r w:rsidR="00EB524E">
        <w:rPr>
          <w:rFonts w:ascii="Arial" w:hAnsi="Arial" w:cs="Arial"/>
          <w:color w:val="000000"/>
          <w:sz w:val="22"/>
          <w:szCs w:val="22"/>
        </w:rPr>
        <w:t>s</w:t>
      </w:r>
      <w:r w:rsidRPr="008F0F3C">
        <w:rPr>
          <w:rFonts w:ascii="Arial" w:hAnsi="Arial" w:cs="Arial"/>
          <w:color w:val="000000"/>
          <w:sz w:val="22"/>
          <w:szCs w:val="22"/>
        </w:rPr>
        <w:t xml:space="preserve"> </w:t>
      </w:r>
      <w:r w:rsidRPr="008F0F3C">
        <w:rPr>
          <w:rFonts w:ascii="Arial" w:hAnsi="Arial" w:cs="Arial"/>
          <w:sz w:val="22"/>
          <w:szCs w:val="22"/>
        </w:rPr>
        <w:t>will be approved only when the following terms and conditions have been met:</w:t>
      </w:r>
    </w:p>
    <w:p w14:paraId="38158B7C" w14:textId="77777777" w:rsidR="001E0716" w:rsidRPr="008F0F3C" w:rsidRDefault="001E0716" w:rsidP="00072F78">
      <w:pPr>
        <w:widowControl w:val="0"/>
        <w:contextualSpacing/>
        <w:rPr>
          <w:rFonts w:ascii="Arial" w:hAnsi="Arial" w:cs="Arial"/>
          <w:sz w:val="22"/>
          <w:szCs w:val="22"/>
        </w:rPr>
      </w:pPr>
    </w:p>
    <w:p w14:paraId="2D94EB6A" w14:textId="77777777" w:rsidR="009D1247" w:rsidRPr="008F0F3C" w:rsidRDefault="00584107" w:rsidP="00072F78">
      <w:pPr>
        <w:widowControl w:val="0"/>
        <w:ind w:left="720"/>
        <w:contextualSpacing/>
        <w:rPr>
          <w:rFonts w:ascii="Arial" w:hAnsi="Arial" w:cs="Arial"/>
          <w:sz w:val="22"/>
          <w:szCs w:val="22"/>
        </w:rPr>
      </w:pPr>
      <w:r w:rsidRPr="008F0F3C">
        <w:rPr>
          <w:rFonts w:ascii="Arial" w:hAnsi="Arial" w:cs="Arial"/>
          <w:sz w:val="22"/>
          <w:szCs w:val="22"/>
          <w:u w:val="single"/>
        </w:rPr>
        <w:t>004</w:t>
      </w:r>
      <w:r w:rsidR="00ED512B" w:rsidRPr="008F0F3C">
        <w:rPr>
          <w:rFonts w:ascii="Arial" w:hAnsi="Arial" w:cs="Arial"/>
          <w:sz w:val="22"/>
          <w:szCs w:val="22"/>
          <w:u w:val="single"/>
        </w:rPr>
        <w:t>.0</w:t>
      </w:r>
      <w:r w:rsidR="009C5DAA">
        <w:rPr>
          <w:rFonts w:ascii="Arial" w:hAnsi="Arial" w:cs="Arial"/>
          <w:sz w:val="22"/>
          <w:szCs w:val="22"/>
          <w:u w:val="single"/>
        </w:rPr>
        <w:t>4</w:t>
      </w:r>
      <w:r w:rsidR="00D954C1">
        <w:rPr>
          <w:rFonts w:ascii="Arial" w:hAnsi="Arial" w:cs="Arial"/>
          <w:sz w:val="22"/>
          <w:szCs w:val="22"/>
          <w:u w:val="single"/>
        </w:rPr>
        <w:t>(</w:t>
      </w:r>
      <w:r w:rsidR="00762ED5" w:rsidRPr="008F0F3C">
        <w:rPr>
          <w:rFonts w:ascii="Arial" w:hAnsi="Arial" w:cs="Arial"/>
          <w:sz w:val="22"/>
          <w:szCs w:val="22"/>
          <w:u w:val="single"/>
        </w:rPr>
        <w:t>A</w:t>
      </w:r>
      <w:r w:rsidR="00D954C1">
        <w:rPr>
          <w:rFonts w:ascii="Arial" w:hAnsi="Arial" w:cs="Arial"/>
          <w:sz w:val="22"/>
          <w:szCs w:val="22"/>
          <w:u w:val="single"/>
        </w:rPr>
        <w:t>)</w:t>
      </w:r>
      <w:r w:rsidR="00C11BCE">
        <w:rPr>
          <w:rFonts w:ascii="Arial" w:hAnsi="Arial" w:cs="Arial"/>
          <w:sz w:val="22"/>
          <w:szCs w:val="22"/>
        </w:rPr>
        <w:t xml:space="preserve"> </w:t>
      </w:r>
      <w:r w:rsidR="006E516D" w:rsidRPr="008F0F3C">
        <w:rPr>
          <w:rFonts w:ascii="Arial" w:hAnsi="Arial" w:cs="Arial"/>
          <w:sz w:val="22"/>
          <w:szCs w:val="22"/>
        </w:rPr>
        <w:t>At least 30 days prior to the scheduled date of the event, t</w:t>
      </w:r>
      <w:r w:rsidR="009D1247" w:rsidRPr="008F0F3C">
        <w:rPr>
          <w:rFonts w:ascii="Arial" w:hAnsi="Arial" w:cs="Arial"/>
          <w:sz w:val="22"/>
          <w:szCs w:val="22"/>
        </w:rPr>
        <w:t>he promoter’s license application, bond, and all required fees must be received by the Commission</w:t>
      </w:r>
      <w:r w:rsidR="00E27190" w:rsidRPr="008F0F3C">
        <w:rPr>
          <w:rFonts w:ascii="Arial" w:hAnsi="Arial" w:cs="Arial"/>
          <w:sz w:val="22"/>
          <w:szCs w:val="22"/>
        </w:rPr>
        <w:t>;</w:t>
      </w:r>
      <w:r w:rsidR="009D1247" w:rsidRPr="008F0F3C">
        <w:rPr>
          <w:rFonts w:ascii="Arial" w:hAnsi="Arial" w:cs="Arial"/>
          <w:sz w:val="22"/>
          <w:szCs w:val="22"/>
        </w:rPr>
        <w:t xml:space="preserve"> </w:t>
      </w:r>
    </w:p>
    <w:p w14:paraId="45181368" w14:textId="77777777" w:rsidR="001E04A4" w:rsidRPr="008F0F3C" w:rsidRDefault="001E04A4" w:rsidP="00072F78">
      <w:pPr>
        <w:widowControl w:val="0"/>
        <w:ind w:left="720"/>
        <w:contextualSpacing/>
        <w:rPr>
          <w:rFonts w:ascii="Arial" w:hAnsi="Arial" w:cs="Arial"/>
          <w:sz w:val="22"/>
          <w:szCs w:val="22"/>
        </w:rPr>
      </w:pPr>
    </w:p>
    <w:p w14:paraId="47AD44B6" w14:textId="77777777" w:rsidR="006021D8" w:rsidRPr="008F0F3C" w:rsidRDefault="00584107" w:rsidP="00072F78">
      <w:pPr>
        <w:widowControl w:val="0"/>
        <w:ind w:left="720"/>
        <w:contextualSpacing/>
        <w:rPr>
          <w:rFonts w:ascii="Arial" w:hAnsi="Arial" w:cs="Arial"/>
          <w:sz w:val="22"/>
          <w:szCs w:val="22"/>
        </w:rPr>
      </w:pPr>
      <w:r w:rsidRPr="008F0F3C">
        <w:rPr>
          <w:rFonts w:ascii="Arial" w:hAnsi="Arial" w:cs="Arial"/>
          <w:sz w:val="22"/>
          <w:szCs w:val="22"/>
          <w:u w:val="single"/>
        </w:rPr>
        <w:t>004</w:t>
      </w:r>
      <w:r w:rsidR="009C5DAA">
        <w:rPr>
          <w:rFonts w:ascii="Arial" w:hAnsi="Arial" w:cs="Arial"/>
          <w:sz w:val="22"/>
          <w:szCs w:val="22"/>
          <w:u w:val="single"/>
        </w:rPr>
        <w:t>.04</w:t>
      </w:r>
      <w:r w:rsidR="00D954C1">
        <w:rPr>
          <w:rFonts w:ascii="Arial" w:hAnsi="Arial" w:cs="Arial"/>
          <w:sz w:val="22"/>
          <w:szCs w:val="22"/>
          <w:u w:val="single"/>
        </w:rPr>
        <w:t>(</w:t>
      </w:r>
      <w:r w:rsidR="001C372A" w:rsidRPr="008F0F3C">
        <w:rPr>
          <w:rFonts w:ascii="Arial" w:hAnsi="Arial" w:cs="Arial"/>
          <w:sz w:val="22"/>
          <w:szCs w:val="22"/>
          <w:u w:val="single"/>
        </w:rPr>
        <w:t>B</w:t>
      </w:r>
      <w:r w:rsidR="00D954C1">
        <w:rPr>
          <w:rFonts w:ascii="Arial" w:hAnsi="Arial" w:cs="Arial"/>
          <w:sz w:val="22"/>
          <w:szCs w:val="22"/>
          <w:u w:val="single"/>
        </w:rPr>
        <w:t>)</w:t>
      </w:r>
      <w:r w:rsidR="00C11BCE">
        <w:rPr>
          <w:rFonts w:ascii="Arial" w:hAnsi="Arial" w:cs="Arial"/>
          <w:sz w:val="22"/>
          <w:szCs w:val="22"/>
        </w:rPr>
        <w:t xml:space="preserve"> </w:t>
      </w:r>
      <w:r w:rsidR="006E516D" w:rsidRPr="008F0F3C">
        <w:rPr>
          <w:rFonts w:ascii="Arial" w:hAnsi="Arial" w:cs="Arial"/>
          <w:sz w:val="22"/>
          <w:szCs w:val="22"/>
        </w:rPr>
        <w:t>At least 21 days prior to the scheduled date of the event, t</w:t>
      </w:r>
      <w:r w:rsidR="009D1247" w:rsidRPr="008F0F3C">
        <w:rPr>
          <w:rFonts w:ascii="Arial" w:hAnsi="Arial" w:cs="Arial"/>
          <w:sz w:val="22"/>
          <w:szCs w:val="22"/>
        </w:rPr>
        <w:t xml:space="preserve">he </w:t>
      </w:r>
      <w:r w:rsidR="00A53D29" w:rsidRPr="008F0F3C">
        <w:rPr>
          <w:rFonts w:ascii="Arial" w:hAnsi="Arial" w:cs="Arial"/>
          <w:sz w:val="22"/>
          <w:szCs w:val="22"/>
        </w:rPr>
        <w:t>event permit application</w:t>
      </w:r>
      <w:r w:rsidR="009D1247" w:rsidRPr="008F0F3C">
        <w:rPr>
          <w:rFonts w:ascii="Arial" w:hAnsi="Arial" w:cs="Arial"/>
          <w:sz w:val="22"/>
          <w:szCs w:val="22"/>
        </w:rPr>
        <w:t xml:space="preserve"> must be received by the Commission</w:t>
      </w:r>
      <w:r w:rsidR="006021D8" w:rsidRPr="008F0F3C">
        <w:rPr>
          <w:rFonts w:ascii="Arial" w:hAnsi="Arial" w:cs="Arial"/>
          <w:sz w:val="22"/>
          <w:szCs w:val="22"/>
        </w:rPr>
        <w:t>;</w:t>
      </w:r>
      <w:r w:rsidR="009D1247" w:rsidRPr="008F0F3C">
        <w:rPr>
          <w:rFonts w:ascii="Arial" w:hAnsi="Arial" w:cs="Arial"/>
          <w:sz w:val="22"/>
          <w:szCs w:val="22"/>
        </w:rPr>
        <w:t xml:space="preserve"> </w:t>
      </w:r>
    </w:p>
    <w:p w14:paraId="5D31E257" w14:textId="77777777" w:rsidR="001E04A4" w:rsidRPr="008F0F3C" w:rsidRDefault="001E04A4" w:rsidP="00072F78">
      <w:pPr>
        <w:widowControl w:val="0"/>
        <w:ind w:left="720"/>
        <w:contextualSpacing/>
        <w:rPr>
          <w:rFonts w:ascii="Arial" w:hAnsi="Arial" w:cs="Arial"/>
          <w:sz w:val="22"/>
          <w:szCs w:val="22"/>
        </w:rPr>
      </w:pPr>
    </w:p>
    <w:p w14:paraId="5DC516D8" w14:textId="77777777" w:rsidR="006021D8" w:rsidRPr="008F0F3C" w:rsidRDefault="009C5DAA" w:rsidP="00072F78">
      <w:pPr>
        <w:widowControl w:val="0"/>
        <w:ind w:left="720"/>
        <w:contextualSpacing/>
        <w:rPr>
          <w:rFonts w:ascii="Arial" w:hAnsi="Arial" w:cs="Arial"/>
          <w:sz w:val="22"/>
          <w:szCs w:val="22"/>
        </w:rPr>
      </w:pPr>
      <w:r>
        <w:rPr>
          <w:rFonts w:ascii="Arial" w:hAnsi="Arial" w:cs="Arial"/>
          <w:sz w:val="22"/>
          <w:szCs w:val="22"/>
          <w:u w:val="single"/>
        </w:rPr>
        <w:t>004.04</w:t>
      </w:r>
      <w:r w:rsidR="00D954C1">
        <w:rPr>
          <w:rFonts w:ascii="Arial" w:hAnsi="Arial" w:cs="Arial"/>
          <w:sz w:val="22"/>
          <w:szCs w:val="22"/>
          <w:u w:val="single"/>
        </w:rPr>
        <w:t>(</w:t>
      </w:r>
      <w:r>
        <w:rPr>
          <w:rFonts w:ascii="Arial" w:hAnsi="Arial" w:cs="Arial"/>
          <w:sz w:val="22"/>
          <w:szCs w:val="22"/>
          <w:u w:val="single"/>
        </w:rPr>
        <w:t>C</w:t>
      </w:r>
      <w:r w:rsidR="00D954C1">
        <w:rPr>
          <w:rFonts w:ascii="Arial" w:hAnsi="Arial" w:cs="Arial"/>
          <w:sz w:val="22"/>
          <w:szCs w:val="22"/>
          <w:u w:val="single"/>
        </w:rPr>
        <w:t>)</w:t>
      </w:r>
      <w:r w:rsidR="00C11BCE">
        <w:rPr>
          <w:rFonts w:ascii="Arial" w:hAnsi="Arial" w:cs="Arial"/>
          <w:sz w:val="22"/>
          <w:szCs w:val="22"/>
        </w:rPr>
        <w:t xml:space="preserve"> </w:t>
      </w:r>
      <w:r w:rsidR="006E516D" w:rsidRPr="008F0F3C">
        <w:rPr>
          <w:rFonts w:ascii="Arial" w:hAnsi="Arial" w:cs="Arial"/>
          <w:sz w:val="22"/>
          <w:szCs w:val="22"/>
        </w:rPr>
        <w:t>At least 14 days prior to the scheduled date of the event, t</w:t>
      </w:r>
      <w:r w:rsidR="006021D8" w:rsidRPr="008F0F3C">
        <w:rPr>
          <w:rFonts w:ascii="Arial" w:hAnsi="Arial" w:cs="Arial"/>
          <w:sz w:val="22"/>
          <w:szCs w:val="22"/>
        </w:rPr>
        <w:t>he schedule of contestants must be received by the Commission</w:t>
      </w:r>
      <w:r w:rsidR="000608D8" w:rsidRPr="008F0F3C">
        <w:rPr>
          <w:rFonts w:ascii="Arial" w:hAnsi="Arial" w:cs="Arial"/>
          <w:sz w:val="22"/>
          <w:szCs w:val="22"/>
        </w:rPr>
        <w:t>;</w:t>
      </w:r>
    </w:p>
    <w:p w14:paraId="6D0A443E" w14:textId="77777777" w:rsidR="001E04A4" w:rsidRPr="008F0F3C" w:rsidRDefault="001E04A4" w:rsidP="00072F78">
      <w:pPr>
        <w:widowControl w:val="0"/>
        <w:ind w:left="720"/>
        <w:contextualSpacing/>
        <w:rPr>
          <w:rFonts w:ascii="Arial" w:hAnsi="Arial" w:cs="Arial"/>
          <w:sz w:val="22"/>
          <w:szCs w:val="22"/>
        </w:rPr>
      </w:pPr>
    </w:p>
    <w:p w14:paraId="3DE8EE51" w14:textId="77777777" w:rsidR="006021D8" w:rsidRPr="008F0F3C" w:rsidRDefault="00ED512B" w:rsidP="00072F78">
      <w:pPr>
        <w:widowControl w:val="0"/>
        <w:ind w:left="720"/>
        <w:contextualSpacing/>
        <w:rPr>
          <w:rFonts w:ascii="Arial" w:hAnsi="Arial" w:cs="Arial"/>
          <w:sz w:val="22"/>
          <w:szCs w:val="22"/>
        </w:rPr>
      </w:pPr>
      <w:r w:rsidRPr="008F0F3C">
        <w:rPr>
          <w:rFonts w:ascii="Arial" w:hAnsi="Arial" w:cs="Arial"/>
          <w:sz w:val="22"/>
          <w:szCs w:val="22"/>
          <w:u w:val="single"/>
        </w:rPr>
        <w:t>004.</w:t>
      </w:r>
      <w:r w:rsidR="009C5DAA">
        <w:rPr>
          <w:rFonts w:ascii="Arial" w:hAnsi="Arial" w:cs="Arial"/>
          <w:sz w:val="22"/>
          <w:szCs w:val="22"/>
          <w:u w:val="single"/>
        </w:rPr>
        <w:t>04</w:t>
      </w:r>
      <w:r w:rsidR="00D954C1">
        <w:rPr>
          <w:rFonts w:ascii="Arial" w:hAnsi="Arial" w:cs="Arial"/>
          <w:sz w:val="22"/>
          <w:szCs w:val="22"/>
          <w:u w:val="single"/>
        </w:rPr>
        <w:t>(</w:t>
      </w:r>
      <w:r w:rsidR="009C5DAA">
        <w:rPr>
          <w:rFonts w:ascii="Arial" w:hAnsi="Arial" w:cs="Arial"/>
          <w:sz w:val="22"/>
          <w:szCs w:val="22"/>
          <w:u w:val="single"/>
        </w:rPr>
        <w:t>D</w:t>
      </w:r>
      <w:r w:rsidR="00D954C1">
        <w:rPr>
          <w:rFonts w:ascii="Arial" w:hAnsi="Arial" w:cs="Arial"/>
          <w:sz w:val="22"/>
          <w:szCs w:val="22"/>
          <w:u w:val="single"/>
        </w:rPr>
        <w:t>)</w:t>
      </w:r>
      <w:r w:rsidR="00C11BCE">
        <w:rPr>
          <w:rFonts w:ascii="Arial" w:hAnsi="Arial" w:cs="Arial"/>
          <w:sz w:val="22"/>
          <w:szCs w:val="22"/>
        </w:rPr>
        <w:t xml:space="preserve"> </w:t>
      </w:r>
      <w:r w:rsidR="006E516D" w:rsidRPr="008F0F3C">
        <w:rPr>
          <w:rFonts w:ascii="Arial" w:hAnsi="Arial" w:cs="Arial"/>
          <w:sz w:val="22"/>
          <w:szCs w:val="22"/>
        </w:rPr>
        <w:t>At least 14 days prior to the scheduled date of the event, any</w:t>
      </w:r>
      <w:r w:rsidR="002D4726" w:rsidRPr="008F0F3C">
        <w:rPr>
          <w:rFonts w:ascii="Arial" w:hAnsi="Arial" w:cs="Arial"/>
          <w:sz w:val="22"/>
          <w:szCs w:val="22"/>
        </w:rPr>
        <w:t xml:space="preserve"> signed contracts</w:t>
      </w:r>
      <w:r w:rsidR="006021D8" w:rsidRPr="008F0F3C">
        <w:rPr>
          <w:rFonts w:ascii="Arial" w:hAnsi="Arial" w:cs="Arial"/>
          <w:sz w:val="22"/>
          <w:szCs w:val="22"/>
        </w:rPr>
        <w:t xml:space="preserve"> and addendums</w:t>
      </w:r>
      <w:r w:rsidR="006E516D" w:rsidRPr="008F0F3C">
        <w:rPr>
          <w:rFonts w:ascii="Arial" w:hAnsi="Arial" w:cs="Arial"/>
          <w:sz w:val="22"/>
          <w:szCs w:val="22"/>
        </w:rPr>
        <w:t>, on forms</w:t>
      </w:r>
      <w:r w:rsidR="006021D8" w:rsidRPr="008F0F3C">
        <w:rPr>
          <w:rFonts w:ascii="Arial" w:hAnsi="Arial" w:cs="Arial"/>
          <w:sz w:val="22"/>
          <w:szCs w:val="22"/>
        </w:rPr>
        <w:t xml:space="preserve"> supplied by the Commission</w:t>
      </w:r>
      <w:r w:rsidR="006E516D" w:rsidRPr="008F0F3C">
        <w:rPr>
          <w:rFonts w:ascii="Arial" w:hAnsi="Arial" w:cs="Arial"/>
          <w:sz w:val="22"/>
          <w:szCs w:val="22"/>
        </w:rPr>
        <w:t>,</w:t>
      </w:r>
      <w:r w:rsidR="006021D8" w:rsidRPr="008F0F3C">
        <w:rPr>
          <w:rFonts w:ascii="Arial" w:hAnsi="Arial" w:cs="Arial"/>
          <w:sz w:val="22"/>
          <w:szCs w:val="22"/>
        </w:rPr>
        <w:t xml:space="preserve"> </w:t>
      </w:r>
      <w:r w:rsidR="006E516D" w:rsidRPr="008F0F3C">
        <w:rPr>
          <w:rFonts w:ascii="Arial" w:hAnsi="Arial" w:cs="Arial"/>
          <w:sz w:val="22"/>
          <w:szCs w:val="22"/>
        </w:rPr>
        <w:t>must be received by the</w:t>
      </w:r>
      <w:r w:rsidR="006021D8" w:rsidRPr="008F0F3C">
        <w:rPr>
          <w:rFonts w:ascii="Arial" w:hAnsi="Arial" w:cs="Arial"/>
          <w:sz w:val="22"/>
          <w:szCs w:val="22"/>
        </w:rPr>
        <w:t xml:space="preserve"> Commission</w:t>
      </w:r>
      <w:r w:rsidR="00877458" w:rsidRPr="008F0F3C">
        <w:rPr>
          <w:rFonts w:ascii="Arial" w:hAnsi="Arial" w:cs="Arial"/>
          <w:sz w:val="22"/>
          <w:szCs w:val="22"/>
        </w:rPr>
        <w:t xml:space="preserve">; </w:t>
      </w:r>
    </w:p>
    <w:p w14:paraId="2C0B7391" w14:textId="77777777" w:rsidR="001E04A4" w:rsidRPr="008F0F3C" w:rsidRDefault="001E04A4" w:rsidP="00072F78">
      <w:pPr>
        <w:widowControl w:val="0"/>
        <w:ind w:left="720"/>
        <w:contextualSpacing/>
        <w:rPr>
          <w:rFonts w:ascii="Arial" w:hAnsi="Arial" w:cs="Arial"/>
          <w:sz w:val="22"/>
          <w:szCs w:val="22"/>
        </w:rPr>
      </w:pPr>
    </w:p>
    <w:p w14:paraId="4E5D48DB" w14:textId="77777777" w:rsidR="00371A9E" w:rsidRPr="008F0F3C" w:rsidRDefault="00ED512B" w:rsidP="00072F78">
      <w:pPr>
        <w:widowControl w:val="0"/>
        <w:ind w:left="720"/>
        <w:contextualSpacing/>
        <w:rPr>
          <w:rFonts w:ascii="Arial" w:hAnsi="Arial" w:cs="Arial"/>
          <w:sz w:val="22"/>
          <w:szCs w:val="22"/>
        </w:rPr>
      </w:pPr>
      <w:r w:rsidRPr="008F0F3C">
        <w:rPr>
          <w:rFonts w:ascii="Arial" w:hAnsi="Arial" w:cs="Arial"/>
          <w:sz w:val="22"/>
          <w:szCs w:val="22"/>
          <w:u w:val="single"/>
        </w:rPr>
        <w:t>004.</w:t>
      </w:r>
      <w:r w:rsidR="009C5DAA">
        <w:rPr>
          <w:rFonts w:ascii="Arial" w:hAnsi="Arial" w:cs="Arial"/>
          <w:sz w:val="22"/>
          <w:szCs w:val="22"/>
          <w:u w:val="single"/>
        </w:rPr>
        <w:t>04</w:t>
      </w:r>
      <w:r w:rsidR="00D954C1">
        <w:rPr>
          <w:rFonts w:ascii="Arial" w:hAnsi="Arial" w:cs="Arial"/>
          <w:sz w:val="22"/>
          <w:szCs w:val="22"/>
          <w:u w:val="single"/>
        </w:rPr>
        <w:t>(</w:t>
      </w:r>
      <w:r w:rsidR="009C5DAA">
        <w:rPr>
          <w:rFonts w:ascii="Arial" w:hAnsi="Arial" w:cs="Arial"/>
          <w:sz w:val="22"/>
          <w:szCs w:val="22"/>
          <w:u w:val="single"/>
        </w:rPr>
        <w:t>E</w:t>
      </w:r>
      <w:r w:rsidR="00D954C1">
        <w:rPr>
          <w:rFonts w:ascii="Arial" w:hAnsi="Arial" w:cs="Arial"/>
          <w:sz w:val="22"/>
          <w:szCs w:val="22"/>
          <w:u w:val="single"/>
        </w:rPr>
        <w:t>)</w:t>
      </w:r>
      <w:r w:rsidR="00C11BCE">
        <w:rPr>
          <w:rFonts w:ascii="Arial" w:hAnsi="Arial" w:cs="Arial"/>
          <w:sz w:val="22"/>
          <w:szCs w:val="22"/>
        </w:rPr>
        <w:t xml:space="preserve"> </w:t>
      </w:r>
      <w:r w:rsidR="00371A9E" w:rsidRPr="008F0F3C">
        <w:rPr>
          <w:rFonts w:ascii="Arial" w:hAnsi="Arial" w:cs="Arial"/>
          <w:sz w:val="22"/>
          <w:szCs w:val="22"/>
        </w:rPr>
        <w:t>For all professional contestants, all required medical information for each contestant</w:t>
      </w:r>
      <w:r w:rsidR="00D56430">
        <w:rPr>
          <w:rFonts w:ascii="Arial" w:hAnsi="Arial" w:cs="Arial"/>
          <w:sz w:val="22"/>
          <w:szCs w:val="22"/>
        </w:rPr>
        <w:t xml:space="preserve">, </w:t>
      </w:r>
      <w:r w:rsidR="00371A9E" w:rsidRPr="008F0F3C">
        <w:rPr>
          <w:rFonts w:ascii="Arial" w:hAnsi="Arial" w:cs="Arial"/>
          <w:sz w:val="22"/>
          <w:szCs w:val="22"/>
        </w:rPr>
        <w:t xml:space="preserve">including diagnostic blood tests showing negative test results </w:t>
      </w:r>
      <w:r w:rsidR="00AC41F4">
        <w:rPr>
          <w:rFonts w:ascii="Arial" w:hAnsi="Arial" w:cs="Arial"/>
          <w:sz w:val="22"/>
          <w:szCs w:val="22"/>
        </w:rPr>
        <w:t>for the hepatitis </w:t>
      </w:r>
      <w:r w:rsidR="00CB2307" w:rsidRPr="008F0F3C">
        <w:rPr>
          <w:rFonts w:ascii="Arial" w:hAnsi="Arial" w:cs="Arial"/>
          <w:sz w:val="22"/>
          <w:szCs w:val="22"/>
        </w:rPr>
        <w:t>B virus, the hepatitis C virus</w:t>
      </w:r>
      <w:r w:rsidR="00371A9E" w:rsidRPr="008F0F3C">
        <w:rPr>
          <w:rFonts w:ascii="Arial" w:hAnsi="Arial" w:cs="Arial"/>
          <w:sz w:val="22"/>
          <w:szCs w:val="22"/>
        </w:rPr>
        <w:t>, the</w:t>
      </w:r>
      <w:r w:rsidR="00CB2307" w:rsidRPr="008F0F3C">
        <w:rPr>
          <w:rFonts w:ascii="Arial" w:hAnsi="Arial" w:cs="Arial"/>
          <w:sz w:val="22"/>
          <w:szCs w:val="22"/>
        </w:rPr>
        <w:t xml:space="preserve"> human immunodeficiency virus (HIV</w:t>
      </w:r>
      <w:r w:rsidR="00EB524E" w:rsidRPr="008F0F3C">
        <w:rPr>
          <w:rFonts w:ascii="Arial" w:hAnsi="Arial" w:cs="Arial"/>
          <w:sz w:val="22"/>
          <w:szCs w:val="22"/>
        </w:rPr>
        <w:t>)</w:t>
      </w:r>
      <w:r w:rsidR="00D56430">
        <w:rPr>
          <w:rFonts w:ascii="Arial" w:hAnsi="Arial" w:cs="Arial"/>
          <w:sz w:val="22"/>
          <w:szCs w:val="22"/>
        </w:rPr>
        <w:t xml:space="preserve">, </w:t>
      </w:r>
      <w:r w:rsidR="00371A9E" w:rsidRPr="008F0F3C">
        <w:rPr>
          <w:rFonts w:ascii="Arial" w:hAnsi="Arial" w:cs="Arial"/>
          <w:sz w:val="22"/>
          <w:szCs w:val="22"/>
        </w:rPr>
        <w:t>an annual physical exam</w:t>
      </w:r>
      <w:r w:rsidR="00CB2307" w:rsidRPr="008F0F3C">
        <w:rPr>
          <w:rFonts w:ascii="Arial" w:hAnsi="Arial" w:cs="Arial"/>
          <w:sz w:val="22"/>
          <w:szCs w:val="22"/>
        </w:rPr>
        <w:t>ination</w:t>
      </w:r>
      <w:r w:rsidR="00764DE5">
        <w:rPr>
          <w:rFonts w:ascii="Arial" w:hAnsi="Arial" w:cs="Arial"/>
          <w:sz w:val="22"/>
          <w:szCs w:val="22"/>
        </w:rPr>
        <w:t xml:space="preserve">, </w:t>
      </w:r>
      <w:r w:rsidR="00CB2307" w:rsidRPr="008F0F3C">
        <w:rPr>
          <w:rFonts w:ascii="Arial" w:hAnsi="Arial" w:cs="Arial"/>
          <w:sz w:val="22"/>
          <w:szCs w:val="22"/>
        </w:rPr>
        <w:t>and an eye examination</w:t>
      </w:r>
      <w:r w:rsidR="00D56430">
        <w:rPr>
          <w:rFonts w:ascii="Arial" w:hAnsi="Arial" w:cs="Arial"/>
          <w:sz w:val="22"/>
          <w:szCs w:val="22"/>
        </w:rPr>
        <w:t xml:space="preserve">, </w:t>
      </w:r>
      <w:r w:rsidR="00371A9E" w:rsidRPr="008F0F3C">
        <w:rPr>
          <w:rFonts w:ascii="Arial" w:hAnsi="Arial" w:cs="Arial"/>
          <w:sz w:val="22"/>
          <w:szCs w:val="22"/>
        </w:rPr>
        <w:t xml:space="preserve">must be received by the Commission at least 14 days prior to the </w:t>
      </w:r>
      <w:r w:rsidR="00EC4D4A" w:rsidRPr="008F0F3C">
        <w:rPr>
          <w:rFonts w:ascii="Arial" w:hAnsi="Arial" w:cs="Arial"/>
          <w:sz w:val="22"/>
          <w:szCs w:val="22"/>
        </w:rPr>
        <w:t>contestant’s first event of the licensing year</w:t>
      </w:r>
      <w:r w:rsidR="000608D8" w:rsidRPr="008F0F3C">
        <w:rPr>
          <w:rFonts w:ascii="Arial" w:hAnsi="Arial" w:cs="Arial"/>
          <w:sz w:val="22"/>
          <w:szCs w:val="22"/>
        </w:rPr>
        <w:t>;</w:t>
      </w:r>
    </w:p>
    <w:p w14:paraId="6BC0E8D3" w14:textId="77777777" w:rsidR="001E04A4" w:rsidRPr="008F0F3C" w:rsidRDefault="001E04A4" w:rsidP="00072F78">
      <w:pPr>
        <w:widowControl w:val="0"/>
        <w:ind w:left="720"/>
        <w:contextualSpacing/>
        <w:rPr>
          <w:rFonts w:ascii="Arial" w:hAnsi="Arial" w:cs="Arial"/>
          <w:sz w:val="22"/>
          <w:szCs w:val="22"/>
        </w:rPr>
      </w:pPr>
    </w:p>
    <w:p w14:paraId="62B0DCBD" w14:textId="77777777" w:rsidR="006021D8" w:rsidRPr="008F0F3C" w:rsidRDefault="00ED512B" w:rsidP="00072F78">
      <w:pPr>
        <w:widowControl w:val="0"/>
        <w:ind w:left="720"/>
        <w:contextualSpacing/>
        <w:rPr>
          <w:rFonts w:ascii="Arial" w:hAnsi="Arial" w:cs="Arial"/>
          <w:sz w:val="22"/>
          <w:szCs w:val="22"/>
        </w:rPr>
      </w:pPr>
      <w:r w:rsidRPr="008F0F3C">
        <w:rPr>
          <w:rFonts w:ascii="Arial" w:hAnsi="Arial" w:cs="Arial"/>
          <w:sz w:val="22"/>
          <w:szCs w:val="22"/>
          <w:u w:val="single"/>
        </w:rPr>
        <w:t>004.0</w:t>
      </w:r>
      <w:r w:rsidR="009C5DAA">
        <w:rPr>
          <w:rFonts w:ascii="Arial" w:hAnsi="Arial" w:cs="Arial"/>
          <w:sz w:val="22"/>
          <w:szCs w:val="22"/>
          <w:u w:val="single"/>
        </w:rPr>
        <w:t>4</w:t>
      </w:r>
      <w:r w:rsidR="00D954C1">
        <w:rPr>
          <w:rFonts w:ascii="Arial" w:hAnsi="Arial" w:cs="Arial"/>
          <w:sz w:val="22"/>
          <w:szCs w:val="22"/>
          <w:u w:val="single"/>
        </w:rPr>
        <w:t>(</w:t>
      </w:r>
      <w:r w:rsidR="009C5DAA">
        <w:rPr>
          <w:rFonts w:ascii="Arial" w:hAnsi="Arial" w:cs="Arial"/>
          <w:sz w:val="22"/>
          <w:szCs w:val="22"/>
          <w:u w:val="single"/>
        </w:rPr>
        <w:t>F</w:t>
      </w:r>
      <w:r w:rsidR="00D954C1">
        <w:rPr>
          <w:rFonts w:ascii="Arial" w:hAnsi="Arial" w:cs="Arial"/>
          <w:sz w:val="22"/>
          <w:szCs w:val="22"/>
          <w:u w:val="single"/>
        </w:rPr>
        <w:t>)</w:t>
      </w:r>
      <w:r w:rsidR="00C11BCE">
        <w:rPr>
          <w:rFonts w:ascii="Arial" w:hAnsi="Arial" w:cs="Arial"/>
          <w:sz w:val="22"/>
          <w:szCs w:val="22"/>
        </w:rPr>
        <w:t xml:space="preserve"> </w:t>
      </w:r>
      <w:r w:rsidR="00371A9E" w:rsidRPr="008F0F3C">
        <w:rPr>
          <w:rFonts w:ascii="Arial" w:hAnsi="Arial" w:cs="Arial"/>
          <w:sz w:val="22"/>
          <w:szCs w:val="22"/>
        </w:rPr>
        <w:t>For a</w:t>
      </w:r>
      <w:r w:rsidR="006021D8" w:rsidRPr="008F0F3C">
        <w:rPr>
          <w:rFonts w:ascii="Arial" w:hAnsi="Arial" w:cs="Arial"/>
          <w:sz w:val="22"/>
          <w:szCs w:val="22"/>
        </w:rPr>
        <w:t>ll</w:t>
      </w:r>
      <w:r w:rsidR="00371A9E" w:rsidRPr="008F0F3C">
        <w:rPr>
          <w:rFonts w:ascii="Arial" w:hAnsi="Arial" w:cs="Arial"/>
          <w:sz w:val="22"/>
          <w:szCs w:val="22"/>
        </w:rPr>
        <w:t xml:space="preserve"> amateur contestants, all</w:t>
      </w:r>
      <w:r w:rsidR="006021D8" w:rsidRPr="008F0F3C">
        <w:rPr>
          <w:rFonts w:ascii="Arial" w:hAnsi="Arial" w:cs="Arial"/>
          <w:sz w:val="22"/>
          <w:szCs w:val="22"/>
        </w:rPr>
        <w:t xml:space="preserve"> required medical information for each contestant</w:t>
      </w:r>
      <w:r w:rsidR="00D56430">
        <w:rPr>
          <w:rFonts w:ascii="Arial" w:hAnsi="Arial" w:cs="Arial"/>
          <w:sz w:val="22"/>
          <w:szCs w:val="22"/>
        </w:rPr>
        <w:t xml:space="preserve">, </w:t>
      </w:r>
      <w:r w:rsidR="006021D8" w:rsidRPr="008F0F3C">
        <w:rPr>
          <w:rFonts w:ascii="Arial" w:hAnsi="Arial" w:cs="Arial"/>
          <w:sz w:val="22"/>
          <w:szCs w:val="22"/>
        </w:rPr>
        <w:t>including diagnostic blood tests showing negative te</w:t>
      </w:r>
      <w:r w:rsidR="00CB2307" w:rsidRPr="008F0F3C">
        <w:rPr>
          <w:rFonts w:ascii="Arial" w:hAnsi="Arial" w:cs="Arial"/>
          <w:sz w:val="22"/>
          <w:szCs w:val="22"/>
        </w:rPr>
        <w:t>st results for</w:t>
      </w:r>
      <w:r w:rsidR="00B1338B" w:rsidRPr="008F0F3C">
        <w:rPr>
          <w:rFonts w:ascii="Arial" w:hAnsi="Arial" w:cs="Arial"/>
          <w:sz w:val="22"/>
          <w:szCs w:val="22"/>
        </w:rPr>
        <w:t xml:space="preserve"> HIV,</w:t>
      </w:r>
      <w:r w:rsidR="00CB2307" w:rsidRPr="008F0F3C">
        <w:rPr>
          <w:rFonts w:ascii="Arial" w:hAnsi="Arial" w:cs="Arial"/>
          <w:sz w:val="22"/>
          <w:szCs w:val="22"/>
        </w:rPr>
        <w:t xml:space="preserve"> the h</w:t>
      </w:r>
      <w:r w:rsidR="002465CA" w:rsidRPr="008F0F3C">
        <w:rPr>
          <w:rFonts w:ascii="Arial" w:hAnsi="Arial" w:cs="Arial"/>
          <w:sz w:val="22"/>
          <w:szCs w:val="22"/>
        </w:rPr>
        <w:t>epatitis B v</w:t>
      </w:r>
      <w:r w:rsidR="006021D8" w:rsidRPr="008F0F3C">
        <w:rPr>
          <w:rFonts w:ascii="Arial" w:hAnsi="Arial" w:cs="Arial"/>
          <w:sz w:val="22"/>
          <w:szCs w:val="22"/>
        </w:rPr>
        <w:t xml:space="preserve">irus, </w:t>
      </w:r>
      <w:r w:rsidR="001B3BD9" w:rsidRPr="008F0F3C">
        <w:rPr>
          <w:rFonts w:ascii="Arial" w:hAnsi="Arial" w:cs="Arial"/>
          <w:sz w:val="22"/>
          <w:szCs w:val="22"/>
        </w:rPr>
        <w:t xml:space="preserve">the </w:t>
      </w:r>
      <w:r w:rsidR="00CB2307" w:rsidRPr="008F0F3C">
        <w:rPr>
          <w:rFonts w:ascii="Arial" w:hAnsi="Arial" w:cs="Arial"/>
          <w:sz w:val="22"/>
          <w:szCs w:val="22"/>
        </w:rPr>
        <w:t>h</w:t>
      </w:r>
      <w:r w:rsidR="006021D8" w:rsidRPr="008F0F3C">
        <w:rPr>
          <w:rFonts w:ascii="Arial" w:hAnsi="Arial" w:cs="Arial"/>
          <w:sz w:val="22"/>
          <w:szCs w:val="22"/>
        </w:rPr>
        <w:t xml:space="preserve">epatitis C </w:t>
      </w:r>
      <w:r w:rsidR="00B1338B" w:rsidRPr="008F0F3C">
        <w:rPr>
          <w:rFonts w:ascii="Arial" w:hAnsi="Arial" w:cs="Arial"/>
          <w:sz w:val="22"/>
          <w:szCs w:val="22"/>
        </w:rPr>
        <w:t>virus</w:t>
      </w:r>
      <w:r w:rsidR="00D56430">
        <w:rPr>
          <w:rFonts w:ascii="Arial" w:hAnsi="Arial" w:cs="Arial"/>
          <w:sz w:val="22"/>
          <w:szCs w:val="22"/>
        </w:rPr>
        <w:t xml:space="preserve">, </w:t>
      </w:r>
      <w:r w:rsidR="007A2B8D" w:rsidRPr="008F0F3C">
        <w:rPr>
          <w:rFonts w:ascii="Arial" w:hAnsi="Arial" w:cs="Arial"/>
          <w:sz w:val="22"/>
          <w:szCs w:val="22"/>
        </w:rPr>
        <w:t xml:space="preserve">and </w:t>
      </w:r>
      <w:r w:rsidR="006021D8" w:rsidRPr="008F0F3C">
        <w:rPr>
          <w:rFonts w:ascii="Arial" w:hAnsi="Arial" w:cs="Arial"/>
          <w:sz w:val="22"/>
          <w:szCs w:val="22"/>
        </w:rPr>
        <w:t>an annual physical examination</w:t>
      </w:r>
      <w:r w:rsidR="00D56430">
        <w:rPr>
          <w:rFonts w:ascii="Arial" w:hAnsi="Arial" w:cs="Arial"/>
          <w:sz w:val="22"/>
          <w:szCs w:val="22"/>
        </w:rPr>
        <w:t xml:space="preserve">, </w:t>
      </w:r>
      <w:r w:rsidR="006021D8" w:rsidRPr="008F0F3C">
        <w:rPr>
          <w:rFonts w:ascii="Arial" w:hAnsi="Arial" w:cs="Arial"/>
          <w:sz w:val="22"/>
          <w:szCs w:val="22"/>
        </w:rPr>
        <w:t xml:space="preserve">must be received by the Commission at least seven days prior to the </w:t>
      </w:r>
      <w:r w:rsidR="00EC4D4A" w:rsidRPr="008F0F3C">
        <w:rPr>
          <w:rFonts w:ascii="Arial" w:hAnsi="Arial" w:cs="Arial"/>
          <w:sz w:val="22"/>
          <w:szCs w:val="22"/>
        </w:rPr>
        <w:t>contestant’s first event of the licensing year</w:t>
      </w:r>
      <w:r w:rsidR="006021D8" w:rsidRPr="008F0F3C">
        <w:rPr>
          <w:rFonts w:ascii="Arial" w:hAnsi="Arial" w:cs="Arial"/>
          <w:sz w:val="22"/>
          <w:szCs w:val="22"/>
        </w:rPr>
        <w:t xml:space="preserve">; </w:t>
      </w:r>
    </w:p>
    <w:p w14:paraId="361122B1" w14:textId="77777777" w:rsidR="001E04A4" w:rsidRPr="008F0F3C" w:rsidRDefault="001E04A4" w:rsidP="00072F78">
      <w:pPr>
        <w:widowControl w:val="0"/>
        <w:ind w:left="720"/>
        <w:contextualSpacing/>
        <w:rPr>
          <w:rFonts w:ascii="Arial" w:hAnsi="Arial" w:cs="Arial"/>
          <w:sz w:val="22"/>
          <w:szCs w:val="22"/>
        </w:rPr>
      </w:pPr>
    </w:p>
    <w:p w14:paraId="4A6CA695" w14:textId="77777777" w:rsidR="006E516D" w:rsidRPr="008F0F3C" w:rsidRDefault="006E516D" w:rsidP="00072F78">
      <w:pPr>
        <w:widowControl w:val="0"/>
        <w:ind w:left="720"/>
        <w:contextualSpacing/>
        <w:rPr>
          <w:rFonts w:ascii="Arial" w:hAnsi="Arial" w:cs="Arial"/>
          <w:sz w:val="22"/>
          <w:szCs w:val="22"/>
        </w:rPr>
      </w:pPr>
      <w:r w:rsidRPr="008F0F3C">
        <w:rPr>
          <w:rFonts w:ascii="Arial" w:hAnsi="Arial" w:cs="Arial"/>
          <w:sz w:val="22"/>
          <w:szCs w:val="22"/>
          <w:u w:val="single"/>
        </w:rPr>
        <w:t>004.0</w:t>
      </w:r>
      <w:r w:rsidR="009C5DAA">
        <w:rPr>
          <w:rFonts w:ascii="Arial" w:hAnsi="Arial" w:cs="Arial"/>
          <w:sz w:val="22"/>
          <w:szCs w:val="22"/>
          <w:u w:val="single"/>
        </w:rPr>
        <w:t>4</w:t>
      </w:r>
      <w:r w:rsidR="00D954C1">
        <w:rPr>
          <w:rFonts w:ascii="Arial" w:hAnsi="Arial" w:cs="Arial"/>
          <w:sz w:val="22"/>
          <w:szCs w:val="22"/>
          <w:u w:val="single"/>
        </w:rPr>
        <w:t>(</w:t>
      </w:r>
      <w:r w:rsidR="009C5DAA">
        <w:rPr>
          <w:rFonts w:ascii="Arial" w:hAnsi="Arial" w:cs="Arial"/>
          <w:sz w:val="22"/>
          <w:szCs w:val="22"/>
          <w:u w:val="single"/>
        </w:rPr>
        <w:t>G</w:t>
      </w:r>
      <w:r w:rsidR="00D954C1">
        <w:rPr>
          <w:rFonts w:ascii="Arial" w:hAnsi="Arial" w:cs="Arial"/>
          <w:sz w:val="22"/>
          <w:szCs w:val="22"/>
          <w:u w:val="single"/>
        </w:rPr>
        <w:t>)</w:t>
      </w:r>
      <w:r w:rsidR="00C11BCE">
        <w:rPr>
          <w:rFonts w:ascii="Arial" w:hAnsi="Arial" w:cs="Arial"/>
          <w:sz w:val="22"/>
          <w:szCs w:val="22"/>
        </w:rPr>
        <w:t xml:space="preserve"> </w:t>
      </w:r>
      <w:r w:rsidRPr="008F0F3C">
        <w:rPr>
          <w:rFonts w:ascii="Arial" w:hAnsi="Arial" w:cs="Arial"/>
          <w:sz w:val="22"/>
          <w:szCs w:val="22"/>
        </w:rPr>
        <w:t xml:space="preserve">The promoter must provide verification by the insurance provider that the </w:t>
      </w:r>
      <w:r w:rsidR="00EB524E">
        <w:rPr>
          <w:rFonts w:ascii="Arial" w:hAnsi="Arial" w:cs="Arial"/>
          <w:sz w:val="22"/>
          <w:szCs w:val="22"/>
        </w:rPr>
        <w:t xml:space="preserve">required </w:t>
      </w:r>
      <w:r w:rsidRPr="008F0F3C">
        <w:rPr>
          <w:rFonts w:ascii="Arial" w:hAnsi="Arial" w:cs="Arial"/>
          <w:sz w:val="22"/>
          <w:szCs w:val="22"/>
        </w:rPr>
        <w:t xml:space="preserve">medical insurance and the death benefit have been issued at least seven days prior to the scheduled date of the event; and </w:t>
      </w:r>
    </w:p>
    <w:p w14:paraId="453F8A81" w14:textId="77777777" w:rsidR="001E04A4" w:rsidRPr="008F0F3C" w:rsidRDefault="001E04A4" w:rsidP="00072F78">
      <w:pPr>
        <w:widowControl w:val="0"/>
        <w:ind w:left="720"/>
        <w:contextualSpacing/>
        <w:rPr>
          <w:rFonts w:ascii="Arial" w:hAnsi="Arial" w:cs="Arial"/>
          <w:sz w:val="22"/>
          <w:szCs w:val="22"/>
        </w:rPr>
      </w:pPr>
    </w:p>
    <w:p w14:paraId="31B151AD" w14:textId="77777777" w:rsidR="009D1247" w:rsidRPr="008F0F3C" w:rsidRDefault="00584107" w:rsidP="00072F78">
      <w:pPr>
        <w:widowControl w:val="0"/>
        <w:ind w:left="720"/>
        <w:contextualSpacing/>
        <w:rPr>
          <w:rFonts w:ascii="Arial" w:hAnsi="Arial" w:cs="Arial"/>
          <w:sz w:val="22"/>
          <w:szCs w:val="22"/>
        </w:rPr>
      </w:pPr>
      <w:r w:rsidRPr="008F0F3C">
        <w:rPr>
          <w:rFonts w:ascii="Arial" w:hAnsi="Arial" w:cs="Arial"/>
          <w:sz w:val="22"/>
          <w:szCs w:val="22"/>
          <w:u w:val="single"/>
        </w:rPr>
        <w:t>004</w:t>
      </w:r>
      <w:r w:rsidR="00ED512B" w:rsidRPr="008F0F3C">
        <w:rPr>
          <w:rFonts w:ascii="Arial" w:hAnsi="Arial" w:cs="Arial"/>
          <w:sz w:val="22"/>
          <w:szCs w:val="22"/>
          <w:u w:val="single"/>
        </w:rPr>
        <w:t>.0</w:t>
      </w:r>
      <w:r w:rsidR="009C5DAA">
        <w:rPr>
          <w:rFonts w:ascii="Arial" w:hAnsi="Arial" w:cs="Arial"/>
          <w:sz w:val="22"/>
          <w:szCs w:val="22"/>
          <w:u w:val="single"/>
        </w:rPr>
        <w:t>4</w:t>
      </w:r>
      <w:r w:rsidR="00D954C1">
        <w:rPr>
          <w:rFonts w:ascii="Arial" w:hAnsi="Arial" w:cs="Arial"/>
          <w:sz w:val="22"/>
          <w:szCs w:val="22"/>
          <w:u w:val="single"/>
        </w:rPr>
        <w:t>(</w:t>
      </w:r>
      <w:r w:rsidR="009C5DAA">
        <w:rPr>
          <w:rFonts w:ascii="Arial" w:hAnsi="Arial" w:cs="Arial"/>
          <w:sz w:val="22"/>
          <w:szCs w:val="22"/>
          <w:u w:val="single"/>
        </w:rPr>
        <w:t>H</w:t>
      </w:r>
      <w:r w:rsidR="00D954C1">
        <w:rPr>
          <w:rFonts w:ascii="Arial" w:hAnsi="Arial" w:cs="Arial"/>
          <w:sz w:val="22"/>
          <w:szCs w:val="22"/>
          <w:u w:val="single"/>
        </w:rPr>
        <w:t>)</w:t>
      </w:r>
      <w:r w:rsidR="00C11BCE" w:rsidRPr="00C11BCE">
        <w:rPr>
          <w:rFonts w:ascii="Arial" w:hAnsi="Arial" w:cs="Arial"/>
          <w:sz w:val="22"/>
          <w:szCs w:val="22"/>
        </w:rPr>
        <w:t xml:space="preserve"> </w:t>
      </w:r>
      <w:r w:rsidR="003F784A" w:rsidRPr="008F0F3C">
        <w:rPr>
          <w:rFonts w:ascii="Arial" w:hAnsi="Arial" w:cs="Arial"/>
          <w:sz w:val="22"/>
          <w:szCs w:val="22"/>
        </w:rPr>
        <w:t>Prior to the event, the promoter must verify</w:t>
      </w:r>
      <w:r w:rsidR="009D1247" w:rsidRPr="008F0F3C">
        <w:rPr>
          <w:rFonts w:ascii="Arial" w:hAnsi="Arial" w:cs="Arial"/>
          <w:sz w:val="22"/>
          <w:szCs w:val="22"/>
        </w:rPr>
        <w:t xml:space="preserve"> </w:t>
      </w:r>
      <w:r w:rsidR="003F225D" w:rsidRPr="008F0F3C">
        <w:rPr>
          <w:rFonts w:ascii="Arial" w:hAnsi="Arial" w:cs="Arial"/>
          <w:sz w:val="22"/>
          <w:szCs w:val="22"/>
        </w:rPr>
        <w:t xml:space="preserve">that </w:t>
      </w:r>
      <w:r w:rsidR="009D1247" w:rsidRPr="008F0F3C">
        <w:rPr>
          <w:rFonts w:ascii="Arial" w:hAnsi="Arial" w:cs="Arial"/>
          <w:sz w:val="22"/>
          <w:szCs w:val="22"/>
        </w:rPr>
        <w:t>a</w:t>
      </w:r>
      <w:r w:rsidR="00183AB1" w:rsidRPr="008F0F3C">
        <w:rPr>
          <w:rFonts w:ascii="Arial" w:hAnsi="Arial" w:cs="Arial"/>
          <w:sz w:val="22"/>
          <w:szCs w:val="22"/>
        </w:rPr>
        <w:t>n</w:t>
      </w:r>
      <w:r w:rsidR="009D1247" w:rsidRPr="008F0F3C">
        <w:rPr>
          <w:rFonts w:ascii="Arial" w:hAnsi="Arial" w:cs="Arial"/>
          <w:sz w:val="22"/>
          <w:szCs w:val="22"/>
        </w:rPr>
        <w:t xml:space="preserve"> </w:t>
      </w:r>
      <w:r w:rsidR="003F225D" w:rsidRPr="008F0F3C">
        <w:rPr>
          <w:rFonts w:ascii="Arial" w:hAnsi="Arial" w:cs="Arial"/>
          <w:sz w:val="22"/>
          <w:szCs w:val="22"/>
        </w:rPr>
        <w:t>attending</w:t>
      </w:r>
      <w:r w:rsidR="00183AB1" w:rsidRPr="008F0F3C">
        <w:rPr>
          <w:rFonts w:ascii="Arial" w:hAnsi="Arial" w:cs="Arial"/>
          <w:sz w:val="22"/>
          <w:szCs w:val="22"/>
        </w:rPr>
        <w:t xml:space="preserve"> </w:t>
      </w:r>
      <w:r w:rsidR="009D1247" w:rsidRPr="008F0F3C">
        <w:rPr>
          <w:rFonts w:ascii="Arial" w:hAnsi="Arial" w:cs="Arial"/>
          <w:sz w:val="22"/>
          <w:szCs w:val="22"/>
        </w:rPr>
        <w:t>physician, law enforce</w:t>
      </w:r>
      <w:r w:rsidR="00E27190" w:rsidRPr="008F0F3C">
        <w:rPr>
          <w:rFonts w:ascii="Arial" w:hAnsi="Arial" w:cs="Arial"/>
          <w:sz w:val="22"/>
          <w:szCs w:val="22"/>
        </w:rPr>
        <w:t>ment</w:t>
      </w:r>
      <w:r w:rsidR="00EB524E">
        <w:rPr>
          <w:rFonts w:ascii="Arial" w:hAnsi="Arial" w:cs="Arial"/>
          <w:sz w:val="22"/>
          <w:szCs w:val="22"/>
        </w:rPr>
        <w:t xml:space="preserve"> officer</w:t>
      </w:r>
      <w:r w:rsidR="004A46CC">
        <w:rPr>
          <w:rFonts w:ascii="Arial" w:hAnsi="Arial" w:cs="Arial"/>
          <w:sz w:val="22"/>
          <w:szCs w:val="22"/>
        </w:rPr>
        <w:t>s</w:t>
      </w:r>
      <w:r w:rsidR="00E27190" w:rsidRPr="008F0F3C">
        <w:rPr>
          <w:rFonts w:ascii="Arial" w:hAnsi="Arial" w:cs="Arial"/>
          <w:sz w:val="22"/>
          <w:szCs w:val="22"/>
        </w:rPr>
        <w:t>, security</w:t>
      </w:r>
      <w:r w:rsidR="00EB524E">
        <w:rPr>
          <w:rFonts w:ascii="Arial" w:hAnsi="Arial" w:cs="Arial"/>
          <w:sz w:val="22"/>
          <w:szCs w:val="22"/>
        </w:rPr>
        <w:t xml:space="preserve"> personnel</w:t>
      </w:r>
      <w:r w:rsidR="00E27190" w:rsidRPr="008F0F3C">
        <w:rPr>
          <w:rFonts w:ascii="Arial" w:hAnsi="Arial" w:cs="Arial"/>
          <w:sz w:val="22"/>
          <w:szCs w:val="22"/>
        </w:rPr>
        <w:t>, and emergency medical technicians</w:t>
      </w:r>
      <w:r w:rsidR="003F225D" w:rsidRPr="008F0F3C">
        <w:rPr>
          <w:rFonts w:ascii="Arial" w:hAnsi="Arial" w:cs="Arial"/>
          <w:sz w:val="22"/>
          <w:szCs w:val="22"/>
        </w:rPr>
        <w:t xml:space="preserve"> </w:t>
      </w:r>
      <w:r w:rsidR="00764DE5">
        <w:rPr>
          <w:rFonts w:ascii="Arial" w:hAnsi="Arial" w:cs="Arial"/>
          <w:sz w:val="22"/>
          <w:szCs w:val="22"/>
        </w:rPr>
        <w:t xml:space="preserve">(EMTs) </w:t>
      </w:r>
      <w:r w:rsidR="00D56430">
        <w:rPr>
          <w:rFonts w:ascii="Arial" w:hAnsi="Arial" w:cs="Arial"/>
          <w:sz w:val="22"/>
          <w:szCs w:val="22"/>
        </w:rPr>
        <w:t xml:space="preserve">are present </w:t>
      </w:r>
      <w:r w:rsidR="009D1247" w:rsidRPr="008F0F3C">
        <w:rPr>
          <w:rFonts w:ascii="Arial" w:hAnsi="Arial" w:cs="Arial"/>
          <w:sz w:val="22"/>
          <w:szCs w:val="22"/>
        </w:rPr>
        <w:t>and the occupancy permit</w:t>
      </w:r>
      <w:r w:rsidR="00A53D29" w:rsidRPr="008F0F3C">
        <w:rPr>
          <w:rFonts w:ascii="Arial" w:hAnsi="Arial" w:cs="Arial"/>
          <w:sz w:val="22"/>
          <w:szCs w:val="22"/>
        </w:rPr>
        <w:t xml:space="preserve"> and </w:t>
      </w:r>
      <w:r w:rsidR="009D1247" w:rsidRPr="008F0F3C">
        <w:rPr>
          <w:rFonts w:ascii="Arial" w:hAnsi="Arial" w:cs="Arial"/>
          <w:sz w:val="22"/>
          <w:szCs w:val="22"/>
        </w:rPr>
        <w:t>fire inspection</w:t>
      </w:r>
      <w:r w:rsidR="003F225D" w:rsidRPr="008F0F3C">
        <w:rPr>
          <w:rFonts w:ascii="Arial" w:hAnsi="Arial" w:cs="Arial"/>
          <w:sz w:val="22"/>
          <w:szCs w:val="22"/>
        </w:rPr>
        <w:t xml:space="preserve"> is current</w:t>
      </w:r>
      <w:r w:rsidR="003F784A" w:rsidRPr="008F0F3C">
        <w:rPr>
          <w:rFonts w:ascii="Arial" w:hAnsi="Arial" w:cs="Arial"/>
          <w:sz w:val="22"/>
          <w:szCs w:val="22"/>
        </w:rPr>
        <w:t>.</w:t>
      </w:r>
      <w:r w:rsidR="006021D8" w:rsidRPr="008F0F3C">
        <w:rPr>
          <w:rFonts w:ascii="Arial" w:hAnsi="Arial" w:cs="Arial"/>
          <w:sz w:val="22"/>
          <w:szCs w:val="22"/>
        </w:rPr>
        <w:t xml:space="preserve"> </w:t>
      </w:r>
      <w:r w:rsidR="009D1247" w:rsidRPr="008F0F3C">
        <w:rPr>
          <w:rFonts w:ascii="Arial" w:hAnsi="Arial" w:cs="Arial"/>
          <w:sz w:val="22"/>
          <w:szCs w:val="22"/>
        </w:rPr>
        <w:t>The certificate of occupancy, indicating verification that the facility passed the inspection, must state that the certificate is a true and accurate copy of the most</w:t>
      </w:r>
      <w:r w:rsidR="00037666" w:rsidRPr="00037666">
        <w:rPr>
          <w:rFonts w:ascii="Arial" w:hAnsi="Arial" w:cs="Arial"/>
          <w:color w:val="008000"/>
          <w:sz w:val="22"/>
          <w:szCs w:val="22"/>
        </w:rPr>
        <w:t xml:space="preserve"> </w:t>
      </w:r>
      <w:r w:rsidR="009D1247" w:rsidRPr="008F0F3C">
        <w:rPr>
          <w:rFonts w:ascii="Arial" w:hAnsi="Arial" w:cs="Arial"/>
          <w:sz w:val="22"/>
          <w:szCs w:val="22"/>
        </w:rPr>
        <w:t>current fire inspection conducted. Government owned and operated facilities and school gymnasiums that have annual fire inspections a</w:t>
      </w:r>
      <w:r w:rsidR="002E03D1" w:rsidRPr="008F0F3C">
        <w:rPr>
          <w:rFonts w:ascii="Arial" w:hAnsi="Arial" w:cs="Arial"/>
          <w:sz w:val="22"/>
          <w:szCs w:val="22"/>
        </w:rPr>
        <w:t>re exempt from this requirement</w:t>
      </w:r>
      <w:r w:rsidR="006021D8" w:rsidRPr="008F0F3C">
        <w:rPr>
          <w:rFonts w:ascii="Arial" w:hAnsi="Arial" w:cs="Arial"/>
          <w:sz w:val="22"/>
          <w:szCs w:val="22"/>
        </w:rPr>
        <w:t>.</w:t>
      </w:r>
    </w:p>
    <w:p w14:paraId="7A973961" w14:textId="77777777" w:rsidR="006E516D" w:rsidRPr="008F0F3C" w:rsidRDefault="006E516D" w:rsidP="00072F78">
      <w:pPr>
        <w:widowControl w:val="0"/>
        <w:contextualSpacing/>
        <w:rPr>
          <w:rFonts w:ascii="Arial" w:hAnsi="Arial" w:cs="Arial"/>
          <w:sz w:val="22"/>
          <w:szCs w:val="22"/>
        </w:rPr>
      </w:pPr>
    </w:p>
    <w:p w14:paraId="16812EC9" w14:textId="77777777" w:rsidR="006E516D" w:rsidRPr="008F0F3C" w:rsidRDefault="006E516D" w:rsidP="00072F78">
      <w:pPr>
        <w:widowControl w:val="0"/>
        <w:contextualSpacing/>
        <w:rPr>
          <w:rFonts w:ascii="Arial" w:hAnsi="Arial" w:cs="Arial"/>
          <w:sz w:val="22"/>
          <w:szCs w:val="22"/>
        </w:rPr>
      </w:pPr>
      <w:r w:rsidRPr="008F0F3C">
        <w:rPr>
          <w:rFonts w:ascii="Arial" w:hAnsi="Arial" w:cs="Arial"/>
          <w:sz w:val="22"/>
          <w:szCs w:val="22"/>
          <w:u w:val="single"/>
        </w:rPr>
        <w:t>004.0</w:t>
      </w:r>
      <w:r w:rsidR="009C5DAA">
        <w:rPr>
          <w:rFonts w:ascii="Arial" w:hAnsi="Arial" w:cs="Arial"/>
          <w:sz w:val="22"/>
          <w:szCs w:val="22"/>
          <w:u w:val="single"/>
        </w:rPr>
        <w:t>5</w:t>
      </w:r>
      <w:r w:rsidR="00C11BCE">
        <w:rPr>
          <w:rFonts w:ascii="Arial" w:hAnsi="Arial" w:cs="Arial"/>
          <w:sz w:val="22"/>
          <w:szCs w:val="22"/>
        </w:rPr>
        <w:t xml:space="preserve"> </w:t>
      </w:r>
      <w:r w:rsidRPr="008F0F3C">
        <w:rPr>
          <w:rFonts w:ascii="Arial" w:hAnsi="Arial" w:cs="Arial"/>
          <w:sz w:val="22"/>
          <w:szCs w:val="22"/>
        </w:rPr>
        <w:t>Weigh-ins must be completed on the day of the event, except that weigh-ins may be conducted up to 24 hours prior to an event’s scheduled start</w:t>
      </w:r>
      <w:r w:rsidR="00A07F1D" w:rsidRPr="00A07F1D">
        <w:rPr>
          <w:rFonts w:ascii="Arial" w:hAnsi="Arial" w:cs="Arial"/>
          <w:sz w:val="22"/>
          <w:szCs w:val="22"/>
        </w:rPr>
        <w:t xml:space="preserve"> </w:t>
      </w:r>
      <w:r w:rsidR="00A07F1D" w:rsidRPr="008F0F3C">
        <w:rPr>
          <w:rFonts w:ascii="Arial" w:hAnsi="Arial" w:cs="Arial"/>
          <w:sz w:val="22"/>
          <w:szCs w:val="22"/>
        </w:rPr>
        <w:t>with approval of the Commissioner and upon the payment of a fee set by the Commissioner</w:t>
      </w:r>
      <w:r w:rsidRPr="008F0F3C">
        <w:rPr>
          <w:rFonts w:ascii="Arial" w:hAnsi="Arial" w:cs="Arial"/>
          <w:sz w:val="22"/>
          <w:szCs w:val="22"/>
        </w:rPr>
        <w:t>.</w:t>
      </w:r>
    </w:p>
    <w:p w14:paraId="74EC81E6" w14:textId="77777777" w:rsidR="006E516D" w:rsidRPr="008F0F3C" w:rsidRDefault="006E516D" w:rsidP="00072F78">
      <w:pPr>
        <w:widowControl w:val="0"/>
        <w:contextualSpacing/>
        <w:rPr>
          <w:rFonts w:ascii="Arial" w:hAnsi="Arial" w:cs="Arial"/>
          <w:sz w:val="22"/>
          <w:szCs w:val="22"/>
        </w:rPr>
      </w:pPr>
    </w:p>
    <w:p w14:paraId="30404D31" w14:textId="77777777" w:rsidR="009D1247" w:rsidRPr="008F0F3C" w:rsidRDefault="009D1247" w:rsidP="00072F78">
      <w:pPr>
        <w:widowControl w:val="0"/>
        <w:contextualSpacing/>
        <w:rPr>
          <w:rFonts w:ascii="Arial" w:hAnsi="Arial" w:cs="Arial"/>
          <w:color w:val="000000"/>
          <w:sz w:val="22"/>
          <w:szCs w:val="22"/>
        </w:rPr>
      </w:pPr>
      <w:r w:rsidRPr="008F0F3C">
        <w:rPr>
          <w:rFonts w:ascii="Arial" w:hAnsi="Arial" w:cs="Arial"/>
          <w:sz w:val="22"/>
          <w:szCs w:val="22"/>
          <w:u w:val="single"/>
        </w:rPr>
        <w:t>00</w:t>
      </w:r>
      <w:r w:rsidR="00584107" w:rsidRPr="008F0F3C">
        <w:rPr>
          <w:rFonts w:ascii="Arial" w:hAnsi="Arial" w:cs="Arial"/>
          <w:sz w:val="22"/>
          <w:szCs w:val="22"/>
          <w:u w:val="single"/>
        </w:rPr>
        <w:t>4</w:t>
      </w:r>
      <w:r w:rsidR="00ED512B" w:rsidRPr="008F0F3C">
        <w:rPr>
          <w:rFonts w:ascii="Arial" w:hAnsi="Arial" w:cs="Arial"/>
          <w:sz w:val="22"/>
          <w:szCs w:val="22"/>
          <w:u w:val="single"/>
        </w:rPr>
        <w:t>.0</w:t>
      </w:r>
      <w:r w:rsidR="009C5DAA">
        <w:rPr>
          <w:rFonts w:ascii="Arial" w:hAnsi="Arial" w:cs="Arial"/>
          <w:sz w:val="22"/>
          <w:szCs w:val="22"/>
          <w:u w:val="single"/>
        </w:rPr>
        <w:t>6</w:t>
      </w:r>
      <w:r w:rsidR="00C11BCE">
        <w:rPr>
          <w:rFonts w:ascii="Arial" w:hAnsi="Arial" w:cs="Arial"/>
          <w:sz w:val="22"/>
          <w:szCs w:val="22"/>
        </w:rPr>
        <w:t xml:space="preserve"> </w:t>
      </w:r>
      <w:r w:rsidRPr="008F0F3C">
        <w:rPr>
          <w:rFonts w:ascii="Arial" w:hAnsi="Arial" w:cs="Arial"/>
          <w:sz w:val="22"/>
          <w:szCs w:val="22"/>
        </w:rPr>
        <w:t>All applicable requirements must be met</w:t>
      </w:r>
      <w:r w:rsidRPr="008F0F3C">
        <w:rPr>
          <w:rFonts w:ascii="Arial" w:hAnsi="Arial" w:cs="Arial"/>
          <w:color w:val="000000"/>
          <w:sz w:val="22"/>
          <w:szCs w:val="22"/>
        </w:rPr>
        <w:t xml:space="preserve"> before any license will be issued</w:t>
      </w:r>
      <w:r w:rsidR="00D56430">
        <w:rPr>
          <w:rFonts w:ascii="Arial" w:hAnsi="Arial" w:cs="Arial"/>
          <w:color w:val="000000"/>
          <w:sz w:val="22"/>
          <w:szCs w:val="22"/>
        </w:rPr>
        <w:t xml:space="preserve"> </w:t>
      </w:r>
      <w:r w:rsidR="00FD2734" w:rsidRPr="008F0F3C">
        <w:rPr>
          <w:rFonts w:ascii="Arial" w:hAnsi="Arial" w:cs="Arial"/>
          <w:color w:val="000000"/>
          <w:sz w:val="22"/>
          <w:szCs w:val="22"/>
        </w:rPr>
        <w:t>or</w:t>
      </w:r>
      <w:r w:rsidRPr="008F0F3C">
        <w:rPr>
          <w:rFonts w:ascii="Arial" w:hAnsi="Arial" w:cs="Arial"/>
          <w:color w:val="000000"/>
          <w:sz w:val="22"/>
          <w:szCs w:val="22"/>
        </w:rPr>
        <w:t xml:space="preserve"> </w:t>
      </w:r>
      <w:r w:rsidR="00764DE5">
        <w:rPr>
          <w:rFonts w:ascii="Arial" w:hAnsi="Arial" w:cs="Arial"/>
          <w:color w:val="000000"/>
          <w:sz w:val="22"/>
          <w:szCs w:val="22"/>
        </w:rPr>
        <w:t xml:space="preserve">before </w:t>
      </w:r>
      <w:r w:rsidRPr="008F0F3C">
        <w:rPr>
          <w:rFonts w:ascii="Arial" w:hAnsi="Arial" w:cs="Arial"/>
          <w:color w:val="000000"/>
          <w:sz w:val="22"/>
          <w:szCs w:val="22"/>
        </w:rPr>
        <w:t xml:space="preserve">contracts </w:t>
      </w:r>
      <w:r w:rsidR="00764DE5">
        <w:rPr>
          <w:rFonts w:ascii="Arial" w:hAnsi="Arial" w:cs="Arial"/>
          <w:color w:val="000000"/>
          <w:sz w:val="22"/>
          <w:szCs w:val="22"/>
        </w:rPr>
        <w:t xml:space="preserve">will be </w:t>
      </w:r>
      <w:r w:rsidRPr="008F0F3C">
        <w:rPr>
          <w:rFonts w:ascii="Arial" w:hAnsi="Arial" w:cs="Arial"/>
          <w:color w:val="000000"/>
          <w:sz w:val="22"/>
          <w:szCs w:val="22"/>
        </w:rPr>
        <w:t>recognized or enforced.</w:t>
      </w:r>
      <w:r w:rsidR="0032048D">
        <w:rPr>
          <w:rFonts w:ascii="Arial" w:hAnsi="Arial" w:cs="Arial"/>
          <w:color w:val="000000"/>
          <w:sz w:val="22"/>
          <w:szCs w:val="22"/>
        </w:rPr>
        <w:t xml:space="preserve"> </w:t>
      </w:r>
      <w:r w:rsidRPr="008F0F3C">
        <w:rPr>
          <w:rFonts w:ascii="Arial" w:hAnsi="Arial" w:cs="Arial"/>
          <w:color w:val="000000"/>
          <w:sz w:val="22"/>
          <w:szCs w:val="22"/>
        </w:rPr>
        <w:t>Each license issued is subject to the conditions and agreements set forth in the application</w:t>
      </w:r>
      <w:r w:rsidR="00764DE5">
        <w:rPr>
          <w:rFonts w:ascii="Arial" w:hAnsi="Arial" w:cs="Arial"/>
          <w:color w:val="000000"/>
          <w:sz w:val="22"/>
          <w:szCs w:val="22"/>
        </w:rPr>
        <w:t>,</w:t>
      </w:r>
      <w:r w:rsidR="00A07F1D" w:rsidRPr="008F0F3C">
        <w:rPr>
          <w:rFonts w:ascii="Arial" w:hAnsi="Arial" w:cs="Arial"/>
          <w:color w:val="000000"/>
          <w:sz w:val="22"/>
          <w:szCs w:val="22"/>
        </w:rPr>
        <w:t xml:space="preserve"> </w:t>
      </w:r>
      <w:r w:rsidRPr="008F0F3C">
        <w:rPr>
          <w:rFonts w:ascii="Arial" w:hAnsi="Arial" w:cs="Arial"/>
          <w:color w:val="000000"/>
          <w:sz w:val="22"/>
          <w:szCs w:val="22"/>
        </w:rPr>
        <w:t>the statutes relating to boxing</w:t>
      </w:r>
      <w:r w:rsidR="00114338">
        <w:rPr>
          <w:rFonts w:ascii="Arial" w:hAnsi="Arial" w:cs="Arial"/>
          <w:color w:val="000000"/>
          <w:sz w:val="22"/>
          <w:szCs w:val="22"/>
        </w:rPr>
        <w:t xml:space="preserve"> </w:t>
      </w:r>
      <w:r w:rsidR="00A07F1D">
        <w:rPr>
          <w:rFonts w:ascii="Arial" w:hAnsi="Arial" w:cs="Arial"/>
          <w:color w:val="000000"/>
          <w:sz w:val="22"/>
          <w:szCs w:val="22"/>
        </w:rPr>
        <w:t>and</w:t>
      </w:r>
      <w:r w:rsidRPr="008F0F3C">
        <w:rPr>
          <w:rFonts w:ascii="Arial" w:hAnsi="Arial" w:cs="Arial"/>
          <w:color w:val="000000"/>
          <w:sz w:val="22"/>
          <w:szCs w:val="22"/>
        </w:rPr>
        <w:t xml:space="preserve"> </w:t>
      </w:r>
      <w:r w:rsidR="00114338">
        <w:rPr>
          <w:rFonts w:ascii="Arial" w:hAnsi="Arial" w:cs="Arial"/>
          <w:color w:val="000000"/>
          <w:sz w:val="22"/>
          <w:szCs w:val="22"/>
        </w:rPr>
        <w:t>MMA</w:t>
      </w:r>
      <w:r w:rsidR="00764DE5">
        <w:rPr>
          <w:rFonts w:ascii="Arial" w:hAnsi="Arial" w:cs="Arial"/>
          <w:color w:val="000000"/>
          <w:sz w:val="22"/>
          <w:szCs w:val="22"/>
        </w:rPr>
        <w:t>,</w:t>
      </w:r>
      <w:r w:rsidR="00A07F1D" w:rsidRPr="008F0F3C">
        <w:rPr>
          <w:rFonts w:ascii="Arial" w:hAnsi="Arial" w:cs="Arial"/>
          <w:color w:val="000000"/>
          <w:sz w:val="22"/>
          <w:szCs w:val="22"/>
        </w:rPr>
        <w:t xml:space="preserve"> </w:t>
      </w:r>
      <w:r w:rsidRPr="008F0F3C">
        <w:rPr>
          <w:rFonts w:ascii="Arial" w:hAnsi="Arial" w:cs="Arial"/>
          <w:color w:val="000000"/>
          <w:sz w:val="22"/>
          <w:szCs w:val="22"/>
        </w:rPr>
        <w:t>and the rules and regulations of the Commission.</w:t>
      </w:r>
    </w:p>
    <w:p w14:paraId="2DDE155D" w14:textId="77777777" w:rsidR="009D1247" w:rsidRPr="008F0F3C" w:rsidRDefault="009D1247" w:rsidP="00072F78">
      <w:pPr>
        <w:widowControl w:val="0"/>
        <w:contextualSpacing/>
        <w:rPr>
          <w:rFonts w:ascii="Arial" w:hAnsi="Arial" w:cs="Arial"/>
          <w:color w:val="000000"/>
          <w:sz w:val="22"/>
          <w:szCs w:val="22"/>
        </w:rPr>
      </w:pPr>
    </w:p>
    <w:p w14:paraId="3BE64BFB" w14:textId="77777777" w:rsidR="009D1247" w:rsidRPr="008F0F3C" w:rsidRDefault="009D1247"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00</w:t>
      </w:r>
      <w:r w:rsidR="00584107" w:rsidRPr="008F0F3C">
        <w:rPr>
          <w:rFonts w:ascii="Arial" w:hAnsi="Arial" w:cs="Arial"/>
          <w:bCs/>
          <w:color w:val="000000"/>
          <w:sz w:val="22"/>
          <w:szCs w:val="22"/>
          <w:u w:val="single"/>
        </w:rPr>
        <w:t>4</w:t>
      </w:r>
      <w:r w:rsidR="00ED512B" w:rsidRPr="008F0F3C">
        <w:rPr>
          <w:rFonts w:ascii="Arial" w:hAnsi="Arial" w:cs="Arial"/>
          <w:bCs/>
          <w:color w:val="000000"/>
          <w:sz w:val="22"/>
          <w:szCs w:val="22"/>
          <w:u w:val="single"/>
        </w:rPr>
        <w:t>.0</w:t>
      </w:r>
      <w:r w:rsidR="009C5DAA">
        <w:rPr>
          <w:rFonts w:ascii="Arial" w:hAnsi="Arial" w:cs="Arial"/>
          <w:bCs/>
          <w:color w:val="000000"/>
          <w:sz w:val="22"/>
          <w:szCs w:val="22"/>
          <w:u w:val="single"/>
        </w:rPr>
        <w:t>7</w:t>
      </w:r>
      <w:r w:rsidR="00C11BCE">
        <w:rPr>
          <w:rFonts w:ascii="Arial" w:hAnsi="Arial" w:cs="Arial"/>
          <w:bCs/>
          <w:color w:val="000000"/>
          <w:sz w:val="22"/>
          <w:szCs w:val="22"/>
        </w:rPr>
        <w:t xml:space="preserve"> </w:t>
      </w:r>
      <w:r w:rsidRPr="008F0F3C">
        <w:rPr>
          <w:rFonts w:ascii="Arial" w:hAnsi="Arial" w:cs="Arial"/>
          <w:color w:val="000000"/>
          <w:sz w:val="22"/>
          <w:szCs w:val="22"/>
        </w:rPr>
        <w:t>Falsification, in whole or part, of a material fact or representation on any application for a license may result in a license being denied, cancelled, suspended, or revoked, as determined by the Commissioner.</w:t>
      </w:r>
    </w:p>
    <w:p w14:paraId="0CFDA2B2" w14:textId="77777777" w:rsidR="009D1247" w:rsidRPr="008F0F3C" w:rsidRDefault="009D1247" w:rsidP="00072F78">
      <w:pPr>
        <w:widowControl w:val="0"/>
        <w:contextualSpacing/>
        <w:rPr>
          <w:rFonts w:ascii="Arial" w:hAnsi="Arial" w:cs="Arial"/>
          <w:color w:val="000000"/>
          <w:sz w:val="22"/>
          <w:szCs w:val="22"/>
        </w:rPr>
      </w:pPr>
    </w:p>
    <w:p w14:paraId="79573737" w14:textId="39185228" w:rsidR="00482D67" w:rsidRPr="008F0F3C" w:rsidRDefault="00ED512B" w:rsidP="00072F78">
      <w:pPr>
        <w:widowControl w:val="0"/>
        <w:rPr>
          <w:rFonts w:ascii="Arial" w:hAnsi="Arial" w:cs="Arial"/>
          <w:color w:val="000000"/>
          <w:sz w:val="22"/>
          <w:szCs w:val="22"/>
        </w:rPr>
      </w:pPr>
      <w:r w:rsidRPr="008F0F3C">
        <w:rPr>
          <w:rFonts w:ascii="Arial" w:hAnsi="Arial" w:cs="Arial"/>
          <w:color w:val="000000"/>
          <w:sz w:val="22"/>
          <w:szCs w:val="22"/>
          <w:u w:val="single"/>
        </w:rPr>
        <w:t>004.0</w:t>
      </w:r>
      <w:r w:rsidR="009C5DAA">
        <w:rPr>
          <w:rFonts w:ascii="Arial" w:hAnsi="Arial" w:cs="Arial"/>
          <w:color w:val="000000"/>
          <w:sz w:val="22"/>
          <w:szCs w:val="22"/>
          <w:u w:val="single"/>
        </w:rPr>
        <w:t>8</w:t>
      </w:r>
      <w:r w:rsidR="00C11BCE">
        <w:rPr>
          <w:rFonts w:ascii="Arial" w:hAnsi="Arial" w:cs="Arial"/>
          <w:color w:val="000000"/>
          <w:sz w:val="22"/>
          <w:szCs w:val="22"/>
        </w:rPr>
        <w:t xml:space="preserve"> </w:t>
      </w:r>
      <w:r w:rsidR="00482D67" w:rsidRPr="008F0F3C">
        <w:rPr>
          <w:rFonts w:ascii="Arial" w:hAnsi="Arial" w:cs="Arial"/>
          <w:color w:val="000000"/>
          <w:sz w:val="22"/>
          <w:szCs w:val="22"/>
        </w:rPr>
        <w:t>Any promoter, matchmaker, or other person</w:t>
      </w:r>
      <w:r w:rsidR="00D56430">
        <w:rPr>
          <w:rFonts w:ascii="Arial" w:hAnsi="Arial" w:cs="Arial"/>
          <w:color w:val="000000"/>
          <w:sz w:val="22"/>
          <w:szCs w:val="22"/>
        </w:rPr>
        <w:t xml:space="preserve"> who uses or causes to be used </w:t>
      </w:r>
      <w:r w:rsidR="00482D67" w:rsidRPr="008F0F3C">
        <w:rPr>
          <w:rFonts w:ascii="Arial" w:hAnsi="Arial" w:cs="Arial"/>
          <w:color w:val="000000"/>
          <w:sz w:val="22"/>
          <w:szCs w:val="22"/>
        </w:rPr>
        <w:t xml:space="preserve">any amateur contestant in any bout without first ascertaining whether the participant is at least 18 years of age and can </w:t>
      </w:r>
      <w:r w:rsidR="00D56430">
        <w:rPr>
          <w:rFonts w:ascii="Arial" w:hAnsi="Arial" w:cs="Arial"/>
          <w:color w:val="000000"/>
          <w:sz w:val="22"/>
          <w:szCs w:val="22"/>
        </w:rPr>
        <w:t>compete as a qualified</w:t>
      </w:r>
      <w:r w:rsidR="00F67C3F">
        <w:rPr>
          <w:rFonts w:ascii="Arial" w:hAnsi="Arial" w:cs="Arial"/>
          <w:color w:val="000000"/>
          <w:sz w:val="22"/>
          <w:szCs w:val="22"/>
        </w:rPr>
        <w:t xml:space="preserve"> amateur </w:t>
      </w:r>
      <w:r w:rsidR="00482D67" w:rsidRPr="008F0F3C">
        <w:rPr>
          <w:rFonts w:ascii="Arial" w:hAnsi="Arial" w:cs="Arial"/>
          <w:color w:val="000000"/>
          <w:sz w:val="22"/>
          <w:szCs w:val="22"/>
        </w:rPr>
        <w:t>will be subject to disciplinary action as determined by the Commissioner.</w:t>
      </w:r>
    </w:p>
    <w:p w14:paraId="21EE2DCC" w14:textId="77777777" w:rsidR="00482D67" w:rsidRPr="008F0F3C" w:rsidRDefault="00482D67" w:rsidP="00072F78">
      <w:pPr>
        <w:widowControl w:val="0"/>
        <w:contextualSpacing/>
        <w:rPr>
          <w:rFonts w:ascii="Arial" w:hAnsi="Arial" w:cs="Arial"/>
          <w:color w:val="000000"/>
          <w:sz w:val="22"/>
          <w:szCs w:val="22"/>
        </w:rPr>
      </w:pPr>
    </w:p>
    <w:p w14:paraId="495FA57A" w14:textId="2F1F0023" w:rsidR="009D1247" w:rsidRPr="008F0F3C" w:rsidRDefault="009D1247" w:rsidP="00072F78">
      <w:pPr>
        <w:widowControl w:val="0"/>
        <w:contextualSpacing/>
        <w:rPr>
          <w:rFonts w:ascii="Arial" w:hAnsi="Arial" w:cs="Arial"/>
          <w:sz w:val="22"/>
          <w:szCs w:val="22"/>
        </w:rPr>
      </w:pPr>
      <w:r w:rsidRPr="008F0F3C">
        <w:rPr>
          <w:rFonts w:ascii="Arial" w:hAnsi="Arial" w:cs="Arial"/>
          <w:bCs/>
          <w:color w:val="000000"/>
          <w:sz w:val="22"/>
          <w:szCs w:val="22"/>
          <w:u w:val="single"/>
        </w:rPr>
        <w:t>00</w:t>
      </w:r>
      <w:r w:rsidR="00584107" w:rsidRPr="008F0F3C">
        <w:rPr>
          <w:rFonts w:ascii="Arial" w:hAnsi="Arial" w:cs="Arial"/>
          <w:bCs/>
          <w:color w:val="000000"/>
          <w:sz w:val="22"/>
          <w:szCs w:val="22"/>
          <w:u w:val="single"/>
        </w:rPr>
        <w:t>4</w:t>
      </w:r>
      <w:r w:rsidR="00ED512B" w:rsidRPr="008F0F3C">
        <w:rPr>
          <w:rFonts w:ascii="Arial" w:hAnsi="Arial" w:cs="Arial"/>
          <w:bCs/>
          <w:color w:val="000000"/>
          <w:sz w:val="22"/>
          <w:szCs w:val="22"/>
          <w:u w:val="single"/>
        </w:rPr>
        <w:t>.0</w:t>
      </w:r>
      <w:r w:rsidR="009C5DAA">
        <w:rPr>
          <w:rFonts w:ascii="Arial" w:hAnsi="Arial" w:cs="Arial"/>
          <w:bCs/>
          <w:color w:val="000000"/>
          <w:sz w:val="22"/>
          <w:szCs w:val="22"/>
          <w:u w:val="single"/>
        </w:rPr>
        <w:t>9</w:t>
      </w:r>
      <w:r w:rsidR="00C11BCE">
        <w:rPr>
          <w:rFonts w:ascii="Arial" w:hAnsi="Arial" w:cs="Arial"/>
          <w:bCs/>
          <w:color w:val="000000"/>
          <w:sz w:val="22"/>
          <w:szCs w:val="22"/>
        </w:rPr>
        <w:t xml:space="preserve"> </w:t>
      </w:r>
      <w:r w:rsidRPr="008F0F3C">
        <w:rPr>
          <w:rFonts w:ascii="Arial" w:hAnsi="Arial" w:cs="Arial"/>
          <w:color w:val="000000"/>
          <w:sz w:val="22"/>
          <w:szCs w:val="22"/>
        </w:rPr>
        <w:t xml:space="preserve">There are no limitations on the number of </w:t>
      </w:r>
      <w:r w:rsidR="00F00DE3" w:rsidRPr="008F0F3C">
        <w:rPr>
          <w:rFonts w:ascii="Arial" w:hAnsi="Arial" w:cs="Arial"/>
          <w:color w:val="000000"/>
          <w:sz w:val="22"/>
          <w:szCs w:val="22"/>
        </w:rPr>
        <w:t xml:space="preserve">events </w:t>
      </w:r>
      <w:r w:rsidRPr="008F0F3C">
        <w:rPr>
          <w:rFonts w:ascii="Arial" w:hAnsi="Arial" w:cs="Arial"/>
          <w:color w:val="000000"/>
          <w:sz w:val="22"/>
          <w:szCs w:val="22"/>
        </w:rPr>
        <w:t>permitted in the state</w:t>
      </w:r>
      <w:r w:rsidR="00764DE5">
        <w:rPr>
          <w:rFonts w:ascii="Arial" w:hAnsi="Arial" w:cs="Arial"/>
          <w:color w:val="000000"/>
          <w:sz w:val="22"/>
          <w:szCs w:val="22"/>
        </w:rPr>
        <w:t>. H</w:t>
      </w:r>
      <w:r w:rsidR="00D56430">
        <w:rPr>
          <w:rFonts w:ascii="Arial" w:hAnsi="Arial" w:cs="Arial"/>
          <w:color w:val="000000"/>
          <w:sz w:val="22"/>
          <w:szCs w:val="22"/>
        </w:rPr>
        <w:t>owever back-to-back or same-</w:t>
      </w:r>
      <w:r w:rsidRPr="008F0F3C">
        <w:rPr>
          <w:rFonts w:ascii="Arial" w:hAnsi="Arial" w:cs="Arial"/>
          <w:color w:val="000000"/>
          <w:sz w:val="22"/>
          <w:szCs w:val="22"/>
        </w:rPr>
        <w:t xml:space="preserve">day events scheduled in the same community </w:t>
      </w:r>
      <w:r w:rsidR="00CE2B78" w:rsidRPr="008F0F3C">
        <w:rPr>
          <w:rFonts w:ascii="Arial" w:hAnsi="Arial" w:cs="Arial"/>
          <w:sz w:val="22"/>
          <w:szCs w:val="22"/>
        </w:rPr>
        <w:t xml:space="preserve">may </w:t>
      </w:r>
      <w:r w:rsidRPr="008F0F3C">
        <w:rPr>
          <w:rFonts w:ascii="Arial" w:hAnsi="Arial" w:cs="Arial"/>
          <w:sz w:val="22"/>
          <w:szCs w:val="22"/>
        </w:rPr>
        <w:t xml:space="preserve">not be approved if they are for the same sport. If two or more </w:t>
      </w:r>
      <w:r w:rsidR="00F00DE3" w:rsidRPr="008F0F3C">
        <w:rPr>
          <w:rFonts w:ascii="Arial" w:hAnsi="Arial" w:cs="Arial"/>
          <w:sz w:val="22"/>
          <w:szCs w:val="22"/>
        </w:rPr>
        <w:t xml:space="preserve">event </w:t>
      </w:r>
      <w:r w:rsidRPr="008F0F3C">
        <w:rPr>
          <w:rFonts w:ascii="Arial" w:hAnsi="Arial" w:cs="Arial"/>
          <w:sz w:val="22"/>
          <w:szCs w:val="22"/>
        </w:rPr>
        <w:t>permits are received by the Commission</w:t>
      </w:r>
      <w:r w:rsidR="00CE2B78" w:rsidRPr="008F0F3C">
        <w:rPr>
          <w:rFonts w:ascii="Arial" w:hAnsi="Arial" w:cs="Arial"/>
          <w:sz w:val="22"/>
          <w:szCs w:val="22"/>
        </w:rPr>
        <w:t>er</w:t>
      </w:r>
      <w:r w:rsidR="00D56430">
        <w:rPr>
          <w:rFonts w:ascii="Arial" w:hAnsi="Arial" w:cs="Arial"/>
          <w:sz w:val="22"/>
          <w:szCs w:val="22"/>
        </w:rPr>
        <w:t xml:space="preserve"> for same-</w:t>
      </w:r>
      <w:r w:rsidRPr="008F0F3C">
        <w:rPr>
          <w:rFonts w:ascii="Arial" w:hAnsi="Arial" w:cs="Arial"/>
          <w:sz w:val="22"/>
          <w:szCs w:val="22"/>
        </w:rPr>
        <w:t>day events of the same sport</w:t>
      </w:r>
      <w:r w:rsidR="00D56430">
        <w:rPr>
          <w:rFonts w:ascii="Arial" w:hAnsi="Arial" w:cs="Arial"/>
          <w:sz w:val="22"/>
          <w:szCs w:val="22"/>
        </w:rPr>
        <w:t xml:space="preserve"> </w:t>
      </w:r>
      <w:r w:rsidR="00CE2B78" w:rsidRPr="008F0F3C">
        <w:rPr>
          <w:rFonts w:ascii="Arial" w:hAnsi="Arial" w:cs="Arial"/>
          <w:sz w:val="22"/>
          <w:szCs w:val="22"/>
        </w:rPr>
        <w:t xml:space="preserve">and </w:t>
      </w:r>
      <w:r w:rsidR="004A46CC">
        <w:rPr>
          <w:rFonts w:ascii="Arial" w:hAnsi="Arial" w:cs="Arial"/>
          <w:sz w:val="22"/>
          <w:szCs w:val="22"/>
        </w:rPr>
        <w:t>the</w:t>
      </w:r>
      <w:r w:rsidR="004A46CC" w:rsidRPr="008F0F3C">
        <w:rPr>
          <w:rFonts w:ascii="Arial" w:hAnsi="Arial" w:cs="Arial"/>
          <w:sz w:val="22"/>
          <w:szCs w:val="22"/>
        </w:rPr>
        <w:t xml:space="preserve"> </w:t>
      </w:r>
      <w:r w:rsidR="00CE2B78" w:rsidRPr="008F0F3C">
        <w:rPr>
          <w:rFonts w:ascii="Arial" w:hAnsi="Arial" w:cs="Arial"/>
          <w:sz w:val="22"/>
          <w:szCs w:val="22"/>
        </w:rPr>
        <w:t>events are less than</w:t>
      </w:r>
      <w:r w:rsidR="001C0FA7" w:rsidRPr="008F0F3C">
        <w:rPr>
          <w:rFonts w:ascii="Arial" w:hAnsi="Arial" w:cs="Arial"/>
          <w:sz w:val="22"/>
          <w:szCs w:val="22"/>
        </w:rPr>
        <w:t xml:space="preserve"> 100</w:t>
      </w:r>
      <w:r w:rsidR="00CE2B78" w:rsidRPr="008F0F3C">
        <w:rPr>
          <w:rFonts w:ascii="Arial" w:hAnsi="Arial" w:cs="Arial"/>
          <w:sz w:val="22"/>
          <w:szCs w:val="22"/>
        </w:rPr>
        <w:t xml:space="preserve"> miles </w:t>
      </w:r>
      <w:r w:rsidR="009838BD">
        <w:rPr>
          <w:rFonts w:ascii="Arial" w:hAnsi="Arial" w:cs="Arial"/>
          <w:sz w:val="22"/>
          <w:szCs w:val="22"/>
        </w:rPr>
        <w:t>a</w:t>
      </w:r>
      <w:r w:rsidR="00CE2B78" w:rsidRPr="008F0F3C">
        <w:rPr>
          <w:rFonts w:ascii="Arial" w:hAnsi="Arial" w:cs="Arial"/>
          <w:sz w:val="22"/>
          <w:szCs w:val="22"/>
        </w:rPr>
        <w:t>part</w:t>
      </w:r>
      <w:r w:rsidRPr="008F0F3C">
        <w:rPr>
          <w:rFonts w:ascii="Arial" w:hAnsi="Arial" w:cs="Arial"/>
          <w:sz w:val="22"/>
          <w:szCs w:val="22"/>
        </w:rPr>
        <w:t xml:space="preserve">, </w:t>
      </w:r>
      <w:r w:rsidR="00CE2B78" w:rsidRPr="008F0F3C">
        <w:rPr>
          <w:rFonts w:ascii="Arial" w:hAnsi="Arial" w:cs="Arial"/>
          <w:sz w:val="22"/>
          <w:szCs w:val="22"/>
        </w:rPr>
        <w:t xml:space="preserve">the Commissioner reserves the right to </w:t>
      </w:r>
      <w:r w:rsidRPr="008F0F3C">
        <w:rPr>
          <w:rFonts w:ascii="Arial" w:hAnsi="Arial" w:cs="Arial"/>
          <w:sz w:val="22"/>
          <w:szCs w:val="22"/>
        </w:rPr>
        <w:t xml:space="preserve">only </w:t>
      </w:r>
      <w:r w:rsidR="00CE2B78" w:rsidRPr="008F0F3C">
        <w:rPr>
          <w:rFonts w:ascii="Arial" w:hAnsi="Arial" w:cs="Arial"/>
          <w:sz w:val="22"/>
          <w:szCs w:val="22"/>
        </w:rPr>
        <w:t>approve the first complete application submitted</w:t>
      </w:r>
      <w:r w:rsidRPr="008F0F3C">
        <w:rPr>
          <w:rFonts w:ascii="Arial" w:hAnsi="Arial" w:cs="Arial"/>
          <w:sz w:val="22"/>
          <w:szCs w:val="22"/>
        </w:rPr>
        <w:t>.</w:t>
      </w:r>
    </w:p>
    <w:p w14:paraId="755C2643" w14:textId="77777777" w:rsidR="00482D67" w:rsidRPr="008F0F3C" w:rsidRDefault="00482D67" w:rsidP="00072F78">
      <w:pPr>
        <w:widowControl w:val="0"/>
        <w:contextualSpacing/>
        <w:rPr>
          <w:rFonts w:ascii="Arial" w:hAnsi="Arial" w:cs="Arial"/>
          <w:sz w:val="22"/>
          <w:szCs w:val="22"/>
        </w:rPr>
      </w:pPr>
    </w:p>
    <w:p w14:paraId="6B34DC96" w14:textId="77777777" w:rsidR="009D1247" w:rsidRPr="008F0F3C" w:rsidRDefault="009D1247" w:rsidP="00072F78">
      <w:pPr>
        <w:widowControl w:val="0"/>
        <w:contextualSpacing/>
        <w:rPr>
          <w:rFonts w:ascii="Arial" w:hAnsi="Arial" w:cs="Arial"/>
          <w:color w:val="000000"/>
          <w:sz w:val="22"/>
          <w:szCs w:val="22"/>
        </w:rPr>
      </w:pPr>
      <w:r w:rsidRPr="008F0F3C">
        <w:rPr>
          <w:rFonts w:ascii="Arial" w:hAnsi="Arial" w:cs="Arial"/>
          <w:color w:val="000000"/>
          <w:sz w:val="22"/>
          <w:szCs w:val="22"/>
          <w:u w:val="single"/>
        </w:rPr>
        <w:t>00</w:t>
      </w:r>
      <w:r w:rsidR="00584107" w:rsidRPr="008F0F3C">
        <w:rPr>
          <w:rFonts w:ascii="Arial" w:hAnsi="Arial" w:cs="Arial"/>
          <w:color w:val="000000"/>
          <w:sz w:val="22"/>
          <w:szCs w:val="22"/>
          <w:u w:val="single"/>
        </w:rPr>
        <w:t>4</w:t>
      </w:r>
      <w:r w:rsidR="00ED512B" w:rsidRPr="008F0F3C">
        <w:rPr>
          <w:rFonts w:ascii="Arial" w:hAnsi="Arial" w:cs="Arial"/>
          <w:color w:val="000000"/>
          <w:sz w:val="22"/>
          <w:szCs w:val="22"/>
          <w:u w:val="single"/>
        </w:rPr>
        <w:t>.</w:t>
      </w:r>
      <w:r w:rsidR="009C5DAA">
        <w:rPr>
          <w:rFonts w:ascii="Arial" w:hAnsi="Arial" w:cs="Arial"/>
          <w:color w:val="000000"/>
          <w:sz w:val="22"/>
          <w:szCs w:val="22"/>
          <w:u w:val="single"/>
        </w:rPr>
        <w:t>10</w:t>
      </w:r>
      <w:r w:rsidR="00C11BCE">
        <w:rPr>
          <w:rFonts w:ascii="Arial" w:hAnsi="Arial" w:cs="Arial"/>
          <w:color w:val="000000"/>
          <w:sz w:val="22"/>
          <w:szCs w:val="22"/>
        </w:rPr>
        <w:t xml:space="preserve"> </w:t>
      </w:r>
      <w:r w:rsidR="00931D51" w:rsidRPr="008F0F3C">
        <w:rPr>
          <w:rFonts w:ascii="Arial" w:hAnsi="Arial" w:cs="Arial"/>
          <w:color w:val="000000"/>
          <w:sz w:val="22"/>
          <w:szCs w:val="22"/>
        </w:rPr>
        <w:t xml:space="preserve">Mixed professional and amateur boxing events </w:t>
      </w:r>
      <w:r w:rsidRPr="008F0F3C">
        <w:rPr>
          <w:rFonts w:ascii="Arial" w:hAnsi="Arial" w:cs="Arial"/>
          <w:color w:val="000000"/>
          <w:sz w:val="22"/>
          <w:szCs w:val="22"/>
        </w:rPr>
        <w:t xml:space="preserve">will </w:t>
      </w:r>
      <w:r w:rsidR="007017CC" w:rsidRPr="008F0F3C">
        <w:rPr>
          <w:rFonts w:ascii="Arial" w:hAnsi="Arial" w:cs="Arial"/>
          <w:color w:val="000000"/>
          <w:sz w:val="22"/>
          <w:szCs w:val="22"/>
        </w:rPr>
        <w:t xml:space="preserve">only be approved </w:t>
      </w:r>
      <w:r w:rsidRPr="008F0F3C">
        <w:rPr>
          <w:rFonts w:ascii="Arial" w:hAnsi="Arial" w:cs="Arial"/>
          <w:color w:val="000000"/>
          <w:sz w:val="22"/>
          <w:szCs w:val="22"/>
        </w:rPr>
        <w:t xml:space="preserve">after the requirements for amateur and professional boxing are met, </w:t>
      </w:r>
      <w:r w:rsidR="00764DE5">
        <w:rPr>
          <w:rFonts w:ascii="Arial" w:hAnsi="Arial" w:cs="Arial"/>
          <w:color w:val="000000"/>
          <w:sz w:val="22"/>
          <w:szCs w:val="22"/>
        </w:rPr>
        <w:t>including</w:t>
      </w:r>
      <w:r w:rsidR="00764DE5" w:rsidRPr="008F0F3C">
        <w:rPr>
          <w:rFonts w:ascii="Arial" w:hAnsi="Arial" w:cs="Arial"/>
          <w:color w:val="000000"/>
          <w:sz w:val="22"/>
          <w:szCs w:val="22"/>
        </w:rPr>
        <w:t xml:space="preserve"> </w:t>
      </w:r>
      <w:r w:rsidRPr="008F0F3C">
        <w:rPr>
          <w:rFonts w:ascii="Arial" w:hAnsi="Arial" w:cs="Arial"/>
          <w:color w:val="000000"/>
          <w:sz w:val="22"/>
          <w:szCs w:val="22"/>
        </w:rPr>
        <w:t>the approved amateur sanction and other applications, permits</w:t>
      </w:r>
      <w:r w:rsidR="00764DE5">
        <w:rPr>
          <w:rFonts w:ascii="Arial" w:hAnsi="Arial" w:cs="Arial"/>
          <w:color w:val="000000"/>
          <w:sz w:val="22"/>
          <w:szCs w:val="22"/>
        </w:rPr>
        <w:t>,</w:t>
      </w:r>
      <w:r w:rsidRPr="008F0F3C">
        <w:rPr>
          <w:rFonts w:ascii="Arial" w:hAnsi="Arial" w:cs="Arial"/>
          <w:color w:val="000000"/>
          <w:sz w:val="22"/>
          <w:szCs w:val="22"/>
        </w:rPr>
        <w:t xml:space="preserve"> and forms.</w:t>
      </w:r>
    </w:p>
    <w:p w14:paraId="65FF5742" w14:textId="77777777" w:rsidR="001E5967" w:rsidRPr="008F0F3C" w:rsidRDefault="001E5967" w:rsidP="00072F78">
      <w:pPr>
        <w:widowControl w:val="0"/>
        <w:contextualSpacing/>
        <w:rPr>
          <w:rFonts w:ascii="Arial" w:hAnsi="Arial" w:cs="Arial"/>
          <w:color w:val="000000"/>
          <w:sz w:val="22"/>
          <w:szCs w:val="22"/>
        </w:rPr>
      </w:pPr>
    </w:p>
    <w:p w14:paraId="0FC3670E" w14:textId="77777777" w:rsidR="007308B5" w:rsidRPr="008F0F3C" w:rsidRDefault="00ED512B"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004.1</w:t>
      </w:r>
      <w:r w:rsidR="009C5DAA">
        <w:rPr>
          <w:rFonts w:ascii="Arial" w:hAnsi="Arial" w:cs="Arial"/>
          <w:bCs/>
          <w:color w:val="000000"/>
          <w:sz w:val="22"/>
          <w:szCs w:val="22"/>
          <w:u w:val="single"/>
        </w:rPr>
        <w:t>1</w:t>
      </w:r>
      <w:r w:rsidR="00C11BCE">
        <w:rPr>
          <w:rFonts w:ascii="Arial" w:hAnsi="Arial" w:cs="Arial"/>
          <w:bCs/>
          <w:color w:val="000000"/>
          <w:sz w:val="22"/>
          <w:szCs w:val="22"/>
        </w:rPr>
        <w:t xml:space="preserve"> </w:t>
      </w:r>
      <w:r w:rsidR="007308B5" w:rsidRPr="008F0F3C">
        <w:rPr>
          <w:rFonts w:ascii="Arial" w:hAnsi="Arial" w:cs="Arial"/>
          <w:bCs/>
          <w:color w:val="000000"/>
          <w:sz w:val="22"/>
          <w:szCs w:val="22"/>
        </w:rPr>
        <w:t xml:space="preserve">The promoter must verify </w:t>
      </w:r>
      <w:r w:rsidR="005E13AB" w:rsidRPr="008F0F3C">
        <w:rPr>
          <w:rFonts w:ascii="Arial" w:hAnsi="Arial" w:cs="Arial"/>
          <w:bCs/>
          <w:color w:val="000000"/>
          <w:sz w:val="22"/>
          <w:szCs w:val="22"/>
        </w:rPr>
        <w:t xml:space="preserve">to the Commissioner </w:t>
      </w:r>
      <w:r w:rsidR="007308B5" w:rsidRPr="008F0F3C">
        <w:rPr>
          <w:rFonts w:ascii="Arial" w:hAnsi="Arial" w:cs="Arial"/>
          <w:bCs/>
          <w:color w:val="000000"/>
          <w:sz w:val="22"/>
          <w:szCs w:val="22"/>
        </w:rPr>
        <w:t>each competitor’s competence and ability to compete</w:t>
      </w:r>
      <w:r w:rsidR="00262CE1" w:rsidRPr="008F0F3C">
        <w:rPr>
          <w:rFonts w:ascii="Arial" w:hAnsi="Arial" w:cs="Arial"/>
          <w:bCs/>
          <w:color w:val="000000"/>
          <w:sz w:val="22"/>
          <w:szCs w:val="22"/>
        </w:rPr>
        <w:t>.</w:t>
      </w:r>
    </w:p>
    <w:p w14:paraId="56554306" w14:textId="77777777" w:rsidR="00CD12D2" w:rsidRPr="008F0F3C" w:rsidRDefault="00CD12D2" w:rsidP="00072F78">
      <w:pPr>
        <w:widowControl w:val="0"/>
        <w:contextualSpacing/>
        <w:rPr>
          <w:rFonts w:ascii="Arial" w:hAnsi="Arial" w:cs="Arial"/>
          <w:bCs/>
          <w:color w:val="000000"/>
          <w:sz w:val="22"/>
          <w:szCs w:val="22"/>
        </w:rPr>
      </w:pPr>
    </w:p>
    <w:p w14:paraId="1FF92D33" w14:textId="77777777" w:rsidR="00D527D3" w:rsidRPr="008F0F3C" w:rsidRDefault="00ED512B"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004.1</w:t>
      </w:r>
      <w:r w:rsidR="009C5DAA">
        <w:rPr>
          <w:rFonts w:ascii="Arial" w:hAnsi="Arial" w:cs="Arial"/>
          <w:bCs/>
          <w:color w:val="000000"/>
          <w:sz w:val="22"/>
          <w:szCs w:val="22"/>
          <w:u w:val="single"/>
        </w:rPr>
        <w:t>2</w:t>
      </w:r>
      <w:r w:rsidR="00C11BCE">
        <w:rPr>
          <w:rFonts w:ascii="Arial" w:hAnsi="Arial" w:cs="Arial"/>
          <w:bCs/>
          <w:color w:val="000000"/>
          <w:sz w:val="22"/>
          <w:szCs w:val="22"/>
        </w:rPr>
        <w:t xml:space="preserve"> </w:t>
      </w:r>
      <w:r w:rsidR="00D527D3" w:rsidRPr="008F0F3C">
        <w:rPr>
          <w:rFonts w:ascii="Arial" w:hAnsi="Arial" w:cs="Arial"/>
          <w:bCs/>
          <w:color w:val="000000"/>
          <w:sz w:val="22"/>
          <w:szCs w:val="22"/>
        </w:rPr>
        <w:t xml:space="preserve">It is the duty and responsibility of the promoter to ensure that no licensee connected with the event is under the influence of drugs or alcohol. </w:t>
      </w:r>
    </w:p>
    <w:p w14:paraId="3547C635" w14:textId="77777777" w:rsidR="00D527D3" w:rsidRPr="008F0F3C" w:rsidRDefault="00D527D3" w:rsidP="00072F78">
      <w:pPr>
        <w:widowControl w:val="0"/>
        <w:contextualSpacing/>
        <w:rPr>
          <w:rFonts w:ascii="Arial" w:hAnsi="Arial" w:cs="Arial"/>
          <w:bCs/>
          <w:color w:val="000000"/>
          <w:sz w:val="22"/>
          <w:szCs w:val="22"/>
        </w:rPr>
      </w:pPr>
    </w:p>
    <w:p w14:paraId="1D8BC070" w14:textId="095EC9AD" w:rsidR="009D1247" w:rsidRPr="008F0F3C" w:rsidRDefault="009D1247"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w:t>
      </w:r>
      <w:r w:rsidR="00ED512B" w:rsidRPr="008F0F3C">
        <w:rPr>
          <w:rFonts w:ascii="Arial" w:hAnsi="Arial" w:cs="Arial"/>
          <w:bCs/>
          <w:color w:val="000000"/>
          <w:sz w:val="22"/>
          <w:szCs w:val="22"/>
          <w:u w:val="single"/>
        </w:rPr>
        <w:t>4.1</w:t>
      </w:r>
      <w:r w:rsidR="009C5DAA">
        <w:rPr>
          <w:rFonts w:ascii="Arial" w:hAnsi="Arial" w:cs="Arial"/>
          <w:bCs/>
          <w:color w:val="000000"/>
          <w:sz w:val="22"/>
          <w:szCs w:val="22"/>
          <w:u w:val="single"/>
        </w:rPr>
        <w:t>3</w:t>
      </w:r>
      <w:r w:rsidR="00C11BCE">
        <w:rPr>
          <w:rFonts w:ascii="Arial" w:hAnsi="Arial" w:cs="Arial"/>
          <w:bCs/>
          <w:color w:val="000000"/>
          <w:sz w:val="22"/>
          <w:szCs w:val="22"/>
        </w:rPr>
        <w:t xml:space="preserve"> </w:t>
      </w:r>
      <w:r w:rsidR="007D6B2F" w:rsidRPr="008F0F3C">
        <w:rPr>
          <w:rFonts w:ascii="Arial" w:hAnsi="Arial" w:cs="Arial"/>
          <w:color w:val="000000"/>
          <w:sz w:val="22"/>
          <w:szCs w:val="22"/>
        </w:rPr>
        <w:t xml:space="preserve">An ambulance </w:t>
      </w:r>
      <w:r w:rsidR="00764DE5">
        <w:rPr>
          <w:rFonts w:ascii="Arial" w:hAnsi="Arial" w:cs="Arial"/>
          <w:color w:val="000000"/>
          <w:sz w:val="22"/>
          <w:szCs w:val="22"/>
        </w:rPr>
        <w:t xml:space="preserve">and EMT </w:t>
      </w:r>
      <w:r w:rsidR="001E7CB1">
        <w:rPr>
          <w:rFonts w:ascii="Arial" w:hAnsi="Arial" w:cs="Arial"/>
          <w:color w:val="000000"/>
          <w:sz w:val="22"/>
          <w:szCs w:val="22"/>
        </w:rPr>
        <w:t>personnel</w:t>
      </w:r>
      <w:r w:rsidR="007D6B2F" w:rsidRPr="008F0F3C">
        <w:rPr>
          <w:rFonts w:ascii="Arial" w:hAnsi="Arial" w:cs="Arial"/>
          <w:color w:val="000000"/>
          <w:sz w:val="22"/>
          <w:szCs w:val="22"/>
        </w:rPr>
        <w:t xml:space="preserve"> must be at the venue </w:t>
      </w:r>
      <w:r w:rsidR="004A46CC">
        <w:rPr>
          <w:rFonts w:ascii="Arial" w:hAnsi="Arial" w:cs="Arial"/>
          <w:color w:val="000000"/>
          <w:sz w:val="22"/>
          <w:szCs w:val="22"/>
        </w:rPr>
        <w:t>throughout</w:t>
      </w:r>
      <w:r w:rsidR="004A46CC" w:rsidRPr="008F0F3C">
        <w:rPr>
          <w:rFonts w:ascii="Arial" w:hAnsi="Arial" w:cs="Arial"/>
          <w:color w:val="000000"/>
          <w:sz w:val="22"/>
          <w:szCs w:val="22"/>
        </w:rPr>
        <w:t xml:space="preserve"> </w:t>
      </w:r>
      <w:r w:rsidR="007D6B2F" w:rsidRPr="008F0F3C">
        <w:rPr>
          <w:rFonts w:ascii="Arial" w:hAnsi="Arial" w:cs="Arial"/>
          <w:color w:val="000000"/>
          <w:sz w:val="22"/>
          <w:szCs w:val="22"/>
        </w:rPr>
        <w:t xml:space="preserve">the bouts. In the event that the ambulance </w:t>
      </w:r>
      <w:r w:rsidR="001E7CB1">
        <w:rPr>
          <w:rFonts w:ascii="Arial" w:hAnsi="Arial" w:cs="Arial"/>
          <w:color w:val="000000"/>
          <w:sz w:val="22"/>
          <w:szCs w:val="22"/>
        </w:rPr>
        <w:t>or EMT personnel</w:t>
      </w:r>
      <w:r w:rsidR="00764DE5">
        <w:rPr>
          <w:rFonts w:ascii="Arial" w:hAnsi="Arial" w:cs="Arial"/>
          <w:color w:val="000000"/>
          <w:sz w:val="22"/>
          <w:szCs w:val="22"/>
        </w:rPr>
        <w:t xml:space="preserve"> </w:t>
      </w:r>
      <w:r w:rsidR="00F67C3F">
        <w:rPr>
          <w:rFonts w:ascii="Arial" w:hAnsi="Arial" w:cs="Arial"/>
          <w:color w:val="000000"/>
          <w:sz w:val="22"/>
          <w:szCs w:val="22"/>
        </w:rPr>
        <w:t xml:space="preserve">have </w:t>
      </w:r>
      <w:r w:rsidR="007D6B2F" w:rsidRPr="008F0F3C">
        <w:rPr>
          <w:rFonts w:ascii="Arial" w:hAnsi="Arial" w:cs="Arial"/>
          <w:color w:val="000000"/>
          <w:sz w:val="22"/>
          <w:szCs w:val="22"/>
        </w:rPr>
        <w:t xml:space="preserve">to leave the venue, the </w:t>
      </w:r>
      <w:r w:rsidR="00E73086" w:rsidRPr="008F0F3C">
        <w:rPr>
          <w:rFonts w:ascii="Arial" w:hAnsi="Arial" w:cs="Arial"/>
          <w:color w:val="000000"/>
          <w:sz w:val="22"/>
          <w:szCs w:val="22"/>
        </w:rPr>
        <w:t xml:space="preserve">promoter </w:t>
      </w:r>
      <w:r w:rsidR="004A46CC">
        <w:rPr>
          <w:rFonts w:ascii="Arial" w:hAnsi="Arial" w:cs="Arial"/>
          <w:color w:val="000000"/>
          <w:sz w:val="22"/>
          <w:szCs w:val="22"/>
        </w:rPr>
        <w:t>cannot</w:t>
      </w:r>
      <w:r w:rsidR="00E73086" w:rsidRPr="008F0F3C">
        <w:rPr>
          <w:rFonts w:ascii="Arial" w:hAnsi="Arial" w:cs="Arial"/>
          <w:color w:val="000000"/>
          <w:sz w:val="22"/>
          <w:szCs w:val="22"/>
        </w:rPr>
        <w:t xml:space="preserve"> conduct any bout</w:t>
      </w:r>
      <w:r w:rsidR="007D6B2F" w:rsidRPr="008F0F3C">
        <w:rPr>
          <w:rFonts w:ascii="Arial" w:hAnsi="Arial" w:cs="Arial"/>
          <w:color w:val="000000"/>
          <w:sz w:val="22"/>
          <w:szCs w:val="22"/>
        </w:rPr>
        <w:t xml:space="preserve"> until another ambulance </w:t>
      </w:r>
      <w:r w:rsidR="00764DE5">
        <w:rPr>
          <w:rFonts w:ascii="Arial" w:hAnsi="Arial" w:cs="Arial"/>
          <w:color w:val="000000"/>
          <w:sz w:val="22"/>
          <w:szCs w:val="22"/>
        </w:rPr>
        <w:t xml:space="preserve">or EMT </w:t>
      </w:r>
      <w:r w:rsidR="001E7CB1">
        <w:rPr>
          <w:rFonts w:ascii="Arial" w:hAnsi="Arial" w:cs="Arial"/>
          <w:color w:val="000000"/>
          <w:sz w:val="22"/>
          <w:szCs w:val="22"/>
        </w:rPr>
        <w:t>personnel</w:t>
      </w:r>
      <w:r w:rsidR="00764DE5">
        <w:rPr>
          <w:rFonts w:ascii="Arial" w:hAnsi="Arial" w:cs="Arial"/>
          <w:color w:val="000000"/>
          <w:sz w:val="22"/>
          <w:szCs w:val="22"/>
        </w:rPr>
        <w:t xml:space="preserve"> </w:t>
      </w:r>
      <w:r w:rsidR="007D6B2F" w:rsidRPr="008F0F3C">
        <w:rPr>
          <w:rFonts w:ascii="Arial" w:hAnsi="Arial" w:cs="Arial"/>
          <w:color w:val="000000"/>
          <w:sz w:val="22"/>
          <w:szCs w:val="22"/>
        </w:rPr>
        <w:t>arrives.</w:t>
      </w:r>
    </w:p>
    <w:p w14:paraId="156252B8" w14:textId="77777777" w:rsidR="009D1247" w:rsidRPr="008F0F3C" w:rsidRDefault="009D1247" w:rsidP="00072F78">
      <w:pPr>
        <w:widowControl w:val="0"/>
        <w:contextualSpacing/>
        <w:rPr>
          <w:rFonts w:ascii="Arial" w:hAnsi="Arial" w:cs="Arial"/>
          <w:bCs/>
          <w:color w:val="000000"/>
          <w:sz w:val="22"/>
          <w:szCs w:val="22"/>
        </w:rPr>
      </w:pPr>
    </w:p>
    <w:p w14:paraId="780C2200" w14:textId="77777777" w:rsidR="009D1247" w:rsidRPr="008F0F3C" w:rsidRDefault="009D1247"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00</w:t>
      </w:r>
      <w:r w:rsidR="00ED512B" w:rsidRPr="008F0F3C">
        <w:rPr>
          <w:rFonts w:ascii="Arial" w:hAnsi="Arial" w:cs="Arial"/>
          <w:bCs/>
          <w:color w:val="000000"/>
          <w:sz w:val="22"/>
          <w:szCs w:val="22"/>
          <w:u w:val="single"/>
        </w:rPr>
        <w:t>4.1</w:t>
      </w:r>
      <w:r w:rsidR="009C5DAA">
        <w:rPr>
          <w:rFonts w:ascii="Arial" w:hAnsi="Arial" w:cs="Arial"/>
          <w:bCs/>
          <w:color w:val="000000"/>
          <w:sz w:val="22"/>
          <w:szCs w:val="22"/>
          <w:u w:val="single"/>
        </w:rPr>
        <w:t>4</w:t>
      </w:r>
      <w:r w:rsidR="00C11BCE">
        <w:rPr>
          <w:rFonts w:ascii="Arial" w:hAnsi="Arial" w:cs="Arial"/>
          <w:bCs/>
          <w:color w:val="000000"/>
          <w:sz w:val="22"/>
          <w:szCs w:val="22"/>
        </w:rPr>
        <w:t xml:space="preserve"> </w:t>
      </w:r>
      <w:r w:rsidRPr="008F0F3C">
        <w:rPr>
          <w:rFonts w:ascii="Arial" w:hAnsi="Arial" w:cs="Arial"/>
          <w:bCs/>
          <w:color w:val="000000"/>
          <w:sz w:val="22"/>
          <w:szCs w:val="22"/>
        </w:rPr>
        <w:t xml:space="preserve">The </w:t>
      </w:r>
      <w:r w:rsidRPr="008F0F3C">
        <w:rPr>
          <w:rFonts w:ascii="Arial" w:hAnsi="Arial" w:cs="Arial"/>
          <w:color w:val="000000"/>
          <w:sz w:val="22"/>
          <w:szCs w:val="22"/>
        </w:rPr>
        <w:t>promoter is responsible for ensuring that public safety is maintained at all events. At least two state certified, uniformed law enforcement officer</w:t>
      </w:r>
      <w:r w:rsidRPr="008F0F3C">
        <w:rPr>
          <w:rFonts w:ascii="Arial" w:hAnsi="Arial" w:cs="Arial"/>
          <w:sz w:val="22"/>
          <w:szCs w:val="22"/>
        </w:rPr>
        <w:t>s</w:t>
      </w:r>
      <w:r w:rsidRPr="008F0F3C">
        <w:rPr>
          <w:rFonts w:ascii="Arial" w:hAnsi="Arial" w:cs="Arial"/>
          <w:color w:val="000000"/>
          <w:sz w:val="22"/>
          <w:szCs w:val="22"/>
        </w:rPr>
        <w:t xml:space="preserve"> must be furnished by the promoter and must be in attendance. Additional officers or other security personnel as required by the facility manager or the Commissioner must also be furnished if deemed necessary for adequate public safety. Failure to comply with this regulation may result in the cancellation of the event at the d</w:t>
      </w:r>
      <w:r w:rsidR="007017CC" w:rsidRPr="008F0F3C">
        <w:rPr>
          <w:rFonts w:ascii="Arial" w:hAnsi="Arial" w:cs="Arial"/>
          <w:color w:val="000000"/>
          <w:sz w:val="22"/>
          <w:szCs w:val="22"/>
        </w:rPr>
        <w:t xml:space="preserve">iscretion of the Commissioner. </w:t>
      </w:r>
    </w:p>
    <w:p w14:paraId="04814CF2" w14:textId="77777777" w:rsidR="00A523FC" w:rsidRDefault="00A523FC" w:rsidP="00072F78">
      <w:pPr>
        <w:widowControl w:val="0"/>
        <w:contextualSpacing/>
        <w:rPr>
          <w:rFonts w:ascii="Arial" w:hAnsi="Arial" w:cs="Arial"/>
          <w:bCs/>
          <w:color w:val="000000"/>
          <w:sz w:val="22"/>
          <w:szCs w:val="22"/>
          <w:u w:val="single"/>
        </w:rPr>
      </w:pPr>
    </w:p>
    <w:p w14:paraId="6F71859A" w14:textId="77777777" w:rsidR="00A651FA" w:rsidRDefault="009D1247"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00</w:t>
      </w:r>
      <w:r w:rsidR="00ED512B" w:rsidRPr="008F0F3C">
        <w:rPr>
          <w:rFonts w:ascii="Arial" w:hAnsi="Arial" w:cs="Arial"/>
          <w:bCs/>
          <w:color w:val="000000"/>
          <w:sz w:val="22"/>
          <w:szCs w:val="22"/>
          <w:u w:val="single"/>
        </w:rPr>
        <w:t>4.1</w:t>
      </w:r>
      <w:r w:rsidR="007A41F4">
        <w:rPr>
          <w:rFonts w:ascii="Arial" w:hAnsi="Arial" w:cs="Arial"/>
          <w:bCs/>
          <w:color w:val="000000"/>
          <w:sz w:val="22"/>
          <w:szCs w:val="22"/>
          <w:u w:val="single"/>
        </w:rPr>
        <w:t>5</w:t>
      </w:r>
      <w:r w:rsidR="00C11BCE">
        <w:rPr>
          <w:rFonts w:ascii="Arial" w:hAnsi="Arial" w:cs="Arial"/>
          <w:bCs/>
          <w:color w:val="000000"/>
          <w:sz w:val="22"/>
          <w:szCs w:val="22"/>
        </w:rPr>
        <w:t xml:space="preserve"> </w:t>
      </w:r>
      <w:r w:rsidRPr="008F0F3C">
        <w:rPr>
          <w:rFonts w:ascii="Arial" w:hAnsi="Arial" w:cs="Arial"/>
          <w:color w:val="000000"/>
          <w:sz w:val="22"/>
          <w:szCs w:val="22"/>
        </w:rPr>
        <w:t xml:space="preserve">The promoter must insure there are separate dressing rooms for both male and </w:t>
      </w:r>
      <w:r w:rsidR="00816FC0">
        <w:rPr>
          <w:rFonts w:ascii="Arial" w:hAnsi="Arial" w:cs="Arial"/>
          <w:color w:val="000000"/>
          <w:sz w:val="22"/>
          <w:szCs w:val="22"/>
        </w:rPr>
        <w:t>f</w:t>
      </w:r>
      <w:r w:rsidR="00D56430">
        <w:rPr>
          <w:rFonts w:ascii="Arial" w:hAnsi="Arial" w:cs="Arial"/>
          <w:color w:val="000000"/>
          <w:sz w:val="22"/>
          <w:szCs w:val="22"/>
        </w:rPr>
        <w:t xml:space="preserve">emale contestants </w:t>
      </w:r>
      <w:r w:rsidRPr="008F0F3C">
        <w:rPr>
          <w:rFonts w:ascii="Arial" w:hAnsi="Arial" w:cs="Arial"/>
          <w:color w:val="000000"/>
          <w:sz w:val="22"/>
          <w:szCs w:val="22"/>
        </w:rPr>
        <w:t xml:space="preserve">and </w:t>
      </w:r>
      <w:r w:rsidR="00E73086" w:rsidRPr="008F0F3C">
        <w:rPr>
          <w:rFonts w:ascii="Arial" w:hAnsi="Arial" w:cs="Arial"/>
          <w:color w:val="000000"/>
          <w:sz w:val="22"/>
          <w:szCs w:val="22"/>
        </w:rPr>
        <w:t xml:space="preserve">that </w:t>
      </w:r>
      <w:r w:rsidRPr="008F0F3C">
        <w:rPr>
          <w:rFonts w:ascii="Arial" w:hAnsi="Arial" w:cs="Arial"/>
          <w:color w:val="000000"/>
          <w:sz w:val="22"/>
          <w:szCs w:val="22"/>
        </w:rPr>
        <w:t xml:space="preserve">a separate room </w:t>
      </w:r>
      <w:r w:rsidR="00E73086" w:rsidRPr="008F0F3C">
        <w:rPr>
          <w:rFonts w:ascii="Arial" w:hAnsi="Arial" w:cs="Arial"/>
          <w:color w:val="000000"/>
          <w:sz w:val="22"/>
          <w:szCs w:val="22"/>
        </w:rPr>
        <w:t xml:space="preserve">is provided </w:t>
      </w:r>
      <w:r w:rsidRPr="008F0F3C">
        <w:rPr>
          <w:rFonts w:ascii="Arial" w:hAnsi="Arial" w:cs="Arial"/>
          <w:color w:val="000000"/>
          <w:sz w:val="22"/>
          <w:szCs w:val="22"/>
        </w:rPr>
        <w:t>for physical examinations</w:t>
      </w:r>
      <w:r w:rsidR="00E73086" w:rsidRPr="008F0F3C">
        <w:rPr>
          <w:rFonts w:ascii="Arial" w:hAnsi="Arial" w:cs="Arial"/>
          <w:color w:val="000000"/>
          <w:sz w:val="22"/>
          <w:szCs w:val="22"/>
        </w:rPr>
        <w:t xml:space="preserve"> con</w:t>
      </w:r>
      <w:r w:rsidR="00F31B53">
        <w:rPr>
          <w:rFonts w:ascii="Arial" w:hAnsi="Arial" w:cs="Arial"/>
          <w:color w:val="000000"/>
          <w:sz w:val="22"/>
          <w:szCs w:val="22"/>
        </w:rPr>
        <w:softHyphen/>
      </w:r>
      <w:r w:rsidR="00E73086" w:rsidRPr="008F0F3C">
        <w:rPr>
          <w:rFonts w:ascii="Arial" w:hAnsi="Arial" w:cs="Arial"/>
          <w:color w:val="000000"/>
          <w:sz w:val="22"/>
          <w:szCs w:val="22"/>
        </w:rPr>
        <w:t xml:space="preserve">ducted by </w:t>
      </w:r>
      <w:r w:rsidR="00236010" w:rsidRPr="008F0F3C">
        <w:rPr>
          <w:rFonts w:ascii="Arial" w:hAnsi="Arial" w:cs="Arial"/>
          <w:color w:val="000000"/>
          <w:sz w:val="22"/>
          <w:szCs w:val="22"/>
        </w:rPr>
        <w:t>the attending</w:t>
      </w:r>
      <w:r w:rsidR="00E73086" w:rsidRPr="008F0F3C">
        <w:rPr>
          <w:rFonts w:ascii="Arial" w:hAnsi="Arial" w:cs="Arial"/>
          <w:color w:val="000000"/>
          <w:sz w:val="22"/>
          <w:szCs w:val="22"/>
        </w:rPr>
        <w:t xml:space="preserve"> physician</w:t>
      </w:r>
      <w:r w:rsidRPr="008F0F3C">
        <w:rPr>
          <w:rFonts w:ascii="Arial" w:hAnsi="Arial" w:cs="Arial"/>
          <w:color w:val="000000"/>
          <w:sz w:val="22"/>
          <w:szCs w:val="22"/>
        </w:rPr>
        <w:t>. The dressing and examination rooms must provide a degree of privacy and security and be kept clean.</w:t>
      </w:r>
      <w:r w:rsidRPr="008F0F3C">
        <w:rPr>
          <w:rFonts w:ascii="Arial" w:hAnsi="Arial" w:cs="Arial"/>
          <w:sz w:val="22"/>
          <w:szCs w:val="22"/>
        </w:rPr>
        <w:t xml:space="preserve"> </w:t>
      </w:r>
      <w:r w:rsidR="00E73086" w:rsidRPr="008F0F3C">
        <w:rPr>
          <w:rFonts w:ascii="Arial" w:hAnsi="Arial" w:cs="Arial"/>
          <w:color w:val="000000"/>
          <w:sz w:val="22"/>
          <w:szCs w:val="22"/>
        </w:rPr>
        <w:t>N</w:t>
      </w:r>
      <w:r w:rsidRPr="008F0F3C">
        <w:rPr>
          <w:rFonts w:ascii="Arial" w:hAnsi="Arial" w:cs="Arial"/>
          <w:color w:val="000000"/>
          <w:sz w:val="22"/>
          <w:szCs w:val="22"/>
        </w:rPr>
        <w:t xml:space="preserve">o one is allowed in the contestant’s dressing rooms except </w:t>
      </w:r>
      <w:r w:rsidR="00E73086" w:rsidRPr="008F0F3C">
        <w:rPr>
          <w:rFonts w:ascii="Arial" w:hAnsi="Arial" w:cs="Arial"/>
          <w:color w:val="000000"/>
          <w:sz w:val="22"/>
          <w:szCs w:val="22"/>
        </w:rPr>
        <w:t xml:space="preserve">Commission </w:t>
      </w:r>
      <w:r w:rsidRPr="008F0F3C">
        <w:rPr>
          <w:rFonts w:ascii="Arial" w:hAnsi="Arial" w:cs="Arial"/>
          <w:color w:val="000000"/>
          <w:sz w:val="22"/>
          <w:szCs w:val="22"/>
        </w:rPr>
        <w:t>officials, managers, seconds, representatives of the promoter</w:t>
      </w:r>
      <w:r w:rsidR="00A651FA">
        <w:rPr>
          <w:rFonts w:ascii="Arial" w:hAnsi="Arial" w:cs="Arial"/>
          <w:color w:val="000000"/>
          <w:sz w:val="22"/>
          <w:szCs w:val="22"/>
        </w:rPr>
        <w:t xml:space="preserve">, </w:t>
      </w:r>
      <w:r w:rsidR="00BE723A">
        <w:rPr>
          <w:rFonts w:ascii="Arial" w:hAnsi="Arial" w:cs="Arial"/>
          <w:color w:val="000000"/>
          <w:sz w:val="22"/>
          <w:szCs w:val="22"/>
        </w:rPr>
        <w:t xml:space="preserve">attending physicians, </w:t>
      </w:r>
      <w:r w:rsidR="00A651FA">
        <w:rPr>
          <w:rFonts w:ascii="Arial" w:hAnsi="Arial" w:cs="Arial"/>
          <w:color w:val="000000"/>
          <w:sz w:val="22"/>
          <w:szCs w:val="22"/>
        </w:rPr>
        <w:t>and other individuals as permitted by the Commissioner</w:t>
      </w:r>
      <w:r w:rsidRPr="008F0F3C">
        <w:rPr>
          <w:rFonts w:ascii="Arial" w:hAnsi="Arial" w:cs="Arial"/>
          <w:color w:val="000000"/>
          <w:sz w:val="22"/>
          <w:szCs w:val="22"/>
        </w:rPr>
        <w:t>. The promoter will</w:t>
      </w:r>
      <w:r w:rsidR="00764DE5">
        <w:rPr>
          <w:rFonts w:ascii="Arial" w:hAnsi="Arial" w:cs="Arial"/>
          <w:color w:val="000000"/>
          <w:sz w:val="22"/>
          <w:szCs w:val="22"/>
        </w:rPr>
        <w:t xml:space="preserve">, </w:t>
      </w:r>
      <w:r w:rsidR="00B31975">
        <w:rPr>
          <w:rFonts w:ascii="Arial" w:hAnsi="Arial" w:cs="Arial"/>
          <w:color w:val="000000"/>
          <w:sz w:val="22"/>
          <w:szCs w:val="22"/>
        </w:rPr>
        <w:t>when required</w:t>
      </w:r>
      <w:r w:rsidR="00764DE5">
        <w:rPr>
          <w:rFonts w:ascii="Arial" w:hAnsi="Arial" w:cs="Arial"/>
          <w:color w:val="000000"/>
          <w:sz w:val="22"/>
          <w:szCs w:val="22"/>
        </w:rPr>
        <w:t xml:space="preserve"> by the Commissioner,</w:t>
      </w:r>
      <w:r w:rsidRPr="008F0F3C">
        <w:rPr>
          <w:rFonts w:ascii="Arial" w:hAnsi="Arial" w:cs="Arial"/>
          <w:color w:val="000000"/>
          <w:sz w:val="22"/>
          <w:szCs w:val="22"/>
        </w:rPr>
        <w:t xml:space="preserve"> furnish a security guard in dressing room areas to enforce this rule. </w:t>
      </w:r>
    </w:p>
    <w:p w14:paraId="711F4CCB" w14:textId="77777777" w:rsidR="009D1247" w:rsidRPr="008F0F3C" w:rsidRDefault="009D1247" w:rsidP="00072F78">
      <w:pPr>
        <w:widowControl w:val="0"/>
        <w:contextualSpacing/>
        <w:rPr>
          <w:rFonts w:ascii="Arial" w:hAnsi="Arial" w:cs="Arial"/>
          <w:bCs/>
          <w:color w:val="000000"/>
          <w:sz w:val="22"/>
          <w:szCs w:val="22"/>
        </w:rPr>
      </w:pPr>
    </w:p>
    <w:p w14:paraId="58D1FEA8" w14:textId="77777777" w:rsidR="009D1247" w:rsidRPr="008F0F3C" w:rsidRDefault="009D1247"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00</w:t>
      </w:r>
      <w:r w:rsidR="00ED512B" w:rsidRPr="008F0F3C">
        <w:rPr>
          <w:rFonts w:ascii="Arial" w:hAnsi="Arial" w:cs="Arial"/>
          <w:bCs/>
          <w:color w:val="000000"/>
          <w:sz w:val="22"/>
          <w:szCs w:val="22"/>
          <w:u w:val="single"/>
        </w:rPr>
        <w:t>4.1</w:t>
      </w:r>
      <w:r w:rsidR="007A41F4">
        <w:rPr>
          <w:rFonts w:ascii="Arial" w:hAnsi="Arial" w:cs="Arial"/>
          <w:bCs/>
          <w:color w:val="000000"/>
          <w:sz w:val="22"/>
          <w:szCs w:val="22"/>
          <w:u w:val="single"/>
        </w:rPr>
        <w:t>6</w:t>
      </w:r>
      <w:r w:rsidR="00C11BCE">
        <w:rPr>
          <w:rFonts w:ascii="Arial" w:hAnsi="Arial" w:cs="Arial"/>
          <w:bCs/>
          <w:color w:val="000000"/>
          <w:sz w:val="22"/>
          <w:szCs w:val="22"/>
        </w:rPr>
        <w:t xml:space="preserve"> </w:t>
      </w:r>
      <w:r w:rsidRPr="008F0F3C">
        <w:rPr>
          <w:rFonts w:ascii="Arial" w:hAnsi="Arial" w:cs="Arial"/>
          <w:bCs/>
          <w:color w:val="000000"/>
          <w:sz w:val="22"/>
          <w:szCs w:val="22"/>
        </w:rPr>
        <w:t>The P</w:t>
      </w:r>
      <w:r w:rsidRPr="008F0F3C">
        <w:rPr>
          <w:rFonts w:ascii="Arial" w:hAnsi="Arial" w:cs="Arial"/>
          <w:color w:val="000000"/>
          <w:sz w:val="22"/>
          <w:szCs w:val="22"/>
        </w:rPr>
        <w:t xml:space="preserve">romoter is responsible for and must correct any violations of Commission </w:t>
      </w:r>
      <w:r w:rsidR="00B31975">
        <w:rPr>
          <w:rFonts w:ascii="Arial" w:hAnsi="Arial" w:cs="Arial"/>
          <w:color w:val="000000"/>
          <w:sz w:val="22"/>
          <w:szCs w:val="22"/>
        </w:rPr>
        <w:t xml:space="preserve">regulations, </w:t>
      </w:r>
      <w:r w:rsidRPr="008F0F3C">
        <w:rPr>
          <w:rFonts w:ascii="Arial" w:hAnsi="Arial" w:cs="Arial"/>
          <w:color w:val="000000"/>
          <w:sz w:val="22"/>
          <w:szCs w:val="22"/>
        </w:rPr>
        <w:t>rules</w:t>
      </w:r>
      <w:r w:rsidR="00B31975">
        <w:rPr>
          <w:rFonts w:ascii="Arial" w:hAnsi="Arial" w:cs="Arial"/>
          <w:color w:val="000000"/>
          <w:sz w:val="22"/>
          <w:szCs w:val="22"/>
        </w:rPr>
        <w:t>,</w:t>
      </w:r>
      <w:r w:rsidRPr="008F0F3C">
        <w:rPr>
          <w:rFonts w:ascii="Arial" w:hAnsi="Arial" w:cs="Arial"/>
          <w:color w:val="000000"/>
          <w:sz w:val="22"/>
          <w:szCs w:val="22"/>
        </w:rPr>
        <w:t xml:space="preserve"> or applicable local health department requirements regarding sanitary conditions of dressing rooms, showers, </w:t>
      </w:r>
      <w:r w:rsidRPr="008F0F3C">
        <w:rPr>
          <w:rFonts w:ascii="Arial" w:hAnsi="Arial" w:cs="Arial"/>
          <w:sz w:val="22"/>
          <w:szCs w:val="22"/>
        </w:rPr>
        <w:t>gloves</w:t>
      </w:r>
      <w:r w:rsidRPr="008F0F3C">
        <w:rPr>
          <w:rFonts w:ascii="Arial" w:hAnsi="Arial" w:cs="Arial"/>
          <w:color w:val="000000"/>
          <w:sz w:val="22"/>
          <w:szCs w:val="22"/>
        </w:rPr>
        <w:t>, water bottles, towels, or other equipment.</w:t>
      </w:r>
    </w:p>
    <w:p w14:paraId="0B235710" w14:textId="77777777" w:rsidR="009D1247" w:rsidRPr="008F0F3C" w:rsidRDefault="009D1247" w:rsidP="00072F78">
      <w:pPr>
        <w:widowControl w:val="0"/>
        <w:contextualSpacing/>
        <w:rPr>
          <w:rFonts w:ascii="Arial" w:hAnsi="Arial" w:cs="Arial"/>
          <w:color w:val="000000"/>
          <w:sz w:val="22"/>
          <w:szCs w:val="22"/>
        </w:rPr>
      </w:pPr>
    </w:p>
    <w:p w14:paraId="65CFC718" w14:textId="5A20C102" w:rsidR="00191F0B" w:rsidRPr="008F0F3C" w:rsidRDefault="009D1247" w:rsidP="00072F78">
      <w:pPr>
        <w:widowControl w:val="0"/>
        <w:contextualSpacing/>
        <w:rPr>
          <w:rFonts w:ascii="Arial" w:hAnsi="Arial" w:cs="Arial"/>
          <w:color w:val="000000"/>
          <w:sz w:val="22"/>
          <w:szCs w:val="22"/>
        </w:rPr>
      </w:pPr>
      <w:r w:rsidRPr="008F0F3C">
        <w:rPr>
          <w:rFonts w:ascii="Arial" w:hAnsi="Arial" w:cs="Arial"/>
          <w:color w:val="000000"/>
          <w:sz w:val="22"/>
          <w:szCs w:val="22"/>
          <w:u w:val="single"/>
        </w:rPr>
        <w:t>00</w:t>
      </w:r>
      <w:r w:rsidR="00ED512B" w:rsidRPr="008F0F3C">
        <w:rPr>
          <w:rFonts w:ascii="Arial" w:hAnsi="Arial" w:cs="Arial"/>
          <w:color w:val="000000"/>
          <w:sz w:val="22"/>
          <w:szCs w:val="22"/>
          <w:u w:val="single"/>
        </w:rPr>
        <w:t>4.1</w:t>
      </w:r>
      <w:r w:rsidR="007A41F4">
        <w:rPr>
          <w:rFonts w:ascii="Arial" w:hAnsi="Arial" w:cs="Arial"/>
          <w:color w:val="000000"/>
          <w:sz w:val="22"/>
          <w:szCs w:val="22"/>
          <w:u w:val="single"/>
        </w:rPr>
        <w:t>7</w:t>
      </w:r>
      <w:r w:rsidR="00C11BCE">
        <w:rPr>
          <w:rFonts w:ascii="Arial" w:hAnsi="Arial" w:cs="Arial"/>
          <w:color w:val="000000"/>
          <w:sz w:val="22"/>
          <w:szCs w:val="22"/>
        </w:rPr>
        <w:t xml:space="preserve"> </w:t>
      </w:r>
      <w:r w:rsidRPr="008F0F3C">
        <w:rPr>
          <w:rFonts w:ascii="Arial" w:hAnsi="Arial" w:cs="Arial"/>
          <w:color w:val="000000"/>
          <w:sz w:val="22"/>
          <w:szCs w:val="22"/>
        </w:rPr>
        <w:t xml:space="preserve">The promoter must </w:t>
      </w:r>
      <w:r w:rsidR="004B7853">
        <w:rPr>
          <w:rFonts w:ascii="Arial" w:hAnsi="Arial" w:cs="Arial"/>
          <w:color w:val="000000"/>
          <w:sz w:val="22"/>
          <w:szCs w:val="22"/>
        </w:rPr>
        <w:t xml:space="preserve">ensure </w:t>
      </w:r>
      <w:r w:rsidRPr="008F0F3C">
        <w:rPr>
          <w:rFonts w:ascii="Arial" w:hAnsi="Arial" w:cs="Arial"/>
          <w:color w:val="000000"/>
          <w:sz w:val="22"/>
          <w:szCs w:val="22"/>
        </w:rPr>
        <w:t>that the ring is kept clean.</w:t>
      </w:r>
      <w:r w:rsidR="00191F0B" w:rsidRPr="008F0F3C">
        <w:rPr>
          <w:rFonts w:ascii="Arial" w:hAnsi="Arial" w:cs="Arial"/>
          <w:color w:val="000000"/>
          <w:sz w:val="22"/>
          <w:szCs w:val="22"/>
        </w:rPr>
        <w:t xml:space="preserve"> The promoter </w:t>
      </w:r>
      <w:r w:rsidR="00D72DDD" w:rsidRPr="008F0F3C">
        <w:rPr>
          <w:rFonts w:ascii="Arial" w:hAnsi="Arial" w:cs="Arial"/>
          <w:color w:val="000000"/>
          <w:sz w:val="22"/>
          <w:szCs w:val="22"/>
        </w:rPr>
        <w:t>must</w:t>
      </w:r>
      <w:r w:rsidR="00191F0B" w:rsidRPr="008F0F3C">
        <w:rPr>
          <w:rFonts w:ascii="Arial" w:hAnsi="Arial" w:cs="Arial"/>
          <w:color w:val="000000"/>
          <w:sz w:val="22"/>
          <w:szCs w:val="22"/>
        </w:rPr>
        <w:t xml:space="preserve"> have at least one person assigned to maintain the sanitation of the ring area. </w:t>
      </w:r>
      <w:r w:rsidR="00262CE1" w:rsidRPr="008F0F3C">
        <w:rPr>
          <w:rFonts w:ascii="Arial" w:hAnsi="Arial" w:cs="Arial"/>
          <w:color w:val="000000"/>
          <w:sz w:val="22"/>
          <w:szCs w:val="22"/>
        </w:rPr>
        <w:t>This individual</w:t>
      </w:r>
      <w:r w:rsidR="00D56430">
        <w:rPr>
          <w:rFonts w:ascii="Arial" w:hAnsi="Arial" w:cs="Arial"/>
          <w:color w:val="000000"/>
          <w:sz w:val="22"/>
          <w:szCs w:val="22"/>
        </w:rPr>
        <w:t xml:space="preserve"> must have, </w:t>
      </w:r>
      <w:r w:rsidR="00191F0B" w:rsidRPr="008F0F3C">
        <w:rPr>
          <w:rFonts w:ascii="Arial" w:hAnsi="Arial" w:cs="Arial"/>
          <w:color w:val="000000"/>
          <w:sz w:val="22"/>
          <w:szCs w:val="22"/>
        </w:rPr>
        <w:t>at his or her disposal, a cleani</w:t>
      </w:r>
      <w:r w:rsidR="00D56430">
        <w:rPr>
          <w:rFonts w:ascii="Arial" w:hAnsi="Arial" w:cs="Arial"/>
          <w:color w:val="000000"/>
          <w:sz w:val="22"/>
          <w:szCs w:val="22"/>
        </w:rPr>
        <w:t xml:space="preserve">ng solution of bleach and water </w:t>
      </w:r>
      <w:r w:rsidR="00D72DDD" w:rsidRPr="008F0F3C">
        <w:rPr>
          <w:rFonts w:ascii="Arial" w:hAnsi="Arial" w:cs="Arial"/>
          <w:color w:val="000000"/>
          <w:sz w:val="22"/>
          <w:szCs w:val="22"/>
        </w:rPr>
        <w:t>and appropriate cleaning equipment such as mops, towels, and disinfectants</w:t>
      </w:r>
      <w:r w:rsidR="00191F0B" w:rsidRPr="008F0F3C">
        <w:rPr>
          <w:rFonts w:ascii="Arial" w:hAnsi="Arial" w:cs="Arial"/>
          <w:color w:val="000000"/>
          <w:sz w:val="22"/>
          <w:szCs w:val="22"/>
        </w:rPr>
        <w:t xml:space="preserve">. </w:t>
      </w:r>
      <w:r w:rsidR="00F67C3F">
        <w:rPr>
          <w:rFonts w:ascii="Arial" w:hAnsi="Arial" w:cs="Arial"/>
          <w:color w:val="000000"/>
          <w:sz w:val="22"/>
          <w:szCs w:val="22"/>
        </w:rPr>
        <w:t>A c</w:t>
      </w:r>
      <w:r w:rsidR="00191F0B" w:rsidRPr="008F0F3C">
        <w:rPr>
          <w:rFonts w:ascii="Arial" w:hAnsi="Arial" w:cs="Arial"/>
          <w:color w:val="000000"/>
          <w:sz w:val="22"/>
          <w:szCs w:val="22"/>
        </w:rPr>
        <w:t>ommercia</w:t>
      </w:r>
      <w:r w:rsidR="00F67C3F">
        <w:rPr>
          <w:rFonts w:ascii="Arial" w:hAnsi="Arial" w:cs="Arial"/>
          <w:color w:val="000000"/>
          <w:sz w:val="22"/>
          <w:szCs w:val="22"/>
        </w:rPr>
        <w:t xml:space="preserve">l cleaning agent </w:t>
      </w:r>
      <w:r w:rsidR="004705FD" w:rsidRPr="008F0F3C">
        <w:rPr>
          <w:rFonts w:ascii="Arial" w:hAnsi="Arial" w:cs="Arial"/>
          <w:color w:val="000000"/>
          <w:sz w:val="22"/>
          <w:szCs w:val="22"/>
        </w:rPr>
        <w:t xml:space="preserve">such as </w:t>
      </w:r>
      <w:r w:rsidR="00191F0B" w:rsidRPr="008F0F3C">
        <w:rPr>
          <w:rFonts w:ascii="Arial" w:hAnsi="Arial" w:cs="Arial"/>
          <w:color w:val="000000"/>
          <w:sz w:val="22"/>
          <w:szCs w:val="22"/>
        </w:rPr>
        <w:t>wrestling mat c</w:t>
      </w:r>
      <w:r w:rsidR="004705FD" w:rsidRPr="008F0F3C">
        <w:rPr>
          <w:rFonts w:ascii="Arial" w:hAnsi="Arial" w:cs="Arial"/>
          <w:color w:val="000000"/>
          <w:sz w:val="22"/>
          <w:szCs w:val="22"/>
        </w:rPr>
        <w:t>leaner</w:t>
      </w:r>
      <w:r w:rsidR="00D56430">
        <w:rPr>
          <w:rFonts w:ascii="Arial" w:hAnsi="Arial" w:cs="Arial"/>
          <w:color w:val="000000"/>
          <w:sz w:val="22"/>
          <w:szCs w:val="22"/>
        </w:rPr>
        <w:t xml:space="preserve"> </w:t>
      </w:r>
      <w:r w:rsidR="00191F0B" w:rsidRPr="008F0F3C">
        <w:rPr>
          <w:rFonts w:ascii="Arial" w:hAnsi="Arial" w:cs="Arial"/>
          <w:color w:val="000000"/>
          <w:sz w:val="22"/>
          <w:szCs w:val="22"/>
        </w:rPr>
        <w:t>may be used provided it does not irritate the skin, eyes, or lungs of the contestants or anyone else associated with the event.</w:t>
      </w:r>
    </w:p>
    <w:p w14:paraId="6F15CC17" w14:textId="77777777" w:rsidR="00191F0B" w:rsidRPr="008F0F3C" w:rsidRDefault="00191F0B" w:rsidP="00072F78">
      <w:pPr>
        <w:widowControl w:val="0"/>
        <w:contextualSpacing/>
        <w:rPr>
          <w:rFonts w:ascii="Arial" w:hAnsi="Arial" w:cs="Arial"/>
          <w:color w:val="000000"/>
          <w:sz w:val="22"/>
          <w:szCs w:val="22"/>
        </w:rPr>
      </w:pPr>
    </w:p>
    <w:p w14:paraId="32438F88" w14:textId="77777777" w:rsidR="009D1247" w:rsidRPr="008F0F3C" w:rsidRDefault="00ED512B" w:rsidP="00072F78">
      <w:pPr>
        <w:widowControl w:val="0"/>
        <w:contextualSpacing/>
        <w:rPr>
          <w:rFonts w:ascii="Arial" w:hAnsi="Arial" w:cs="Arial"/>
          <w:color w:val="000000"/>
          <w:sz w:val="22"/>
          <w:szCs w:val="22"/>
        </w:rPr>
      </w:pPr>
      <w:r w:rsidRPr="008F0F3C">
        <w:rPr>
          <w:rFonts w:ascii="Arial" w:hAnsi="Arial" w:cs="Arial"/>
          <w:color w:val="000000"/>
          <w:sz w:val="22"/>
          <w:szCs w:val="22"/>
          <w:u w:val="single"/>
        </w:rPr>
        <w:t>004.1</w:t>
      </w:r>
      <w:r w:rsidR="007A41F4">
        <w:rPr>
          <w:rFonts w:ascii="Arial" w:hAnsi="Arial" w:cs="Arial"/>
          <w:color w:val="000000"/>
          <w:sz w:val="22"/>
          <w:szCs w:val="22"/>
          <w:u w:val="single"/>
        </w:rPr>
        <w:t>8</w:t>
      </w:r>
      <w:r w:rsidR="00C11BCE">
        <w:rPr>
          <w:rFonts w:ascii="Arial" w:hAnsi="Arial" w:cs="Arial"/>
          <w:color w:val="000000"/>
          <w:sz w:val="22"/>
          <w:szCs w:val="22"/>
        </w:rPr>
        <w:t xml:space="preserve"> </w:t>
      </w:r>
      <w:r w:rsidR="00D56430">
        <w:rPr>
          <w:rFonts w:ascii="Arial" w:hAnsi="Arial" w:cs="Arial"/>
          <w:color w:val="000000"/>
          <w:sz w:val="22"/>
          <w:szCs w:val="22"/>
        </w:rPr>
        <w:t xml:space="preserve">Following each bout </w:t>
      </w:r>
      <w:r w:rsidR="009D1247" w:rsidRPr="008F0F3C">
        <w:rPr>
          <w:rFonts w:ascii="Arial" w:hAnsi="Arial" w:cs="Arial"/>
          <w:color w:val="000000"/>
          <w:sz w:val="22"/>
          <w:szCs w:val="22"/>
        </w:rPr>
        <w:t xml:space="preserve">and </w:t>
      </w:r>
      <w:r w:rsidR="00191F0B" w:rsidRPr="008F0F3C">
        <w:rPr>
          <w:rFonts w:ascii="Arial" w:hAnsi="Arial" w:cs="Arial"/>
          <w:color w:val="000000"/>
          <w:sz w:val="22"/>
          <w:szCs w:val="22"/>
        </w:rPr>
        <w:t>between rounds</w:t>
      </w:r>
      <w:r w:rsidR="001C0FA7" w:rsidRPr="008F0F3C">
        <w:rPr>
          <w:rFonts w:ascii="Arial" w:hAnsi="Arial" w:cs="Arial"/>
          <w:color w:val="000000"/>
          <w:sz w:val="22"/>
          <w:szCs w:val="22"/>
        </w:rPr>
        <w:t>,</w:t>
      </w:r>
      <w:r w:rsidR="00191F0B" w:rsidRPr="008F0F3C">
        <w:rPr>
          <w:rFonts w:ascii="Arial" w:hAnsi="Arial" w:cs="Arial"/>
          <w:color w:val="000000"/>
          <w:sz w:val="22"/>
          <w:szCs w:val="22"/>
        </w:rPr>
        <w:t xml:space="preserve"> when</w:t>
      </w:r>
      <w:r w:rsidR="009D1247" w:rsidRPr="008F0F3C">
        <w:rPr>
          <w:rFonts w:ascii="Arial" w:hAnsi="Arial" w:cs="Arial"/>
          <w:color w:val="000000"/>
          <w:sz w:val="22"/>
          <w:szCs w:val="22"/>
        </w:rPr>
        <w:t xml:space="preserve"> direct</w:t>
      </w:r>
      <w:r w:rsidR="00191F0B" w:rsidRPr="008F0F3C">
        <w:rPr>
          <w:rFonts w:ascii="Arial" w:hAnsi="Arial" w:cs="Arial"/>
          <w:color w:val="000000"/>
          <w:sz w:val="22"/>
          <w:szCs w:val="22"/>
        </w:rPr>
        <w:t>ed</w:t>
      </w:r>
      <w:r w:rsidR="009D1247" w:rsidRPr="008F0F3C">
        <w:rPr>
          <w:rFonts w:ascii="Arial" w:hAnsi="Arial" w:cs="Arial"/>
          <w:color w:val="000000"/>
          <w:sz w:val="22"/>
          <w:szCs w:val="22"/>
        </w:rPr>
        <w:t xml:space="preserve"> </w:t>
      </w:r>
      <w:r w:rsidR="00191F0B" w:rsidRPr="008F0F3C">
        <w:rPr>
          <w:rFonts w:ascii="Arial" w:hAnsi="Arial" w:cs="Arial"/>
          <w:color w:val="000000"/>
          <w:sz w:val="22"/>
          <w:szCs w:val="22"/>
        </w:rPr>
        <w:t xml:space="preserve">by </w:t>
      </w:r>
      <w:r w:rsidR="009D1247" w:rsidRPr="008F0F3C">
        <w:rPr>
          <w:rFonts w:ascii="Arial" w:hAnsi="Arial" w:cs="Arial"/>
          <w:color w:val="000000"/>
          <w:sz w:val="22"/>
          <w:szCs w:val="22"/>
        </w:rPr>
        <w:t>the referee</w:t>
      </w:r>
      <w:r w:rsidR="00B1524E" w:rsidRPr="008F0F3C">
        <w:rPr>
          <w:rFonts w:ascii="Arial" w:hAnsi="Arial" w:cs="Arial"/>
          <w:color w:val="000000"/>
          <w:sz w:val="22"/>
          <w:szCs w:val="22"/>
        </w:rPr>
        <w:t xml:space="preserve"> or </w:t>
      </w:r>
      <w:r w:rsidR="00A651FA">
        <w:rPr>
          <w:rFonts w:ascii="Arial" w:hAnsi="Arial" w:cs="Arial"/>
          <w:color w:val="000000"/>
          <w:sz w:val="22"/>
          <w:szCs w:val="22"/>
        </w:rPr>
        <w:t xml:space="preserve">by a </w:t>
      </w:r>
      <w:r w:rsidR="00B1524E" w:rsidRPr="008F0F3C">
        <w:rPr>
          <w:rFonts w:ascii="Arial" w:hAnsi="Arial" w:cs="Arial"/>
          <w:color w:val="000000"/>
          <w:sz w:val="22"/>
          <w:szCs w:val="22"/>
        </w:rPr>
        <w:t>Commission official</w:t>
      </w:r>
      <w:r w:rsidR="009D1247" w:rsidRPr="008F0F3C">
        <w:rPr>
          <w:rFonts w:ascii="Arial" w:hAnsi="Arial" w:cs="Arial"/>
          <w:color w:val="000000"/>
          <w:sz w:val="22"/>
          <w:szCs w:val="22"/>
        </w:rPr>
        <w:t xml:space="preserve">, </w:t>
      </w:r>
      <w:r w:rsidR="00B31975">
        <w:rPr>
          <w:rFonts w:ascii="Arial" w:hAnsi="Arial" w:cs="Arial"/>
          <w:color w:val="000000"/>
          <w:sz w:val="22"/>
          <w:szCs w:val="22"/>
        </w:rPr>
        <w:t xml:space="preserve">a representative of </w:t>
      </w:r>
      <w:r w:rsidR="009D1247" w:rsidRPr="008F0F3C">
        <w:rPr>
          <w:rFonts w:ascii="Arial" w:hAnsi="Arial" w:cs="Arial"/>
          <w:color w:val="000000"/>
          <w:sz w:val="22"/>
          <w:szCs w:val="22"/>
        </w:rPr>
        <w:t>the promoter must</w:t>
      </w:r>
      <w:r w:rsidR="004705FD" w:rsidRPr="008F0F3C">
        <w:rPr>
          <w:rFonts w:ascii="Arial" w:hAnsi="Arial" w:cs="Arial"/>
          <w:color w:val="000000"/>
          <w:sz w:val="22"/>
          <w:szCs w:val="22"/>
        </w:rPr>
        <w:t xml:space="preserve"> clean and dry the ring floor.</w:t>
      </w:r>
    </w:p>
    <w:p w14:paraId="64E633F0" w14:textId="77777777" w:rsidR="009D1247" w:rsidRPr="008F0F3C" w:rsidRDefault="009D1247" w:rsidP="00072F78">
      <w:pPr>
        <w:widowControl w:val="0"/>
        <w:contextualSpacing/>
        <w:rPr>
          <w:rFonts w:ascii="Arial" w:hAnsi="Arial" w:cs="Arial"/>
          <w:sz w:val="22"/>
          <w:szCs w:val="22"/>
        </w:rPr>
      </w:pPr>
    </w:p>
    <w:p w14:paraId="6E636EBA" w14:textId="77777777" w:rsidR="00D72DDD" w:rsidRPr="008F0F3C" w:rsidRDefault="00ED512B" w:rsidP="00072F78">
      <w:pPr>
        <w:widowControl w:val="0"/>
        <w:contextualSpacing/>
        <w:rPr>
          <w:rFonts w:ascii="Arial" w:hAnsi="Arial" w:cs="Arial"/>
          <w:bCs/>
          <w:sz w:val="22"/>
          <w:szCs w:val="22"/>
        </w:rPr>
      </w:pPr>
      <w:r w:rsidRPr="008F0F3C">
        <w:rPr>
          <w:rFonts w:ascii="Arial" w:hAnsi="Arial" w:cs="Arial"/>
          <w:bCs/>
          <w:sz w:val="22"/>
          <w:szCs w:val="22"/>
          <w:u w:val="single"/>
        </w:rPr>
        <w:t>004.1</w:t>
      </w:r>
      <w:r w:rsidR="007A41F4">
        <w:rPr>
          <w:rFonts w:ascii="Arial" w:hAnsi="Arial" w:cs="Arial"/>
          <w:bCs/>
          <w:sz w:val="22"/>
          <w:szCs w:val="22"/>
          <w:u w:val="single"/>
        </w:rPr>
        <w:t>9</w:t>
      </w:r>
      <w:r w:rsidR="00C11BCE">
        <w:rPr>
          <w:rFonts w:ascii="Arial" w:hAnsi="Arial" w:cs="Arial"/>
          <w:bCs/>
          <w:sz w:val="22"/>
          <w:szCs w:val="22"/>
        </w:rPr>
        <w:t xml:space="preserve"> </w:t>
      </w:r>
      <w:r w:rsidR="00D72DDD" w:rsidRPr="008F0F3C">
        <w:rPr>
          <w:rFonts w:ascii="Arial" w:hAnsi="Arial" w:cs="Arial"/>
          <w:bCs/>
          <w:sz w:val="22"/>
          <w:szCs w:val="22"/>
        </w:rPr>
        <w:t xml:space="preserve">The ring area must be cleaned and disinfected prior </w:t>
      </w:r>
      <w:r w:rsidR="00D56430">
        <w:rPr>
          <w:rFonts w:ascii="Arial" w:hAnsi="Arial" w:cs="Arial"/>
          <w:bCs/>
          <w:sz w:val="22"/>
          <w:szCs w:val="22"/>
        </w:rPr>
        <w:t xml:space="preserve">to the start of the first bout </w:t>
      </w:r>
      <w:r w:rsidR="00D72DDD" w:rsidRPr="008F0F3C">
        <w:rPr>
          <w:rFonts w:ascii="Arial" w:hAnsi="Arial" w:cs="Arial"/>
          <w:bCs/>
          <w:sz w:val="22"/>
          <w:szCs w:val="22"/>
        </w:rPr>
        <w:t xml:space="preserve">and again during </w:t>
      </w:r>
      <w:r w:rsidR="001C0FA7" w:rsidRPr="008F0F3C">
        <w:rPr>
          <w:rFonts w:ascii="Arial" w:hAnsi="Arial" w:cs="Arial"/>
          <w:bCs/>
          <w:sz w:val="22"/>
          <w:szCs w:val="22"/>
        </w:rPr>
        <w:t>any</w:t>
      </w:r>
      <w:r w:rsidR="00D72DDD" w:rsidRPr="008F0F3C">
        <w:rPr>
          <w:rFonts w:ascii="Arial" w:hAnsi="Arial" w:cs="Arial"/>
          <w:bCs/>
          <w:sz w:val="22"/>
          <w:szCs w:val="22"/>
        </w:rPr>
        <w:t xml:space="preserve"> scheduled intermission.</w:t>
      </w:r>
    </w:p>
    <w:p w14:paraId="779BCF07" w14:textId="77777777" w:rsidR="00D72DDD" w:rsidRPr="008F0F3C" w:rsidRDefault="00D72DDD" w:rsidP="00072F78">
      <w:pPr>
        <w:widowControl w:val="0"/>
        <w:contextualSpacing/>
        <w:rPr>
          <w:rFonts w:ascii="Arial" w:hAnsi="Arial" w:cs="Arial"/>
          <w:bCs/>
          <w:sz w:val="22"/>
          <w:szCs w:val="22"/>
        </w:rPr>
      </w:pPr>
    </w:p>
    <w:p w14:paraId="2F622A51" w14:textId="77777777" w:rsidR="009D1247" w:rsidRPr="008F0F3C" w:rsidRDefault="009D1247" w:rsidP="00072F78">
      <w:pPr>
        <w:widowControl w:val="0"/>
        <w:contextualSpacing/>
        <w:rPr>
          <w:rFonts w:ascii="Arial" w:hAnsi="Arial" w:cs="Arial"/>
          <w:sz w:val="22"/>
          <w:szCs w:val="22"/>
        </w:rPr>
      </w:pPr>
      <w:r w:rsidRPr="008F0F3C">
        <w:rPr>
          <w:rFonts w:ascii="Arial" w:hAnsi="Arial" w:cs="Arial"/>
          <w:bCs/>
          <w:sz w:val="22"/>
          <w:szCs w:val="22"/>
          <w:u w:val="single"/>
        </w:rPr>
        <w:t>00</w:t>
      </w:r>
      <w:r w:rsidR="00ED512B" w:rsidRPr="008F0F3C">
        <w:rPr>
          <w:rFonts w:ascii="Arial" w:hAnsi="Arial" w:cs="Arial"/>
          <w:bCs/>
          <w:sz w:val="22"/>
          <w:szCs w:val="22"/>
          <w:u w:val="single"/>
        </w:rPr>
        <w:t>4.</w:t>
      </w:r>
      <w:r w:rsidR="007A41F4">
        <w:rPr>
          <w:rFonts w:ascii="Arial" w:hAnsi="Arial" w:cs="Arial"/>
          <w:bCs/>
          <w:sz w:val="22"/>
          <w:szCs w:val="22"/>
          <w:u w:val="single"/>
        </w:rPr>
        <w:t>20</w:t>
      </w:r>
      <w:r w:rsidR="00C11BCE">
        <w:rPr>
          <w:rFonts w:ascii="Arial" w:hAnsi="Arial" w:cs="Arial"/>
          <w:bCs/>
          <w:sz w:val="22"/>
          <w:szCs w:val="22"/>
        </w:rPr>
        <w:t xml:space="preserve"> </w:t>
      </w:r>
      <w:r w:rsidRPr="008F0F3C">
        <w:rPr>
          <w:rFonts w:ascii="Arial" w:hAnsi="Arial" w:cs="Arial"/>
          <w:bCs/>
          <w:sz w:val="22"/>
          <w:szCs w:val="22"/>
        </w:rPr>
        <w:t>The promoter is</w:t>
      </w:r>
      <w:r w:rsidRPr="008F0F3C">
        <w:rPr>
          <w:rFonts w:ascii="Arial" w:hAnsi="Arial" w:cs="Arial"/>
          <w:sz w:val="22"/>
          <w:szCs w:val="22"/>
        </w:rPr>
        <w:t xml:space="preserve"> required to provide all equipment necessary to conduct the event, including the ring, </w:t>
      </w:r>
      <w:r w:rsidR="00D72DDD" w:rsidRPr="008F0F3C">
        <w:rPr>
          <w:rFonts w:ascii="Arial" w:hAnsi="Arial" w:cs="Arial"/>
          <w:sz w:val="22"/>
          <w:szCs w:val="22"/>
        </w:rPr>
        <w:t xml:space="preserve">a </w:t>
      </w:r>
      <w:r w:rsidRPr="008F0F3C">
        <w:rPr>
          <w:rFonts w:ascii="Arial" w:hAnsi="Arial" w:cs="Arial"/>
          <w:sz w:val="22"/>
          <w:szCs w:val="22"/>
        </w:rPr>
        <w:t>bell</w:t>
      </w:r>
      <w:r w:rsidR="00A25325" w:rsidRPr="008F0F3C">
        <w:rPr>
          <w:rFonts w:ascii="Arial" w:hAnsi="Arial" w:cs="Arial"/>
          <w:sz w:val="22"/>
          <w:szCs w:val="22"/>
        </w:rPr>
        <w:t xml:space="preserve"> </w:t>
      </w:r>
      <w:r w:rsidR="00B31975">
        <w:rPr>
          <w:rFonts w:ascii="Arial" w:hAnsi="Arial" w:cs="Arial"/>
          <w:sz w:val="22"/>
          <w:szCs w:val="22"/>
        </w:rPr>
        <w:t>for</w:t>
      </w:r>
      <w:r w:rsidR="00B31975" w:rsidRPr="008F0F3C">
        <w:rPr>
          <w:rFonts w:ascii="Arial" w:hAnsi="Arial" w:cs="Arial"/>
          <w:sz w:val="22"/>
          <w:szCs w:val="22"/>
        </w:rPr>
        <w:t xml:space="preserve"> </w:t>
      </w:r>
      <w:r w:rsidR="00A25325" w:rsidRPr="008F0F3C">
        <w:rPr>
          <w:rFonts w:ascii="Arial" w:hAnsi="Arial" w:cs="Arial"/>
          <w:sz w:val="22"/>
          <w:szCs w:val="22"/>
        </w:rPr>
        <w:t>boxing</w:t>
      </w:r>
      <w:r w:rsidR="00B31975">
        <w:rPr>
          <w:rFonts w:ascii="Arial" w:hAnsi="Arial" w:cs="Arial"/>
          <w:sz w:val="22"/>
          <w:szCs w:val="22"/>
        </w:rPr>
        <w:t xml:space="preserve"> events</w:t>
      </w:r>
      <w:r w:rsidR="001608A1" w:rsidRPr="008F0F3C">
        <w:rPr>
          <w:rFonts w:ascii="Arial" w:hAnsi="Arial" w:cs="Arial"/>
          <w:sz w:val="22"/>
          <w:szCs w:val="22"/>
        </w:rPr>
        <w:t>,</w:t>
      </w:r>
      <w:r w:rsidRPr="008F0F3C">
        <w:rPr>
          <w:rFonts w:ascii="Arial" w:hAnsi="Arial" w:cs="Arial"/>
          <w:sz w:val="22"/>
          <w:szCs w:val="22"/>
        </w:rPr>
        <w:t xml:space="preserve"> </w:t>
      </w:r>
      <w:r w:rsidR="00D72DDD" w:rsidRPr="008F0F3C">
        <w:rPr>
          <w:rFonts w:ascii="Arial" w:hAnsi="Arial" w:cs="Arial"/>
          <w:sz w:val="22"/>
          <w:szCs w:val="22"/>
        </w:rPr>
        <w:t xml:space="preserve">a </w:t>
      </w:r>
      <w:r w:rsidRPr="008F0F3C">
        <w:rPr>
          <w:rFonts w:ascii="Arial" w:hAnsi="Arial" w:cs="Arial"/>
          <w:sz w:val="22"/>
          <w:szCs w:val="22"/>
        </w:rPr>
        <w:t>weigh-in scale</w:t>
      </w:r>
      <w:r w:rsidR="00D56430">
        <w:rPr>
          <w:rFonts w:ascii="Arial" w:hAnsi="Arial" w:cs="Arial"/>
          <w:sz w:val="22"/>
          <w:szCs w:val="22"/>
        </w:rPr>
        <w:t xml:space="preserve"> (</w:t>
      </w:r>
      <w:r w:rsidRPr="008F0F3C">
        <w:rPr>
          <w:rFonts w:ascii="Arial" w:hAnsi="Arial" w:cs="Arial"/>
          <w:sz w:val="22"/>
          <w:szCs w:val="22"/>
        </w:rPr>
        <w:t xml:space="preserve">unless </w:t>
      </w:r>
      <w:r w:rsidR="004705FD" w:rsidRPr="008F0F3C">
        <w:rPr>
          <w:rFonts w:ascii="Arial" w:hAnsi="Arial" w:cs="Arial"/>
          <w:sz w:val="22"/>
          <w:szCs w:val="22"/>
        </w:rPr>
        <w:t xml:space="preserve">the scale is </w:t>
      </w:r>
      <w:r w:rsidRPr="008F0F3C">
        <w:rPr>
          <w:rFonts w:ascii="Arial" w:hAnsi="Arial" w:cs="Arial"/>
          <w:sz w:val="22"/>
          <w:szCs w:val="22"/>
        </w:rPr>
        <w:t>provided by the Commissioner</w:t>
      </w:r>
      <w:r w:rsidR="00D56430">
        <w:rPr>
          <w:rFonts w:ascii="Arial" w:hAnsi="Arial" w:cs="Arial"/>
          <w:sz w:val="22"/>
          <w:szCs w:val="22"/>
        </w:rPr>
        <w:t>)</w:t>
      </w:r>
      <w:r w:rsidRPr="008F0F3C">
        <w:rPr>
          <w:rFonts w:ascii="Arial" w:hAnsi="Arial" w:cs="Arial"/>
          <w:sz w:val="22"/>
          <w:szCs w:val="22"/>
        </w:rPr>
        <w:t>, and all other associated material and equipment essential to the event.</w:t>
      </w:r>
      <w:r w:rsidR="004A46CC" w:rsidRPr="004A46CC">
        <w:rPr>
          <w:rFonts w:ascii="Arial" w:hAnsi="Arial" w:cs="Arial"/>
          <w:sz w:val="22"/>
          <w:szCs w:val="22"/>
        </w:rPr>
        <w:t xml:space="preserve"> </w:t>
      </w:r>
      <w:r w:rsidR="004A46CC">
        <w:rPr>
          <w:rFonts w:ascii="Arial" w:hAnsi="Arial" w:cs="Arial"/>
          <w:sz w:val="22"/>
          <w:szCs w:val="22"/>
        </w:rPr>
        <w:t>If the Promoter provides the weigh-in scale, it</w:t>
      </w:r>
      <w:r w:rsidR="004A46CC" w:rsidRPr="008F0F3C">
        <w:rPr>
          <w:rFonts w:ascii="Arial" w:hAnsi="Arial" w:cs="Arial"/>
          <w:sz w:val="22"/>
          <w:szCs w:val="22"/>
        </w:rPr>
        <w:t xml:space="preserve"> </w:t>
      </w:r>
      <w:r w:rsidR="004A46CC">
        <w:rPr>
          <w:rFonts w:ascii="Arial" w:hAnsi="Arial" w:cs="Arial"/>
          <w:sz w:val="22"/>
          <w:szCs w:val="22"/>
        </w:rPr>
        <w:t>must</w:t>
      </w:r>
      <w:r w:rsidR="004A46CC" w:rsidRPr="008F0F3C">
        <w:rPr>
          <w:rFonts w:ascii="Arial" w:hAnsi="Arial" w:cs="Arial"/>
          <w:sz w:val="22"/>
          <w:szCs w:val="22"/>
        </w:rPr>
        <w:t xml:space="preserve"> be examined and approved by </w:t>
      </w:r>
      <w:r w:rsidR="00B31975">
        <w:rPr>
          <w:rFonts w:ascii="Arial" w:hAnsi="Arial" w:cs="Arial"/>
          <w:sz w:val="22"/>
          <w:szCs w:val="22"/>
        </w:rPr>
        <w:t>a Commission official</w:t>
      </w:r>
      <w:r w:rsidR="004A46CC">
        <w:rPr>
          <w:rFonts w:ascii="Arial" w:hAnsi="Arial" w:cs="Arial"/>
          <w:sz w:val="22"/>
          <w:szCs w:val="22"/>
        </w:rPr>
        <w:t>.</w:t>
      </w:r>
    </w:p>
    <w:p w14:paraId="63FE391E" w14:textId="77777777" w:rsidR="00B921C6" w:rsidRPr="008F0F3C" w:rsidRDefault="00B921C6" w:rsidP="00072F78">
      <w:pPr>
        <w:widowControl w:val="0"/>
        <w:contextualSpacing/>
        <w:rPr>
          <w:rFonts w:ascii="Arial" w:hAnsi="Arial" w:cs="Arial"/>
          <w:bCs/>
          <w:color w:val="000000"/>
          <w:sz w:val="22"/>
          <w:szCs w:val="22"/>
        </w:rPr>
      </w:pPr>
    </w:p>
    <w:p w14:paraId="2AE22FFB" w14:textId="77777777" w:rsidR="00B921C6" w:rsidRPr="008F0F3C" w:rsidRDefault="00ED512B"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004.2</w:t>
      </w:r>
      <w:r w:rsidR="007A41F4">
        <w:rPr>
          <w:rFonts w:ascii="Arial" w:hAnsi="Arial" w:cs="Arial"/>
          <w:bCs/>
          <w:color w:val="000000"/>
          <w:sz w:val="22"/>
          <w:szCs w:val="22"/>
          <w:u w:val="single"/>
        </w:rPr>
        <w:t>1</w:t>
      </w:r>
      <w:r w:rsidR="00C11BCE">
        <w:rPr>
          <w:rFonts w:ascii="Arial" w:hAnsi="Arial" w:cs="Arial"/>
          <w:bCs/>
          <w:color w:val="000000"/>
          <w:sz w:val="22"/>
          <w:szCs w:val="22"/>
        </w:rPr>
        <w:t xml:space="preserve"> </w:t>
      </w:r>
      <w:r w:rsidR="00B921C6" w:rsidRPr="008F0F3C">
        <w:rPr>
          <w:rFonts w:ascii="Arial" w:hAnsi="Arial" w:cs="Arial"/>
          <w:bCs/>
          <w:color w:val="000000"/>
          <w:sz w:val="22"/>
          <w:szCs w:val="22"/>
        </w:rPr>
        <w:t xml:space="preserve">The promoter must provide </w:t>
      </w:r>
      <w:r w:rsidR="00A51B43" w:rsidRPr="008F0F3C">
        <w:rPr>
          <w:rFonts w:ascii="Arial" w:hAnsi="Arial" w:cs="Arial"/>
          <w:bCs/>
          <w:color w:val="000000"/>
          <w:sz w:val="22"/>
          <w:szCs w:val="22"/>
        </w:rPr>
        <w:t>Commission</w:t>
      </w:r>
      <w:r w:rsidR="001F06AF" w:rsidRPr="008F0F3C">
        <w:rPr>
          <w:rFonts w:ascii="Arial" w:hAnsi="Arial" w:cs="Arial"/>
          <w:bCs/>
          <w:color w:val="000000"/>
          <w:sz w:val="22"/>
          <w:szCs w:val="22"/>
        </w:rPr>
        <w:t>-approved gloves</w:t>
      </w:r>
      <w:r w:rsidR="00B921C6" w:rsidRPr="008F0F3C">
        <w:rPr>
          <w:rFonts w:ascii="Arial" w:hAnsi="Arial" w:cs="Arial"/>
          <w:bCs/>
          <w:color w:val="000000"/>
          <w:sz w:val="22"/>
          <w:szCs w:val="22"/>
        </w:rPr>
        <w:t xml:space="preserve"> to all contestants.</w:t>
      </w:r>
    </w:p>
    <w:p w14:paraId="4257823B" w14:textId="77777777" w:rsidR="009B4AB0" w:rsidRPr="008F0F3C" w:rsidRDefault="009B4AB0" w:rsidP="00072F78">
      <w:pPr>
        <w:widowControl w:val="0"/>
        <w:contextualSpacing/>
        <w:rPr>
          <w:rFonts w:ascii="Arial" w:hAnsi="Arial" w:cs="Arial"/>
          <w:bCs/>
          <w:color w:val="000000"/>
          <w:sz w:val="22"/>
          <w:szCs w:val="22"/>
        </w:rPr>
      </w:pPr>
    </w:p>
    <w:p w14:paraId="322BE74D" w14:textId="77777777" w:rsidR="00CE13E1" w:rsidRPr="008F0F3C" w:rsidRDefault="00ED512B"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004.2</w:t>
      </w:r>
      <w:r w:rsidR="007A41F4">
        <w:rPr>
          <w:rFonts w:ascii="Arial" w:hAnsi="Arial" w:cs="Arial"/>
          <w:bCs/>
          <w:color w:val="000000"/>
          <w:sz w:val="22"/>
          <w:szCs w:val="22"/>
          <w:u w:val="single"/>
        </w:rPr>
        <w:t>2</w:t>
      </w:r>
      <w:r w:rsidR="00C11BCE">
        <w:rPr>
          <w:rFonts w:ascii="Arial" w:hAnsi="Arial" w:cs="Arial"/>
          <w:bCs/>
          <w:color w:val="000000"/>
          <w:sz w:val="22"/>
          <w:szCs w:val="22"/>
        </w:rPr>
        <w:t xml:space="preserve"> </w:t>
      </w:r>
      <w:r w:rsidR="00CE13E1" w:rsidRPr="008F0F3C">
        <w:rPr>
          <w:rFonts w:ascii="Arial" w:hAnsi="Arial" w:cs="Arial"/>
          <w:bCs/>
          <w:color w:val="000000"/>
          <w:sz w:val="22"/>
          <w:szCs w:val="22"/>
        </w:rPr>
        <w:t xml:space="preserve">The promoter must provide bio-hazard bags or containers in each corner and in the dressing rooms. </w:t>
      </w:r>
    </w:p>
    <w:p w14:paraId="595554F4" w14:textId="77777777" w:rsidR="00CE13E1" w:rsidRPr="008F0F3C" w:rsidRDefault="00CE13E1" w:rsidP="00072F78">
      <w:pPr>
        <w:widowControl w:val="0"/>
        <w:contextualSpacing/>
        <w:rPr>
          <w:rFonts w:ascii="Arial" w:hAnsi="Arial" w:cs="Arial"/>
          <w:bCs/>
          <w:color w:val="000000"/>
          <w:sz w:val="22"/>
          <w:szCs w:val="22"/>
        </w:rPr>
      </w:pPr>
    </w:p>
    <w:p w14:paraId="39A908A1" w14:textId="77777777" w:rsidR="00985B0F" w:rsidRPr="008F0F3C" w:rsidRDefault="009D1247"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00</w:t>
      </w:r>
      <w:r w:rsidR="00ED512B" w:rsidRPr="008F0F3C">
        <w:rPr>
          <w:rFonts w:ascii="Arial" w:hAnsi="Arial" w:cs="Arial"/>
          <w:bCs/>
          <w:color w:val="000000"/>
          <w:sz w:val="22"/>
          <w:szCs w:val="22"/>
          <w:u w:val="single"/>
        </w:rPr>
        <w:t>4.23</w:t>
      </w:r>
      <w:r w:rsidR="00C11BCE">
        <w:rPr>
          <w:rFonts w:ascii="Arial" w:hAnsi="Arial" w:cs="Arial"/>
          <w:bCs/>
          <w:color w:val="000000"/>
          <w:sz w:val="22"/>
          <w:szCs w:val="22"/>
        </w:rPr>
        <w:t xml:space="preserve"> </w:t>
      </w:r>
      <w:r w:rsidRPr="008F0F3C">
        <w:rPr>
          <w:rFonts w:ascii="Arial" w:hAnsi="Arial" w:cs="Arial"/>
          <w:color w:val="000000"/>
          <w:sz w:val="22"/>
          <w:szCs w:val="22"/>
        </w:rPr>
        <w:t>The promoter is responsible for the</w:t>
      </w:r>
      <w:r w:rsidR="004F113E" w:rsidRPr="008F0F3C">
        <w:rPr>
          <w:rFonts w:ascii="Arial" w:hAnsi="Arial" w:cs="Arial"/>
          <w:color w:val="000000"/>
          <w:sz w:val="22"/>
          <w:szCs w:val="22"/>
        </w:rPr>
        <w:t xml:space="preserve"> collection of</w:t>
      </w:r>
      <w:r w:rsidRPr="008F0F3C">
        <w:rPr>
          <w:rFonts w:ascii="Arial" w:hAnsi="Arial" w:cs="Arial"/>
          <w:color w:val="000000"/>
          <w:sz w:val="22"/>
          <w:szCs w:val="22"/>
        </w:rPr>
        <w:t xml:space="preserve"> athletic tax, city and state sales tax</w:t>
      </w:r>
      <w:r w:rsidR="004F113E" w:rsidRPr="008F0F3C">
        <w:rPr>
          <w:rFonts w:ascii="Arial" w:hAnsi="Arial" w:cs="Arial"/>
          <w:color w:val="000000"/>
          <w:sz w:val="22"/>
          <w:szCs w:val="22"/>
        </w:rPr>
        <w:t xml:space="preserve">, and any tax on the sale of </w:t>
      </w:r>
      <w:r w:rsidRPr="008F0F3C">
        <w:rPr>
          <w:rFonts w:ascii="Arial" w:hAnsi="Arial" w:cs="Arial"/>
          <w:color w:val="000000"/>
          <w:sz w:val="22"/>
          <w:szCs w:val="22"/>
        </w:rPr>
        <w:t xml:space="preserve">television rights. </w:t>
      </w:r>
    </w:p>
    <w:p w14:paraId="24BCE939" w14:textId="77777777" w:rsidR="009D1247" w:rsidRPr="008F0F3C" w:rsidRDefault="009D1247" w:rsidP="00072F78">
      <w:pPr>
        <w:widowControl w:val="0"/>
        <w:contextualSpacing/>
        <w:rPr>
          <w:rFonts w:ascii="Arial" w:hAnsi="Arial" w:cs="Arial"/>
          <w:color w:val="000000"/>
          <w:sz w:val="22"/>
          <w:szCs w:val="22"/>
        </w:rPr>
      </w:pPr>
    </w:p>
    <w:p w14:paraId="7E4BF649" w14:textId="77777777" w:rsidR="00985B0F" w:rsidRPr="008F0F3C" w:rsidRDefault="00ED512B"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004.24</w:t>
      </w:r>
      <w:r w:rsidR="00C11BCE">
        <w:rPr>
          <w:rFonts w:ascii="Arial" w:hAnsi="Arial" w:cs="Arial"/>
          <w:bCs/>
          <w:color w:val="000000"/>
          <w:sz w:val="22"/>
          <w:szCs w:val="22"/>
        </w:rPr>
        <w:t xml:space="preserve"> </w:t>
      </w:r>
      <w:r w:rsidR="00A86263" w:rsidRPr="008F0F3C">
        <w:rPr>
          <w:rFonts w:ascii="Arial" w:hAnsi="Arial" w:cs="Arial"/>
          <w:bCs/>
          <w:color w:val="000000"/>
          <w:sz w:val="22"/>
          <w:szCs w:val="22"/>
        </w:rPr>
        <w:t xml:space="preserve">The promoter is solely liable for </w:t>
      </w:r>
      <w:r w:rsidR="005142E9" w:rsidRPr="008F0F3C">
        <w:rPr>
          <w:rFonts w:ascii="Arial" w:hAnsi="Arial" w:cs="Arial"/>
          <w:bCs/>
          <w:color w:val="000000"/>
          <w:sz w:val="22"/>
          <w:szCs w:val="22"/>
        </w:rPr>
        <w:t xml:space="preserve">all contractual obligations entered into with </w:t>
      </w:r>
      <w:r w:rsidR="00E12E8A" w:rsidRPr="008F0F3C">
        <w:rPr>
          <w:rFonts w:ascii="Arial" w:hAnsi="Arial" w:cs="Arial"/>
          <w:bCs/>
          <w:color w:val="000000"/>
          <w:sz w:val="22"/>
          <w:szCs w:val="22"/>
        </w:rPr>
        <w:t xml:space="preserve">professional </w:t>
      </w:r>
      <w:r w:rsidR="005142E9" w:rsidRPr="008F0F3C">
        <w:rPr>
          <w:rFonts w:ascii="Arial" w:hAnsi="Arial" w:cs="Arial"/>
          <w:bCs/>
          <w:color w:val="000000"/>
          <w:sz w:val="22"/>
          <w:szCs w:val="22"/>
        </w:rPr>
        <w:t xml:space="preserve">contestants, except that if the promoter utilizes a licensed matchmaker, the promoter and matchmaker are joint </w:t>
      </w:r>
      <w:r w:rsidR="0009084D" w:rsidRPr="008F0F3C">
        <w:rPr>
          <w:rFonts w:ascii="Arial" w:hAnsi="Arial" w:cs="Arial"/>
          <w:bCs/>
          <w:color w:val="000000"/>
          <w:sz w:val="22"/>
          <w:szCs w:val="22"/>
        </w:rPr>
        <w:t xml:space="preserve">and severally </w:t>
      </w:r>
      <w:r w:rsidR="005142E9" w:rsidRPr="008F0F3C">
        <w:rPr>
          <w:rFonts w:ascii="Arial" w:hAnsi="Arial" w:cs="Arial"/>
          <w:bCs/>
          <w:color w:val="000000"/>
          <w:sz w:val="22"/>
          <w:szCs w:val="22"/>
        </w:rPr>
        <w:t>liable.</w:t>
      </w:r>
    </w:p>
    <w:p w14:paraId="433452C5" w14:textId="77777777" w:rsidR="00A86263" w:rsidRPr="008F0F3C" w:rsidRDefault="00A86263" w:rsidP="00072F78">
      <w:pPr>
        <w:widowControl w:val="0"/>
        <w:contextualSpacing/>
        <w:rPr>
          <w:rFonts w:ascii="Arial" w:hAnsi="Arial" w:cs="Arial"/>
          <w:bCs/>
          <w:color w:val="000000"/>
          <w:sz w:val="22"/>
          <w:szCs w:val="22"/>
        </w:rPr>
      </w:pPr>
    </w:p>
    <w:p w14:paraId="495819F8" w14:textId="77777777" w:rsidR="009D1247" w:rsidRPr="008F0F3C" w:rsidRDefault="009D1247"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00</w:t>
      </w:r>
      <w:r w:rsidR="00ED512B" w:rsidRPr="008F0F3C">
        <w:rPr>
          <w:rFonts w:ascii="Arial" w:hAnsi="Arial" w:cs="Arial"/>
          <w:bCs/>
          <w:color w:val="000000"/>
          <w:sz w:val="22"/>
          <w:szCs w:val="22"/>
          <w:u w:val="single"/>
        </w:rPr>
        <w:t>4.25</w:t>
      </w:r>
      <w:r w:rsidR="00C11BCE">
        <w:rPr>
          <w:rFonts w:ascii="Arial" w:hAnsi="Arial" w:cs="Arial"/>
          <w:bCs/>
          <w:color w:val="000000"/>
          <w:sz w:val="22"/>
          <w:szCs w:val="22"/>
        </w:rPr>
        <w:t xml:space="preserve"> </w:t>
      </w:r>
      <w:r w:rsidRPr="008F0F3C">
        <w:rPr>
          <w:rFonts w:ascii="Arial" w:hAnsi="Arial" w:cs="Arial"/>
          <w:bCs/>
          <w:color w:val="000000"/>
          <w:sz w:val="22"/>
          <w:szCs w:val="22"/>
        </w:rPr>
        <w:t>The promoter</w:t>
      </w:r>
      <w:r w:rsidRPr="008F0F3C">
        <w:rPr>
          <w:rFonts w:ascii="Arial" w:hAnsi="Arial" w:cs="Arial"/>
          <w:color w:val="000000"/>
          <w:sz w:val="22"/>
          <w:szCs w:val="22"/>
        </w:rPr>
        <w:t xml:space="preserve"> is required to publicly announce any and all substitutions for </w:t>
      </w:r>
      <w:r w:rsidRPr="008F0F3C">
        <w:rPr>
          <w:rFonts w:ascii="Arial" w:hAnsi="Arial" w:cs="Arial"/>
          <w:sz w:val="22"/>
          <w:szCs w:val="22"/>
        </w:rPr>
        <w:t>professional</w:t>
      </w:r>
      <w:r w:rsidRPr="008F0F3C">
        <w:rPr>
          <w:rFonts w:ascii="Arial" w:hAnsi="Arial" w:cs="Arial"/>
          <w:color w:val="008000"/>
          <w:sz w:val="22"/>
          <w:szCs w:val="22"/>
        </w:rPr>
        <w:t xml:space="preserve"> </w:t>
      </w:r>
      <w:r w:rsidRPr="008F0F3C">
        <w:rPr>
          <w:rFonts w:ascii="Arial" w:hAnsi="Arial" w:cs="Arial"/>
          <w:color w:val="000000"/>
          <w:sz w:val="22"/>
          <w:szCs w:val="22"/>
        </w:rPr>
        <w:t>contestants advertised for bouts as soon as substitutions are known. Prior to the announcement of a substitution, the substitute contestant must be approved by the Commissioner</w:t>
      </w:r>
      <w:r w:rsidR="004F113E" w:rsidRPr="008F0F3C">
        <w:rPr>
          <w:rFonts w:ascii="Arial" w:hAnsi="Arial" w:cs="Arial"/>
          <w:color w:val="000000"/>
          <w:sz w:val="22"/>
          <w:szCs w:val="22"/>
        </w:rPr>
        <w:t>.</w:t>
      </w:r>
    </w:p>
    <w:p w14:paraId="53E92718" w14:textId="77777777" w:rsidR="009D1247" w:rsidRPr="008F0F3C" w:rsidRDefault="009D1247" w:rsidP="00072F78">
      <w:pPr>
        <w:widowControl w:val="0"/>
        <w:contextualSpacing/>
        <w:rPr>
          <w:rFonts w:ascii="Arial" w:hAnsi="Arial" w:cs="Arial"/>
          <w:color w:val="000000"/>
          <w:sz w:val="22"/>
          <w:szCs w:val="22"/>
        </w:rPr>
      </w:pPr>
    </w:p>
    <w:p w14:paraId="328DA20E" w14:textId="77777777" w:rsidR="0037286C" w:rsidRPr="008F0F3C" w:rsidRDefault="00ED512B" w:rsidP="00072F78">
      <w:pPr>
        <w:widowControl w:val="0"/>
        <w:contextualSpacing/>
        <w:rPr>
          <w:rFonts w:ascii="Arial" w:hAnsi="Arial" w:cs="Arial"/>
          <w:color w:val="000000"/>
          <w:sz w:val="22"/>
          <w:szCs w:val="22"/>
        </w:rPr>
      </w:pPr>
      <w:r w:rsidRPr="008F0F3C">
        <w:rPr>
          <w:rFonts w:ascii="Arial" w:hAnsi="Arial" w:cs="Arial"/>
          <w:color w:val="000000"/>
          <w:sz w:val="22"/>
          <w:szCs w:val="22"/>
          <w:u w:val="single"/>
        </w:rPr>
        <w:t>004.2</w:t>
      </w:r>
      <w:r w:rsidR="00AC5F1A" w:rsidRPr="008F0F3C">
        <w:rPr>
          <w:rFonts w:ascii="Arial" w:hAnsi="Arial" w:cs="Arial"/>
          <w:color w:val="000000"/>
          <w:sz w:val="22"/>
          <w:szCs w:val="22"/>
          <w:u w:val="single"/>
        </w:rPr>
        <w:t>6</w:t>
      </w:r>
      <w:r w:rsidR="00C11BCE">
        <w:rPr>
          <w:rFonts w:ascii="Arial" w:hAnsi="Arial" w:cs="Arial"/>
          <w:color w:val="000000"/>
          <w:sz w:val="22"/>
          <w:szCs w:val="22"/>
        </w:rPr>
        <w:t xml:space="preserve"> </w:t>
      </w:r>
      <w:r w:rsidR="002A04C0" w:rsidRPr="008F0F3C">
        <w:rPr>
          <w:rFonts w:ascii="Arial" w:hAnsi="Arial" w:cs="Arial"/>
          <w:color w:val="000000"/>
          <w:sz w:val="22"/>
          <w:szCs w:val="22"/>
        </w:rPr>
        <w:t>The fee for services of referees, judges, and timekeepers will be set by the Commissioner and paid by the promoter.</w:t>
      </w:r>
    </w:p>
    <w:p w14:paraId="7E8EC0DC" w14:textId="77777777" w:rsidR="0037286C" w:rsidRPr="008F0F3C" w:rsidRDefault="0037286C" w:rsidP="00072F78">
      <w:pPr>
        <w:widowControl w:val="0"/>
        <w:contextualSpacing/>
        <w:rPr>
          <w:rFonts w:ascii="Arial" w:hAnsi="Arial" w:cs="Arial"/>
          <w:color w:val="000000"/>
          <w:sz w:val="22"/>
          <w:szCs w:val="22"/>
        </w:rPr>
      </w:pPr>
    </w:p>
    <w:p w14:paraId="4589A697" w14:textId="77777777" w:rsidR="005166FB" w:rsidRPr="008F0F3C" w:rsidRDefault="00ED512B" w:rsidP="00072F78">
      <w:pPr>
        <w:widowControl w:val="0"/>
        <w:contextualSpacing/>
        <w:rPr>
          <w:rFonts w:ascii="Arial" w:hAnsi="Arial" w:cs="Arial"/>
          <w:sz w:val="22"/>
          <w:szCs w:val="22"/>
        </w:rPr>
      </w:pPr>
      <w:r w:rsidRPr="008F0F3C">
        <w:rPr>
          <w:rFonts w:ascii="Arial" w:hAnsi="Arial" w:cs="Arial"/>
          <w:color w:val="000000"/>
          <w:sz w:val="22"/>
          <w:szCs w:val="22"/>
          <w:u w:val="single"/>
        </w:rPr>
        <w:t>004.2</w:t>
      </w:r>
      <w:r w:rsidR="00AC5F1A" w:rsidRPr="008F0F3C">
        <w:rPr>
          <w:rFonts w:ascii="Arial" w:hAnsi="Arial" w:cs="Arial"/>
          <w:color w:val="000000"/>
          <w:sz w:val="22"/>
          <w:szCs w:val="22"/>
          <w:u w:val="single"/>
        </w:rPr>
        <w:t>7</w:t>
      </w:r>
      <w:r w:rsidR="00C11BCE">
        <w:rPr>
          <w:rFonts w:ascii="Arial" w:hAnsi="Arial" w:cs="Arial"/>
          <w:color w:val="000000"/>
          <w:sz w:val="22"/>
          <w:szCs w:val="22"/>
        </w:rPr>
        <w:t xml:space="preserve"> </w:t>
      </w:r>
      <w:r w:rsidR="005166FB" w:rsidRPr="008F0F3C">
        <w:rPr>
          <w:rFonts w:ascii="Arial" w:hAnsi="Arial" w:cs="Arial"/>
          <w:color w:val="000000"/>
          <w:sz w:val="22"/>
          <w:szCs w:val="22"/>
        </w:rPr>
        <w:t>The failure of the Promoter to abide by any requirement in this section may result in disciplinary action.</w:t>
      </w:r>
    </w:p>
    <w:p w14:paraId="4CC8D3A2" w14:textId="77777777" w:rsidR="00362863" w:rsidRPr="008F0F3C" w:rsidRDefault="00362863" w:rsidP="00072F78">
      <w:pPr>
        <w:widowControl w:val="0"/>
        <w:contextualSpacing/>
        <w:rPr>
          <w:rFonts w:ascii="Arial" w:hAnsi="Arial" w:cs="Arial"/>
          <w:bCs/>
          <w:color w:val="000000"/>
          <w:sz w:val="22"/>
          <w:szCs w:val="22"/>
        </w:rPr>
      </w:pPr>
    </w:p>
    <w:p w14:paraId="4F6BD374" w14:textId="77777777" w:rsidR="00C365D7" w:rsidRPr="008F0F3C" w:rsidRDefault="00C365D7" w:rsidP="00072F78">
      <w:pPr>
        <w:pStyle w:val="PlainText"/>
        <w:widowControl w:val="0"/>
        <w:ind w:left="0"/>
        <w:contextualSpacing/>
        <w:rPr>
          <w:rFonts w:ascii="Arial" w:hAnsi="Arial" w:cs="Arial"/>
          <w:sz w:val="22"/>
          <w:szCs w:val="22"/>
          <w:lang w:val="en-US"/>
        </w:rPr>
      </w:pPr>
      <w:r w:rsidRPr="008F0F3C">
        <w:rPr>
          <w:rFonts w:ascii="Arial" w:hAnsi="Arial" w:cs="Arial"/>
          <w:sz w:val="22"/>
          <w:szCs w:val="22"/>
          <w:lang w:val="en-US"/>
        </w:rPr>
        <w:t xml:space="preserve">(Sections </w:t>
      </w:r>
      <w:r w:rsidR="008F6C20" w:rsidRPr="008F0F3C">
        <w:rPr>
          <w:rFonts w:ascii="Arial" w:hAnsi="Arial" w:cs="Arial"/>
          <w:sz w:val="22"/>
          <w:szCs w:val="22"/>
          <w:lang w:val="en-US"/>
        </w:rPr>
        <w:t xml:space="preserve">81-8,128, 81-8,129, 81-8,130.01, 81-8,132, </w:t>
      </w:r>
      <w:r w:rsidR="00DF35B3" w:rsidRPr="008F0F3C">
        <w:rPr>
          <w:rFonts w:ascii="Arial" w:hAnsi="Arial" w:cs="Arial"/>
          <w:sz w:val="22"/>
          <w:szCs w:val="22"/>
          <w:lang w:val="en-US"/>
        </w:rPr>
        <w:t xml:space="preserve">81-8,135, 81-8,136, 81-8,137, 81-8,139, and 81-8,141, </w:t>
      </w:r>
      <w:r w:rsidRPr="008F0F3C">
        <w:rPr>
          <w:rFonts w:ascii="Arial" w:hAnsi="Arial" w:cs="Arial"/>
          <w:sz w:val="22"/>
          <w:szCs w:val="22"/>
          <w:lang w:val="en-US"/>
        </w:rPr>
        <w:t>R.R.S., 20</w:t>
      </w:r>
      <w:r w:rsidR="008F6C20" w:rsidRPr="008F0F3C">
        <w:rPr>
          <w:rFonts w:ascii="Arial" w:hAnsi="Arial" w:cs="Arial"/>
          <w:sz w:val="22"/>
          <w:szCs w:val="22"/>
          <w:lang w:val="en-US"/>
        </w:rPr>
        <w:t>14</w:t>
      </w:r>
      <w:r w:rsidRPr="008F0F3C">
        <w:rPr>
          <w:rFonts w:ascii="Arial" w:hAnsi="Arial" w:cs="Arial"/>
          <w:sz w:val="22"/>
          <w:szCs w:val="22"/>
          <w:lang w:val="en-US"/>
        </w:rPr>
        <w:t>.)</w:t>
      </w:r>
    </w:p>
    <w:p w14:paraId="769BEEAA" w14:textId="77777777" w:rsidR="007A41F4" w:rsidRDefault="007A41F4" w:rsidP="00072F78">
      <w:pPr>
        <w:widowControl w:val="0"/>
        <w:rPr>
          <w:rFonts w:ascii="Arial" w:hAnsi="Arial" w:cs="Arial"/>
          <w:b/>
          <w:bCs/>
          <w:color w:val="000000"/>
          <w:sz w:val="22"/>
          <w:szCs w:val="22"/>
        </w:rPr>
      </w:pPr>
      <w:r>
        <w:rPr>
          <w:rFonts w:ascii="Arial" w:hAnsi="Arial" w:cs="Arial"/>
          <w:b/>
          <w:bCs/>
          <w:color w:val="000000"/>
          <w:sz w:val="22"/>
          <w:szCs w:val="22"/>
        </w:rPr>
        <w:br w:type="page"/>
      </w:r>
    </w:p>
    <w:p w14:paraId="571FF4AE" w14:textId="77777777" w:rsidR="00362863" w:rsidRPr="00816FC0" w:rsidRDefault="00012782" w:rsidP="00072F78">
      <w:pPr>
        <w:widowControl w:val="0"/>
        <w:ind w:left="0"/>
        <w:contextualSpacing/>
        <w:rPr>
          <w:rFonts w:ascii="Arial" w:hAnsi="Arial" w:cs="Arial"/>
          <w:b/>
          <w:color w:val="000000"/>
          <w:sz w:val="22"/>
          <w:szCs w:val="22"/>
          <w:u w:val="single"/>
        </w:rPr>
      </w:pPr>
      <w:r w:rsidRPr="00816FC0">
        <w:rPr>
          <w:rFonts w:ascii="Arial" w:hAnsi="Arial" w:cs="Arial"/>
          <w:b/>
          <w:bCs/>
          <w:color w:val="000000"/>
          <w:sz w:val="22"/>
          <w:szCs w:val="22"/>
          <w:u w:val="single"/>
        </w:rPr>
        <w:t>005 – ATTENDING PHYSICIANS</w:t>
      </w:r>
      <w:r w:rsidR="00816FC0" w:rsidRPr="00816FC0">
        <w:rPr>
          <w:rFonts w:ascii="Arial" w:hAnsi="Arial" w:cs="Arial"/>
          <w:b/>
          <w:bCs/>
          <w:color w:val="000000"/>
          <w:sz w:val="22"/>
          <w:szCs w:val="22"/>
          <w:u w:val="single"/>
        </w:rPr>
        <w:t>.</w:t>
      </w:r>
    </w:p>
    <w:p w14:paraId="7FFA9A0A" w14:textId="77777777" w:rsidR="00DA5E60" w:rsidRPr="008F0F3C" w:rsidRDefault="00DA5E60" w:rsidP="00072F78">
      <w:pPr>
        <w:widowControl w:val="0"/>
        <w:contextualSpacing/>
        <w:rPr>
          <w:rFonts w:ascii="Arial" w:hAnsi="Arial" w:cs="Arial"/>
          <w:bCs/>
          <w:color w:val="000000"/>
          <w:sz w:val="22"/>
          <w:szCs w:val="22"/>
        </w:rPr>
      </w:pPr>
    </w:p>
    <w:p w14:paraId="4BF461E0" w14:textId="77777777" w:rsidR="00362863" w:rsidRPr="008F0F3C" w:rsidRDefault="00584107"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005</w:t>
      </w:r>
      <w:r w:rsidR="00E27190" w:rsidRPr="008F0F3C">
        <w:rPr>
          <w:rFonts w:ascii="Arial" w:hAnsi="Arial" w:cs="Arial"/>
          <w:bCs/>
          <w:color w:val="000000"/>
          <w:sz w:val="22"/>
          <w:szCs w:val="22"/>
          <w:u w:val="single"/>
        </w:rPr>
        <w:t>.01</w:t>
      </w:r>
      <w:r w:rsidR="00C92B79">
        <w:rPr>
          <w:rFonts w:ascii="Arial" w:hAnsi="Arial" w:cs="Arial"/>
          <w:bCs/>
          <w:color w:val="000000"/>
          <w:sz w:val="22"/>
          <w:szCs w:val="22"/>
        </w:rPr>
        <w:t xml:space="preserve"> </w:t>
      </w:r>
      <w:r w:rsidR="00362863" w:rsidRPr="008F0F3C">
        <w:rPr>
          <w:rFonts w:ascii="Arial" w:hAnsi="Arial" w:cs="Arial"/>
          <w:color w:val="000000"/>
          <w:sz w:val="22"/>
          <w:szCs w:val="22"/>
        </w:rPr>
        <w:t>A</w:t>
      </w:r>
      <w:r w:rsidR="008F7F12" w:rsidRPr="008F0F3C">
        <w:rPr>
          <w:rFonts w:ascii="Arial" w:hAnsi="Arial" w:cs="Arial"/>
          <w:color w:val="000000"/>
          <w:sz w:val="22"/>
          <w:szCs w:val="22"/>
        </w:rPr>
        <w:t>n</w:t>
      </w:r>
      <w:r w:rsidR="00362863" w:rsidRPr="008F0F3C">
        <w:rPr>
          <w:rFonts w:ascii="Arial" w:hAnsi="Arial" w:cs="Arial"/>
          <w:color w:val="000000"/>
          <w:sz w:val="22"/>
          <w:szCs w:val="22"/>
        </w:rPr>
        <w:t xml:space="preserve"> </w:t>
      </w:r>
      <w:r w:rsidR="00236010" w:rsidRPr="008F0F3C">
        <w:rPr>
          <w:rFonts w:ascii="Arial" w:hAnsi="Arial" w:cs="Arial"/>
          <w:color w:val="000000"/>
          <w:sz w:val="22"/>
          <w:szCs w:val="22"/>
        </w:rPr>
        <w:t xml:space="preserve">attending </w:t>
      </w:r>
      <w:r w:rsidR="00362863" w:rsidRPr="008F0F3C">
        <w:rPr>
          <w:rFonts w:ascii="Arial" w:hAnsi="Arial" w:cs="Arial"/>
          <w:color w:val="000000"/>
          <w:sz w:val="22"/>
          <w:szCs w:val="22"/>
        </w:rPr>
        <w:t xml:space="preserve">physician licensed by the Commissioner </w:t>
      </w:r>
      <w:r w:rsidR="00325BD3" w:rsidRPr="008F0F3C">
        <w:rPr>
          <w:rFonts w:ascii="Arial" w:hAnsi="Arial" w:cs="Arial"/>
          <w:color w:val="000000"/>
          <w:sz w:val="22"/>
          <w:szCs w:val="22"/>
        </w:rPr>
        <w:t>will</w:t>
      </w:r>
      <w:r w:rsidR="00362863" w:rsidRPr="008F0F3C">
        <w:rPr>
          <w:rFonts w:ascii="Arial" w:hAnsi="Arial" w:cs="Arial"/>
          <w:color w:val="000000"/>
          <w:sz w:val="22"/>
          <w:szCs w:val="22"/>
        </w:rPr>
        <w:t xml:space="preserve"> be in charge of pre-bout and post-bout physical examinations for all </w:t>
      </w:r>
      <w:r w:rsidR="00325BD3" w:rsidRPr="008F0F3C">
        <w:rPr>
          <w:rFonts w:ascii="Arial" w:hAnsi="Arial" w:cs="Arial"/>
          <w:color w:val="000000"/>
          <w:sz w:val="22"/>
          <w:szCs w:val="22"/>
        </w:rPr>
        <w:t xml:space="preserve">professional </w:t>
      </w:r>
      <w:r w:rsidR="00362863" w:rsidRPr="008F0F3C">
        <w:rPr>
          <w:rFonts w:ascii="Arial" w:hAnsi="Arial" w:cs="Arial"/>
          <w:color w:val="000000"/>
          <w:sz w:val="22"/>
          <w:szCs w:val="22"/>
        </w:rPr>
        <w:t xml:space="preserve">boxing and </w:t>
      </w:r>
      <w:r w:rsidR="00325BD3" w:rsidRPr="008F0F3C">
        <w:rPr>
          <w:rFonts w:ascii="Arial" w:hAnsi="Arial" w:cs="Arial"/>
          <w:color w:val="000000"/>
          <w:sz w:val="22"/>
          <w:szCs w:val="22"/>
        </w:rPr>
        <w:t xml:space="preserve">professional and amateur </w:t>
      </w:r>
      <w:r w:rsidR="005E6C6C">
        <w:rPr>
          <w:rFonts w:ascii="Arial" w:hAnsi="Arial" w:cs="Arial"/>
          <w:color w:val="000000"/>
          <w:sz w:val="22"/>
          <w:szCs w:val="22"/>
        </w:rPr>
        <w:t>MMA</w:t>
      </w:r>
      <w:r w:rsidR="00362863" w:rsidRPr="008F0F3C">
        <w:rPr>
          <w:rFonts w:ascii="Arial" w:hAnsi="Arial" w:cs="Arial"/>
          <w:color w:val="000000"/>
          <w:sz w:val="22"/>
          <w:szCs w:val="22"/>
        </w:rPr>
        <w:t xml:space="preserve"> contestants. No bout may start until the </w:t>
      </w:r>
      <w:r w:rsidR="00236010" w:rsidRPr="008F0F3C">
        <w:rPr>
          <w:rFonts w:ascii="Arial" w:hAnsi="Arial" w:cs="Arial"/>
          <w:color w:val="000000"/>
          <w:sz w:val="22"/>
          <w:szCs w:val="22"/>
        </w:rPr>
        <w:t xml:space="preserve">attending </w:t>
      </w:r>
      <w:r w:rsidR="00362863" w:rsidRPr="008F0F3C">
        <w:rPr>
          <w:rFonts w:ascii="Arial" w:hAnsi="Arial" w:cs="Arial"/>
          <w:color w:val="000000"/>
          <w:sz w:val="22"/>
          <w:szCs w:val="22"/>
        </w:rPr>
        <w:t>physician is seated at ringside.</w:t>
      </w:r>
      <w:r w:rsidR="0032048D">
        <w:rPr>
          <w:rFonts w:ascii="Arial" w:hAnsi="Arial" w:cs="Arial"/>
          <w:color w:val="000000"/>
          <w:sz w:val="22"/>
          <w:szCs w:val="22"/>
        </w:rPr>
        <w:t xml:space="preserve"> </w:t>
      </w:r>
    </w:p>
    <w:p w14:paraId="795BAC1B" w14:textId="77777777" w:rsidR="00BA62B8" w:rsidRPr="008F0F3C" w:rsidRDefault="00BA62B8" w:rsidP="00072F78">
      <w:pPr>
        <w:widowControl w:val="0"/>
        <w:contextualSpacing/>
        <w:rPr>
          <w:rFonts w:ascii="Arial" w:hAnsi="Arial" w:cs="Arial"/>
          <w:bCs/>
          <w:color w:val="000000"/>
          <w:sz w:val="22"/>
          <w:szCs w:val="22"/>
        </w:rPr>
      </w:pPr>
    </w:p>
    <w:p w14:paraId="4CE690ED" w14:textId="77777777" w:rsidR="00A45954" w:rsidRPr="008F0F3C" w:rsidRDefault="00ED512B"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005.02</w:t>
      </w:r>
      <w:r w:rsidR="00C92B79">
        <w:rPr>
          <w:rFonts w:ascii="Arial" w:hAnsi="Arial" w:cs="Arial"/>
          <w:bCs/>
          <w:color w:val="000000"/>
          <w:sz w:val="22"/>
          <w:szCs w:val="22"/>
        </w:rPr>
        <w:t xml:space="preserve"> </w:t>
      </w:r>
      <w:r w:rsidR="00A45954" w:rsidRPr="008F0F3C">
        <w:rPr>
          <w:rFonts w:ascii="Arial" w:hAnsi="Arial" w:cs="Arial"/>
          <w:bCs/>
          <w:color w:val="000000"/>
          <w:sz w:val="22"/>
          <w:szCs w:val="22"/>
        </w:rPr>
        <w:t xml:space="preserve">The </w:t>
      </w:r>
      <w:r w:rsidR="00236010" w:rsidRPr="008F0F3C">
        <w:rPr>
          <w:rFonts w:ascii="Arial" w:hAnsi="Arial" w:cs="Arial"/>
          <w:bCs/>
          <w:color w:val="000000"/>
          <w:sz w:val="22"/>
          <w:szCs w:val="22"/>
        </w:rPr>
        <w:t>attending</w:t>
      </w:r>
      <w:r w:rsidR="00A45954" w:rsidRPr="008F0F3C">
        <w:rPr>
          <w:rFonts w:ascii="Arial" w:hAnsi="Arial" w:cs="Arial"/>
          <w:bCs/>
          <w:color w:val="000000"/>
          <w:sz w:val="22"/>
          <w:szCs w:val="22"/>
        </w:rPr>
        <w:t xml:space="preserve"> physician must have resuscitation equipment </w:t>
      </w:r>
      <w:r w:rsidR="007B7E01" w:rsidRPr="008F0F3C">
        <w:rPr>
          <w:rFonts w:ascii="Arial" w:hAnsi="Arial" w:cs="Arial"/>
          <w:bCs/>
          <w:color w:val="000000"/>
          <w:sz w:val="22"/>
          <w:szCs w:val="22"/>
        </w:rPr>
        <w:t xml:space="preserve">available </w:t>
      </w:r>
      <w:r w:rsidR="00A45954" w:rsidRPr="008F0F3C">
        <w:rPr>
          <w:rFonts w:ascii="Arial" w:hAnsi="Arial" w:cs="Arial"/>
          <w:bCs/>
          <w:color w:val="000000"/>
          <w:sz w:val="22"/>
          <w:szCs w:val="22"/>
        </w:rPr>
        <w:t xml:space="preserve">at ringside, in addition to his or her personal medical equipment and supplies. The </w:t>
      </w:r>
      <w:r w:rsidR="00236010" w:rsidRPr="008F0F3C">
        <w:rPr>
          <w:rFonts w:ascii="Arial" w:hAnsi="Arial" w:cs="Arial"/>
          <w:bCs/>
          <w:color w:val="000000"/>
          <w:sz w:val="22"/>
          <w:szCs w:val="22"/>
        </w:rPr>
        <w:t xml:space="preserve">attending </w:t>
      </w:r>
      <w:r w:rsidR="00A45954" w:rsidRPr="008F0F3C">
        <w:rPr>
          <w:rFonts w:ascii="Arial" w:hAnsi="Arial" w:cs="Arial"/>
          <w:bCs/>
          <w:color w:val="000000"/>
          <w:sz w:val="22"/>
          <w:szCs w:val="22"/>
        </w:rPr>
        <w:t>physician must be seated in a neut</w:t>
      </w:r>
      <w:r w:rsidR="00762ED5" w:rsidRPr="008F0F3C">
        <w:rPr>
          <w:rFonts w:ascii="Arial" w:hAnsi="Arial" w:cs="Arial"/>
          <w:bCs/>
          <w:color w:val="000000"/>
          <w:sz w:val="22"/>
          <w:szCs w:val="22"/>
        </w:rPr>
        <w:t>ral corner along with</w:t>
      </w:r>
      <w:r w:rsidR="00A45954" w:rsidRPr="008F0F3C">
        <w:rPr>
          <w:rFonts w:ascii="Arial" w:hAnsi="Arial" w:cs="Arial"/>
          <w:bCs/>
          <w:color w:val="000000"/>
          <w:sz w:val="22"/>
          <w:szCs w:val="22"/>
        </w:rPr>
        <w:t xml:space="preserve"> EMT personnel.</w:t>
      </w:r>
    </w:p>
    <w:p w14:paraId="4452BD86" w14:textId="77777777" w:rsidR="00A45954" w:rsidRPr="008F0F3C" w:rsidRDefault="00A45954" w:rsidP="00072F78">
      <w:pPr>
        <w:widowControl w:val="0"/>
        <w:contextualSpacing/>
        <w:rPr>
          <w:rFonts w:ascii="Arial" w:hAnsi="Arial" w:cs="Arial"/>
          <w:bCs/>
          <w:color w:val="000000"/>
          <w:sz w:val="22"/>
          <w:szCs w:val="22"/>
        </w:rPr>
      </w:pPr>
    </w:p>
    <w:p w14:paraId="353D86F6" w14:textId="77777777" w:rsidR="00A45954" w:rsidRPr="008F0F3C" w:rsidRDefault="00ED0894"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005.03</w:t>
      </w:r>
      <w:r w:rsidR="00C92B79">
        <w:rPr>
          <w:rFonts w:ascii="Arial" w:hAnsi="Arial" w:cs="Arial"/>
          <w:bCs/>
          <w:color w:val="000000"/>
          <w:sz w:val="22"/>
          <w:szCs w:val="22"/>
        </w:rPr>
        <w:t xml:space="preserve"> </w:t>
      </w:r>
      <w:r w:rsidR="00A45954" w:rsidRPr="008F0F3C">
        <w:rPr>
          <w:rFonts w:ascii="Arial" w:hAnsi="Arial" w:cs="Arial"/>
          <w:bCs/>
          <w:color w:val="000000"/>
          <w:sz w:val="22"/>
          <w:szCs w:val="22"/>
        </w:rPr>
        <w:t xml:space="preserve">In addition to pre-bout physical examinations, the </w:t>
      </w:r>
      <w:r w:rsidR="00E541F6" w:rsidRPr="008F0F3C">
        <w:rPr>
          <w:rFonts w:ascii="Arial" w:hAnsi="Arial" w:cs="Arial"/>
          <w:bCs/>
          <w:color w:val="000000"/>
          <w:sz w:val="22"/>
          <w:szCs w:val="22"/>
        </w:rPr>
        <w:t xml:space="preserve">attending </w:t>
      </w:r>
      <w:r w:rsidR="00A45954" w:rsidRPr="008F0F3C">
        <w:rPr>
          <w:rFonts w:ascii="Arial" w:hAnsi="Arial" w:cs="Arial"/>
          <w:bCs/>
          <w:color w:val="000000"/>
          <w:sz w:val="22"/>
          <w:szCs w:val="22"/>
        </w:rPr>
        <w:t>physician must conduct a post-bout physical</w:t>
      </w:r>
      <w:r w:rsidR="00663F69">
        <w:rPr>
          <w:rFonts w:ascii="Arial" w:hAnsi="Arial" w:cs="Arial"/>
          <w:bCs/>
          <w:color w:val="000000"/>
          <w:sz w:val="22"/>
          <w:szCs w:val="22"/>
        </w:rPr>
        <w:t xml:space="preserve"> examination</w:t>
      </w:r>
      <w:r w:rsidR="00A45954" w:rsidRPr="008F0F3C">
        <w:rPr>
          <w:rFonts w:ascii="Arial" w:hAnsi="Arial" w:cs="Arial"/>
          <w:bCs/>
          <w:color w:val="000000"/>
          <w:sz w:val="22"/>
          <w:szCs w:val="22"/>
        </w:rPr>
        <w:t xml:space="preserve"> of all contestants. The results of the post-bout examination must be documented on a </w:t>
      </w:r>
      <w:r w:rsidR="00663F69" w:rsidRPr="008F0F3C">
        <w:rPr>
          <w:rFonts w:ascii="Arial" w:hAnsi="Arial" w:cs="Arial"/>
          <w:bCs/>
          <w:color w:val="000000"/>
          <w:sz w:val="22"/>
          <w:szCs w:val="22"/>
        </w:rPr>
        <w:t>Commission</w:t>
      </w:r>
      <w:r w:rsidR="00663F69">
        <w:rPr>
          <w:rFonts w:ascii="Arial" w:hAnsi="Arial" w:cs="Arial"/>
          <w:bCs/>
          <w:color w:val="000000"/>
          <w:sz w:val="22"/>
          <w:szCs w:val="22"/>
        </w:rPr>
        <w:t>-</w:t>
      </w:r>
      <w:r w:rsidR="00A45954" w:rsidRPr="008F0F3C">
        <w:rPr>
          <w:rFonts w:ascii="Arial" w:hAnsi="Arial" w:cs="Arial"/>
          <w:bCs/>
          <w:color w:val="000000"/>
          <w:sz w:val="22"/>
          <w:szCs w:val="22"/>
        </w:rPr>
        <w:t>approved medical form and</w:t>
      </w:r>
      <w:r w:rsidR="000B15A1" w:rsidRPr="008F0F3C">
        <w:rPr>
          <w:rFonts w:ascii="Arial" w:hAnsi="Arial" w:cs="Arial"/>
          <w:bCs/>
          <w:color w:val="000000"/>
          <w:sz w:val="22"/>
          <w:szCs w:val="22"/>
        </w:rPr>
        <w:t xml:space="preserve"> be</w:t>
      </w:r>
      <w:r w:rsidR="00A45954" w:rsidRPr="008F0F3C">
        <w:rPr>
          <w:rFonts w:ascii="Arial" w:hAnsi="Arial" w:cs="Arial"/>
          <w:bCs/>
          <w:color w:val="000000"/>
          <w:sz w:val="22"/>
          <w:szCs w:val="22"/>
        </w:rPr>
        <w:t xml:space="preserve"> signed by the</w:t>
      </w:r>
      <w:r w:rsidR="000B15A1" w:rsidRPr="008F0F3C">
        <w:rPr>
          <w:rFonts w:ascii="Arial" w:hAnsi="Arial" w:cs="Arial"/>
          <w:bCs/>
          <w:color w:val="000000"/>
          <w:sz w:val="22"/>
          <w:szCs w:val="22"/>
        </w:rPr>
        <w:t xml:space="preserve"> attending</w:t>
      </w:r>
      <w:r w:rsidR="00A45954" w:rsidRPr="008F0F3C">
        <w:rPr>
          <w:rFonts w:ascii="Arial" w:hAnsi="Arial" w:cs="Arial"/>
          <w:bCs/>
          <w:color w:val="000000"/>
          <w:sz w:val="22"/>
          <w:szCs w:val="22"/>
        </w:rPr>
        <w:t xml:space="preserve"> physician.</w:t>
      </w:r>
    </w:p>
    <w:p w14:paraId="146F5792" w14:textId="77777777" w:rsidR="00BA62B8" w:rsidRPr="008F0F3C" w:rsidRDefault="00BA62B8" w:rsidP="00072F78">
      <w:pPr>
        <w:widowControl w:val="0"/>
        <w:contextualSpacing/>
        <w:rPr>
          <w:rFonts w:ascii="Arial" w:hAnsi="Arial" w:cs="Arial"/>
          <w:bCs/>
          <w:color w:val="000000"/>
          <w:sz w:val="22"/>
          <w:szCs w:val="22"/>
        </w:rPr>
      </w:pPr>
    </w:p>
    <w:p w14:paraId="0E7F4B77" w14:textId="77777777" w:rsidR="00362863" w:rsidRPr="008F0F3C" w:rsidRDefault="00ED0894"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005.04</w:t>
      </w:r>
      <w:r w:rsidR="00C92B79">
        <w:rPr>
          <w:rFonts w:ascii="Arial" w:hAnsi="Arial" w:cs="Arial"/>
          <w:bCs/>
          <w:color w:val="000000"/>
          <w:sz w:val="22"/>
          <w:szCs w:val="22"/>
        </w:rPr>
        <w:t xml:space="preserve"> </w:t>
      </w:r>
      <w:r w:rsidR="00362863" w:rsidRPr="008F0F3C">
        <w:rPr>
          <w:rFonts w:ascii="Arial" w:hAnsi="Arial" w:cs="Arial"/>
          <w:bCs/>
          <w:color w:val="000000"/>
          <w:sz w:val="22"/>
          <w:szCs w:val="22"/>
        </w:rPr>
        <w:t xml:space="preserve">The </w:t>
      </w:r>
      <w:r w:rsidR="00662E67" w:rsidRPr="008F0F3C">
        <w:rPr>
          <w:rFonts w:ascii="Arial" w:hAnsi="Arial" w:cs="Arial"/>
          <w:bCs/>
          <w:color w:val="000000"/>
          <w:sz w:val="22"/>
          <w:szCs w:val="22"/>
        </w:rPr>
        <w:t xml:space="preserve">attending </w:t>
      </w:r>
      <w:r w:rsidR="00362863" w:rsidRPr="008F0F3C">
        <w:rPr>
          <w:rFonts w:ascii="Arial" w:hAnsi="Arial" w:cs="Arial"/>
          <w:bCs/>
          <w:color w:val="000000"/>
          <w:sz w:val="22"/>
          <w:szCs w:val="22"/>
        </w:rPr>
        <w:t>physician must conduct a t</w:t>
      </w:r>
      <w:r w:rsidR="00362863" w:rsidRPr="008F0F3C">
        <w:rPr>
          <w:rFonts w:ascii="Arial" w:hAnsi="Arial" w:cs="Arial"/>
          <w:color w:val="000000"/>
          <w:sz w:val="22"/>
          <w:szCs w:val="22"/>
        </w:rPr>
        <w:t>horough physical examination of each contestant which must include</w:t>
      </w:r>
      <w:r w:rsidR="000608D8" w:rsidRPr="008F0F3C">
        <w:rPr>
          <w:rFonts w:ascii="Arial" w:hAnsi="Arial" w:cs="Arial"/>
          <w:color w:val="000000"/>
          <w:sz w:val="22"/>
          <w:szCs w:val="22"/>
        </w:rPr>
        <w:t xml:space="preserve">, at a minimum, the following: </w:t>
      </w:r>
    </w:p>
    <w:p w14:paraId="447EDC63" w14:textId="77777777" w:rsidR="001E04A4" w:rsidRPr="008F0F3C" w:rsidRDefault="00ED0894" w:rsidP="00072F78">
      <w:pPr>
        <w:widowControl w:val="0"/>
        <w:contextualSpacing/>
        <w:rPr>
          <w:rFonts w:ascii="Arial" w:hAnsi="Arial" w:cs="Arial"/>
          <w:color w:val="000000"/>
          <w:sz w:val="22"/>
          <w:szCs w:val="22"/>
        </w:rPr>
      </w:pPr>
      <w:r w:rsidRPr="008F0F3C">
        <w:rPr>
          <w:rFonts w:ascii="Arial" w:hAnsi="Arial" w:cs="Arial"/>
          <w:color w:val="000000"/>
          <w:sz w:val="22"/>
          <w:szCs w:val="22"/>
        </w:rPr>
        <w:tab/>
      </w:r>
    </w:p>
    <w:p w14:paraId="51D998BB" w14:textId="77777777" w:rsidR="00637014" w:rsidRPr="008F0F3C" w:rsidRDefault="00ED0894" w:rsidP="00072F78">
      <w:pPr>
        <w:widowControl w:val="0"/>
        <w:ind w:left="720"/>
        <w:contextualSpacing/>
        <w:rPr>
          <w:rFonts w:ascii="Arial" w:hAnsi="Arial" w:cs="Arial"/>
          <w:color w:val="000000"/>
          <w:sz w:val="22"/>
          <w:szCs w:val="22"/>
        </w:rPr>
      </w:pPr>
      <w:r w:rsidRPr="008F0F3C">
        <w:rPr>
          <w:rFonts w:ascii="Arial" w:hAnsi="Arial" w:cs="Arial"/>
          <w:color w:val="000000"/>
          <w:sz w:val="22"/>
          <w:szCs w:val="22"/>
          <w:u w:val="single"/>
        </w:rPr>
        <w:t>005.04</w:t>
      </w:r>
      <w:r w:rsidR="00D954C1">
        <w:rPr>
          <w:rFonts w:ascii="Arial" w:hAnsi="Arial" w:cs="Arial"/>
          <w:color w:val="000000"/>
          <w:sz w:val="22"/>
          <w:szCs w:val="22"/>
          <w:u w:val="single"/>
        </w:rPr>
        <w:t>(</w:t>
      </w:r>
      <w:r w:rsidR="0047739B" w:rsidRPr="008F0F3C">
        <w:rPr>
          <w:rFonts w:ascii="Arial" w:hAnsi="Arial" w:cs="Arial"/>
          <w:color w:val="000000"/>
          <w:sz w:val="22"/>
          <w:szCs w:val="22"/>
          <w:u w:val="single"/>
        </w:rPr>
        <w:t>A</w:t>
      </w:r>
      <w:r w:rsidR="00D954C1">
        <w:rPr>
          <w:rFonts w:ascii="Arial" w:hAnsi="Arial" w:cs="Arial"/>
          <w:color w:val="000000"/>
          <w:sz w:val="22"/>
          <w:szCs w:val="22"/>
          <w:u w:val="single"/>
        </w:rPr>
        <w:t>)</w:t>
      </w:r>
      <w:r w:rsidR="00C92B79">
        <w:rPr>
          <w:rFonts w:ascii="Arial" w:hAnsi="Arial" w:cs="Arial"/>
          <w:color w:val="000000"/>
          <w:sz w:val="22"/>
          <w:szCs w:val="22"/>
        </w:rPr>
        <w:t xml:space="preserve"> </w:t>
      </w:r>
      <w:r w:rsidR="003A069D" w:rsidRPr="008F0F3C">
        <w:rPr>
          <w:rFonts w:ascii="Arial" w:hAnsi="Arial" w:cs="Arial"/>
          <w:color w:val="000000"/>
          <w:sz w:val="22"/>
          <w:szCs w:val="22"/>
        </w:rPr>
        <w:t>W</w:t>
      </w:r>
      <w:r w:rsidR="00362863" w:rsidRPr="008F0F3C">
        <w:rPr>
          <w:rFonts w:ascii="Arial" w:hAnsi="Arial" w:cs="Arial"/>
          <w:color w:val="000000"/>
          <w:sz w:val="22"/>
          <w:szCs w:val="22"/>
        </w:rPr>
        <w:t>eight</w:t>
      </w:r>
      <w:r w:rsidR="003C6921" w:rsidRPr="008F0F3C">
        <w:rPr>
          <w:rFonts w:ascii="Arial" w:hAnsi="Arial" w:cs="Arial"/>
          <w:color w:val="000000"/>
          <w:sz w:val="22"/>
          <w:szCs w:val="22"/>
        </w:rPr>
        <w:t>;</w:t>
      </w:r>
      <w:r w:rsidR="00362863" w:rsidRPr="008F0F3C">
        <w:rPr>
          <w:rFonts w:ascii="Arial" w:hAnsi="Arial" w:cs="Arial"/>
          <w:color w:val="000000"/>
          <w:sz w:val="22"/>
          <w:szCs w:val="22"/>
        </w:rPr>
        <w:t xml:space="preserve"> </w:t>
      </w:r>
    </w:p>
    <w:p w14:paraId="23C524D0" w14:textId="77777777" w:rsidR="001E04A4" w:rsidRPr="008F0F3C" w:rsidRDefault="00637014" w:rsidP="00072F78">
      <w:pPr>
        <w:widowControl w:val="0"/>
        <w:ind w:left="720"/>
        <w:contextualSpacing/>
        <w:rPr>
          <w:rFonts w:ascii="Arial" w:hAnsi="Arial" w:cs="Arial"/>
          <w:color w:val="000000"/>
          <w:sz w:val="22"/>
          <w:szCs w:val="22"/>
        </w:rPr>
      </w:pPr>
      <w:r w:rsidRPr="008F0F3C">
        <w:rPr>
          <w:rFonts w:ascii="Arial" w:hAnsi="Arial" w:cs="Arial"/>
          <w:color w:val="000000"/>
          <w:sz w:val="22"/>
          <w:szCs w:val="22"/>
        </w:rPr>
        <w:tab/>
      </w:r>
    </w:p>
    <w:p w14:paraId="5D220219" w14:textId="77777777" w:rsidR="00637014" w:rsidRPr="008F0F3C" w:rsidRDefault="00ED0894" w:rsidP="00072F78">
      <w:pPr>
        <w:widowControl w:val="0"/>
        <w:ind w:left="720"/>
        <w:contextualSpacing/>
        <w:rPr>
          <w:rFonts w:ascii="Arial" w:hAnsi="Arial" w:cs="Arial"/>
          <w:color w:val="000000"/>
          <w:sz w:val="22"/>
          <w:szCs w:val="22"/>
        </w:rPr>
      </w:pPr>
      <w:r w:rsidRPr="008F0F3C">
        <w:rPr>
          <w:rFonts w:ascii="Arial" w:hAnsi="Arial" w:cs="Arial"/>
          <w:color w:val="000000"/>
          <w:sz w:val="22"/>
          <w:szCs w:val="22"/>
          <w:u w:val="single"/>
        </w:rPr>
        <w:t>005.04</w:t>
      </w:r>
      <w:r w:rsidR="00D954C1">
        <w:rPr>
          <w:rFonts w:ascii="Arial" w:hAnsi="Arial" w:cs="Arial"/>
          <w:color w:val="000000"/>
          <w:sz w:val="22"/>
          <w:szCs w:val="22"/>
          <w:u w:val="single"/>
        </w:rPr>
        <w:t>(</w:t>
      </w:r>
      <w:r w:rsidR="0047739B" w:rsidRPr="008F0F3C">
        <w:rPr>
          <w:rFonts w:ascii="Arial" w:hAnsi="Arial" w:cs="Arial"/>
          <w:color w:val="000000"/>
          <w:sz w:val="22"/>
          <w:szCs w:val="22"/>
          <w:u w:val="single"/>
        </w:rPr>
        <w:t>B</w:t>
      </w:r>
      <w:r w:rsidR="00D954C1">
        <w:rPr>
          <w:rFonts w:ascii="Arial" w:hAnsi="Arial" w:cs="Arial"/>
          <w:color w:val="000000"/>
          <w:sz w:val="22"/>
          <w:szCs w:val="22"/>
          <w:u w:val="single"/>
        </w:rPr>
        <w:t>)</w:t>
      </w:r>
      <w:r w:rsidR="00C92B79">
        <w:rPr>
          <w:rFonts w:ascii="Arial" w:hAnsi="Arial" w:cs="Arial"/>
          <w:color w:val="000000"/>
          <w:sz w:val="22"/>
          <w:szCs w:val="22"/>
        </w:rPr>
        <w:t xml:space="preserve"> </w:t>
      </w:r>
      <w:r w:rsidR="003A069D" w:rsidRPr="008F0F3C">
        <w:rPr>
          <w:rFonts w:ascii="Arial" w:hAnsi="Arial" w:cs="Arial"/>
          <w:color w:val="000000"/>
          <w:sz w:val="22"/>
          <w:szCs w:val="22"/>
        </w:rPr>
        <w:t>T</w:t>
      </w:r>
      <w:r w:rsidR="00362863" w:rsidRPr="008F0F3C">
        <w:rPr>
          <w:rFonts w:ascii="Arial" w:hAnsi="Arial" w:cs="Arial"/>
          <w:color w:val="000000"/>
          <w:sz w:val="22"/>
          <w:szCs w:val="22"/>
        </w:rPr>
        <w:t>emperature,</w:t>
      </w:r>
      <w:r w:rsidR="003C6921" w:rsidRPr="008F0F3C">
        <w:rPr>
          <w:rFonts w:ascii="Arial" w:hAnsi="Arial" w:cs="Arial"/>
          <w:color w:val="000000"/>
          <w:sz w:val="22"/>
          <w:szCs w:val="22"/>
        </w:rPr>
        <w:t xml:space="preserve"> </w:t>
      </w:r>
      <w:r w:rsidR="00362863" w:rsidRPr="008F0F3C">
        <w:rPr>
          <w:rFonts w:ascii="Arial" w:hAnsi="Arial" w:cs="Arial"/>
          <w:color w:val="000000"/>
          <w:sz w:val="22"/>
          <w:szCs w:val="22"/>
        </w:rPr>
        <w:t>pulse</w:t>
      </w:r>
      <w:r w:rsidR="003C6921" w:rsidRPr="008F0F3C">
        <w:rPr>
          <w:rFonts w:ascii="Arial" w:hAnsi="Arial" w:cs="Arial"/>
          <w:color w:val="000000"/>
          <w:sz w:val="22"/>
          <w:szCs w:val="22"/>
        </w:rPr>
        <w:t xml:space="preserve"> </w:t>
      </w:r>
      <w:r w:rsidR="00663F69">
        <w:rPr>
          <w:rFonts w:ascii="Arial" w:hAnsi="Arial" w:cs="Arial"/>
          <w:color w:val="000000"/>
          <w:sz w:val="22"/>
          <w:szCs w:val="22"/>
        </w:rPr>
        <w:t>(</w:t>
      </w:r>
      <w:r w:rsidR="00362863" w:rsidRPr="008F0F3C">
        <w:rPr>
          <w:rFonts w:ascii="Arial" w:hAnsi="Arial" w:cs="Arial"/>
          <w:color w:val="000000"/>
          <w:sz w:val="22"/>
          <w:szCs w:val="22"/>
        </w:rPr>
        <w:t>sitting</w:t>
      </w:r>
      <w:r w:rsidR="003C6921" w:rsidRPr="008F0F3C">
        <w:rPr>
          <w:rFonts w:ascii="Arial" w:hAnsi="Arial" w:cs="Arial"/>
          <w:color w:val="000000"/>
          <w:sz w:val="22"/>
          <w:szCs w:val="22"/>
        </w:rPr>
        <w:t xml:space="preserve"> </w:t>
      </w:r>
      <w:r w:rsidR="00362863" w:rsidRPr="008F0F3C">
        <w:rPr>
          <w:rFonts w:ascii="Arial" w:hAnsi="Arial" w:cs="Arial"/>
          <w:color w:val="000000"/>
          <w:sz w:val="22"/>
          <w:szCs w:val="22"/>
        </w:rPr>
        <w:t>and</w:t>
      </w:r>
      <w:r w:rsidR="003C6921" w:rsidRPr="008F0F3C">
        <w:rPr>
          <w:rFonts w:ascii="Arial" w:hAnsi="Arial" w:cs="Arial"/>
          <w:color w:val="000000"/>
          <w:sz w:val="22"/>
          <w:szCs w:val="22"/>
        </w:rPr>
        <w:t xml:space="preserve"> </w:t>
      </w:r>
      <w:r w:rsidR="00362863" w:rsidRPr="008F0F3C">
        <w:rPr>
          <w:rFonts w:ascii="Arial" w:hAnsi="Arial" w:cs="Arial"/>
          <w:color w:val="000000"/>
          <w:sz w:val="22"/>
          <w:szCs w:val="22"/>
        </w:rPr>
        <w:t>standing</w:t>
      </w:r>
      <w:r w:rsidR="00663F69">
        <w:rPr>
          <w:rFonts w:ascii="Arial" w:hAnsi="Arial" w:cs="Arial"/>
          <w:color w:val="000000"/>
          <w:sz w:val="22"/>
          <w:szCs w:val="22"/>
        </w:rPr>
        <w:t>)</w:t>
      </w:r>
      <w:r w:rsidR="00362863" w:rsidRPr="008F0F3C">
        <w:rPr>
          <w:rFonts w:ascii="Arial" w:hAnsi="Arial" w:cs="Arial"/>
          <w:color w:val="000000"/>
          <w:sz w:val="22"/>
          <w:szCs w:val="22"/>
        </w:rPr>
        <w:t>,</w:t>
      </w:r>
      <w:r w:rsidR="003C6921" w:rsidRPr="008F0F3C">
        <w:rPr>
          <w:rFonts w:ascii="Arial" w:hAnsi="Arial" w:cs="Arial"/>
          <w:color w:val="000000"/>
          <w:sz w:val="22"/>
          <w:szCs w:val="22"/>
        </w:rPr>
        <w:t xml:space="preserve"> </w:t>
      </w:r>
      <w:r w:rsidR="00325BD3" w:rsidRPr="008F0F3C">
        <w:rPr>
          <w:rFonts w:ascii="Arial" w:hAnsi="Arial" w:cs="Arial"/>
          <w:color w:val="000000"/>
          <w:sz w:val="22"/>
          <w:szCs w:val="22"/>
        </w:rPr>
        <w:t xml:space="preserve">and </w:t>
      </w:r>
      <w:r w:rsidR="00362863" w:rsidRPr="008F0F3C">
        <w:rPr>
          <w:rFonts w:ascii="Arial" w:hAnsi="Arial" w:cs="Arial"/>
          <w:color w:val="000000"/>
          <w:sz w:val="22"/>
          <w:szCs w:val="22"/>
        </w:rPr>
        <w:t>blood pressure</w:t>
      </w:r>
      <w:r w:rsidR="003C6921" w:rsidRPr="008F0F3C">
        <w:rPr>
          <w:rFonts w:ascii="Arial" w:hAnsi="Arial" w:cs="Arial"/>
          <w:color w:val="000000"/>
          <w:sz w:val="22"/>
          <w:szCs w:val="22"/>
        </w:rPr>
        <w:t>;</w:t>
      </w:r>
      <w:r w:rsidR="00362863" w:rsidRPr="008F0F3C">
        <w:rPr>
          <w:rFonts w:ascii="Arial" w:hAnsi="Arial" w:cs="Arial"/>
          <w:color w:val="000000"/>
          <w:sz w:val="22"/>
          <w:szCs w:val="22"/>
        </w:rPr>
        <w:t xml:space="preserve"> </w:t>
      </w:r>
    </w:p>
    <w:p w14:paraId="7CB75E4F" w14:textId="77777777" w:rsidR="001E04A4" w:rsidRPr="008F0F3C" w:rsidRDefault="00637014" w:rsidP="00072F78">
      <w:pPr>
        <w:widowControl w:val="0"/>
        <w:ind w:left="720"/>
        <w:contextualSpacing/>
        <w:rPr>
          <w:rFonts w:ascii="Arial" w:hAnsi="Arial" w:cs="Arial"/>
          <w:color w:val="000000"/>
          <w:sz w:val="22"/>
          <w:szCs w:val="22"/>
        </w:rPr>
      </w:pPr>
      <w:r w:rsidRPr="008F0F3C">
        <w:rPr>
          <w:rFonts w:ascii="Arial" w:hAnsi="Arial" w:cs="Arial"/>
          <w:color w:val="000000"/>
          <w:sz w:val="22"/>
          <w:szCs w:val="22"/>
        </w:rPr>
        <w:tab/>
      </w:r>
    </w:p>
    <w:p w14:paraId="21A9E5C0" w14:textId="77777777" w:rsidR="00637014" w:rsidRPr="008F0F3C" w:rsidRDefault="00584107" w:rsidP="00072F78">
      <w:pPr>
        <w:widowControl w:val="0"/>
        <w:ind w:left="720"/>
        <w:contextualSpacing/>
        <w:rPr>
          <w:rFonts w:ascii="Arial" w:hAnsi="Arial" w:cs="Arial"/>
          <w:color w:val="000000"/>
          <w:sz w:val="22"/>
          <w:szCs w:val="22"/>
        </w:rPr>
      </w:pPr>
      <w:r w:rsidRPr="008F0F3C">
        <w:rPr>
          <w:rFonts w:ascii="Arial" w:hAnsi="Arial" w:cs="Arial"/>
          <w:color w:val="000000"/>
          <w:sz w:val="22"/>
          <w:szCs w:val="22"/>
          <w:u w:val="single"/>
        </w:rPr>
        <w:t>005</w:t>
      </w:r>
      <w:r w:rsidR="003C6921" w:rsidRPr="008F0F3C">
        <w:rPr>
          <w:rFonts w:ascii="Arial" w:hAnsi="Arial" w:cs="Arial"/>
          <w:color w:val="000000"/>
          <w:sz w:val="22"/>
          <w:szCs w:val="22"/>
          <w:u w:val="single"/>
        </w:rPr>
        <w:t>.</w:t>
      </w:r>
      <w:r w:rsidR="00ED0894" w:rsidRPr="008F0F3C">
        <w:rPr>
          <w:rFonts w:ascii="Arial" w:hAnsi="Arial" w:cs="Arial"/>
          <w:color w:val="000000"/>
          <w:sz w:val="22"/>
          <w:szCs w:val="22"/>
          <w:u w:val="single"/>
        </w:rPr>
        <w:t>04</w:t>
      </w:r>
      <w:r w:rsidR="00D954C1">
        <w:rPr>
          <w:rFonts w:ascii="Arial" w:hAnsi="Arial" w:cs="Arial"/>
          <w:color w:val="000000"/>
          <w:sz w:val="22"/>
          <w:szCs w:val="22"/>
          <w:u w:val="single"/>
        </w:rPr>
        <w:t>(</w:t>
      </w:r>
      <w:r w:rsidR="0047739B" w:rsidRPr="008F0F3C">
        <w:rPr>
          <w:rFonts w:ascii="Arial" w:hAnsi="Arial" w:cs="Arial"/>
          <w:color w:val="000000"/>
          <w:sz w:val="22"/>
          <w:szCs w:val="22"/>
          <w:u w:val="single"/>
        </w:rPr>
        <w:t>C</w:t>
      </w:r>
      <w:r w:rsidR="00D954C1">
        <w:rPr>
          <w:rFonts w:ascii="Arial" w:hAnsi="Arial" w:cs="Arial"/>
          <w:color w:val="000000"/>
          <w:sz w:val="22"/>
          <w:szCs w:val="22"/>
          <w:u w:val="single"/>
        </w:rPr>
        <w:t>)</w:t>
      </w:r>
      <w:r w:rsidR="00C92B79">
        <w:rPr>
          <w:rFonts w:ascii="Arial" w:hAnsi="Arial" w:cs="Arial"/>
          <w:color w:val="000000"/>
          <w:sz w:val="22"/>
          <w:szCs w:val="22"/>
        </w:rPr>
        <w:t xml:space="preserve"> </w:t>
      </w:r>
      <w:r w:rsidR="003A069D" w:rsidRPr="008F0F3C">
        <w:rPr>
          <w:rFonts w:ascii="Arial" w:hAnsi="Arial" w:cs="Arial"/>
          <w:color w:val="000000"/>
          <w:sz w:val="22"/>
          <w:szCs w:val="22"/>
        </w:rPr>
        <w:t>L</w:t>
      </w:r>
      <w:r w:rsidR="007A41F4">
        <w:rPr>
          <w:rFonts w:ascii="Arial" w:hAnsi="Arial" w:cs="Arial"/>
          <w:color w:val="000000"/>
          <w:sz w:val="22"/>
          <w:szCs w:val="22"/>
        </w:rPr>
        <w:t xml:space="preserve">ungs </w:t>
      </w:r>
      <w:r w:rsidR="003C6921" w:rsidRPr="008F0F3C">
        <w:rPr>
          <w:rFonts w:ascii="Arial" w:hAnsi="Arial" w:cs="Arial"/>
          <w:color w:val="000000"/>
          <w:sz w:val="22"/>
          <w:szCs w:val="22"/>
        </w:rPr>
        <w:t>and</w:t>
      </w:r>
      <w:r w:rsidR="00325BD3" w:rsidRPr="008F0F3C">
        <w:rPr>
          <w:rFonts w:ascii="Arial" w:hAnsi="Arial" w:cs="Arial"/>
          <w:color w:val="000000"/>
          <w:sz w:val="22"/>
          <w:szCs w:val="22"/>
        </w:rPr>
        <w:t xml:space="preserve"> </w:t>
      </w:r>
      <w:r w:rsidR="00362863" w:rsidRPr="008F0F3C">
        <w:rPr>
          <w:rFonts w:ascii="Arial" w:hAnsi="Arial" w:cs="Arial"/>
          <w:color w:val="000000"/>
          <w:sz w:val="22"/>
          <w:szCs w:val="22"/>
        </w:rPr>
        <w:t>heart</w:t>
      </w:r>
      <w:r w:rsidR="003C6921" w:rsidRPr="008F0F3C">
        <w:rPr>
          <w:rFonts w:ascii="Arial" w:hAnsi="Arial" w:cs="Arial"/>
          <w:color w:val="000000"/>
          <w:sz w:val="22"/>
          <w:szCs w:val="22"/>
        </w:rPr>
        <w:t>;</w:t>
      </w:r>
      <w:r w:rsidR="00637014" w:rsidRPr="008F0F3C">
        <w:rPr>
          <w:rFonts w:ascii="Arial" w:hAnsi="Arial" w:cs="Arial"/>
          <w:color w:val="000000"/>
          <w:sz w:val="22"/>
          <w:szCs w:val="22"/>
        </w:rPr>
        <w:t xml:space="preserve"> </w:t>
      </w:r>
    </w:p>
    <w:p w14:paraId="0DDFC3B4" w14:textId="77777777" w:rsidR="001E04A4" w:rsidRPr="008F0F3C" w:rsidRDefault="00637014" w:rsidP="00072F78">
      <w:pPr>
        <w:widowControl w:val="0"/>
        <w:ind w:left="720"/>
        <w:contextualSpacing/>
        <w:rPr>
          <w:rFonts w:ascii="Arial" w:hAnsi="Arial" w:cs="Arial"/>
          <w:color w:val="000000"/>
          <w:sz w:val="22"/>
          <w:szCs w:val="22"/>
        </w:rPr>
      </w:pPr>
      <w:r w:rsidRPr="008F0F3C">
        <w:rPr>
          <w:rFonts w:ascii="Arial" w:hAnsi="Arial" w:cs="Arial"/>
          <w:color w:val="000000"/>
          <w:sz w:val="22"/>
          <w:szCs w:val="22"/>
        </w:rPr>
        <w:tab/>
      </w:r>
    </w:p>
    <w:p w14:paraId="5C6398C5" w14:textId="77777777" w:rsidR="00637014" w:rsidRPr="008F0F3C" w:rsidRDefault="00ED0894" w:rsidP="00072F78">
      <w:pPr>
        <w:widowControl w:val="0"/>
        <w:ind w:left="720"/>
        <w:contextualSpacing/>
        <w:rPr>
          <w:rFonts w:ascii="Arial" w:hAnsi="Arial" w:cs="Arial"/>
          <w:color w:val="000000"/>
          <w:sz w:val="22"/>
          <w:szCs w:val="22"/>
        </w:rPr>
      </w:pPr>
      <w:r w:rsidRPr="008F0F3C">
        <w:rPr>
          <w:rFonts w:ascii="Arial" w:hAnsi="Arial" w:cs="Arial"/>
          <w:color w:val="000000"/>
          <w:sz w:val="22"/>
          <w:szCs w:val="22"/>
          <w:u w:val="single"/>
        </w:rPr>
        <w:t>005.04</w:t>
      </w:r>
      <w:r w:rsidR="00D954C1">
        <w:rPr>
          <w:rFonts w:ascii="Arial" w:hAnsi="Arial" w:cs="Arial"/>
          <w:color w:val="000000"/>
          <w:sz w:val="22"/>
          <w:szCs w:val="22"/>
          <w:u w:val="single"/>
        </w:rPr>
        <w:t>(</w:t>
      </w:r>
      <w:r w:rsidR="0047739B" w:rsidRPr="008F0F3C">
        <w:rPr>
          <w:rFonts w:ascii="Arial" w:hAnsi="Arial" w:cs="Arial"/>
          <w:color w:val="000000"/>
          <w:sz w:val="22"/>
          <w:szCs w:val="22"/>
          <w:u w:val="single"/>
        </w:rPr>
        <w:t>D</w:t>
      </w:r>
      <w:r w:rsidR="00D954C1">
        <w:rPr>
          <w:rFonts w:ascii="Arial" w:hAnsi="Arial" w:cs="Arial"/>
          <w:color w:val="000000"/>
          <w:sz w:val="22"/>
          <w:szCs w:val="22"/>
          <w:u w:val="single"/>
        </w:rPr>
        <w:t>)</w:t>
      </w:r>
      <w:r w:rsidR="00C92B79">
        <w:rPr>
          <w:rFonts w:ascii="Arial" w:hAnsi="Arial" w:cs="Arial"/>
          <w:color w:val="000000"/>
          <w:sz w:val="22"/>
          <w:szCs w:val="22"/>
        </w:rPr>
        <w:t xml:space="preserve"> </w:t>
      </w:r>
      <w:r w:rsidR="003A069D" w:rsidRPr="008F0F3C">
        <w:rPr>
          <w:rFonts w:ascii="Arial" w:hAnsi="Arial" w:cs="Arial"/>
          <w:color w:val="000000"/>
          <w:sz w:val="22"/>
          <w:szCs w:val="22"/>
        </w:rPr>
        <w:t>V</w:t>
      </w:r>
      <w:r w:rsidR="00362863" w:rsidRPr="008F0F3C">
        <w:rPr>
          <w:rFonts w:ascii="Arial" w:hAnsi="Arial" w:cs="Arial"/>
          <w:color w:val="000000"/>
          <w:sz w:val="22"/>
          <w:szCs w:val="22"/>
        </w:rPr>
        <w:t>enereal disease</w:t>
      </w:r>
      <w:r w:rsidR="00663F69">
        <w:rPr>
          <w:rFonts w:ascii="Arial" w:hAnsi="Arial" w:cs="Arial"/>
          <w:color w:val="000000"/>
          <w:sz w:val="22"/>
          <w:szCs w:val="22"/>
        </w:rPr>
        <w:t xml:space="preserve"> test</w:t>
      </w:r>
      <w:r w:rsidR="007A41F4">
        <w:rPr>
          <w:rFonts w:ascii="Arial" w:hAnsi="Arial" w:cs="Arial"/>
          <w:color w:val="000000"/>
          <w:sz w:val="22"/>
          <w:szCs w:val="22"/>
        </w:rPr>
        <w:t xml:space="preserve"> </w:t>
      </w:r>
      <w:r w:rsidR="003C6921" w:rsidRPr="008F0F3C">
        <w:rPr>
          <w:rFonts w:ascii="Arial" w:hAnsi="Arial" w:cs="Arial"/>
          <w:color w:val="000000"/>
          <w:sz w:val="22"/>
          <w:szCs w:val="22"/>
        </w:rPr>
        <w:t xml:space="preserve">and </w:t>
      </w:r>
      <w:r w:rsidR="007A41F4">
        <w:rPr>
          <w:rFonts w:ascii="Arial" w:hAnsi="Arial" w:cs="Arial"/>
          <w:color w:val="000000"/>
          <w:sz w:val="22"/>
          <w:szCs w:val="22"/>
        </w:rPr>
        <w:t xml:space="preserve">urinalysis, </w:t>
      </w:r>
      <w:r w:rsidR="00362863" w:rsidRPr="008F0F3C">
        <w:rPr>
          <w:rFonts w:ascii="Arial" w:hAnsi="Arial" w:cs="Arial"/>
          <w:color w:val="000000"/>
          <w:sz w:val="22"/>
          <w:szCs w:val="22"/>
        </w:rPr>
        <w:t>when deemed necessary</w:t>
      </w:r>
      <w:r w:rsidR="003C6921" w:rsidRPr="008F0F3C">
        <w:rPr>
          <w:rFonts w:ascii="Arial" w:hAnsi="Arial" w:cs="Arial"/>
          <w:color w:val="000000"/>
          <w:sz w:val="22"/>
          <w:szCs w:val="22"/>
        </w:rPr>
        <w:t>;</w:t>
      </w:r>
      <w:r w:rsidR="00637014" w:rsidRPr="008F0F3C">
        <w:rPr>
          <w:rFonts w:ascii="Arial" w:hAnsi="Arial" w:cs="Arial"/>
          <w:color w:val="000000"/>
          <w:sz w:val="22"/>
          <w:szCs w:val="22"/>
        </w:rPr>
        <w:t xml:space="preserve"> </w:t>
      </w:r>
    </w:p>
    <w:p w14:paraId="73E8A93C" w14:textId="77777777" w:rsidR="001E04A4" w:rsidRPr="008F0F3C" w:rsidRDefault="00637014" w:rsidP="00072F78">
      <w:pPr>
        <w:widowControl w:val="0"/>
        <w:ind w:left="720"/>
        <w:contextualSpacing/>
        <w:rPr>
          <w:rFonts w:ascii="Arial" w:hAnsi="Arial" w:cs="Arial"/>
          <w:color w:val="000000"/>
          <w:sz w:val="22"/>
          <w:szCs w:val="22"/>
        </w:rPr>
      </w:pPr>
      <w:r w:rsidRPr="008F0F3C">
        <w:rPr>
          <w:rFonts w:ascii="Arial" w:hAnsi="Arial" w:cs="Arial"/>
          <w:color w:val="000000"/>
          <w:sz w:val="22"/>
          <w:szCs w:val="22"/>
        </w:rPr>
        <w:tab/>
      </w:r>
    </w:p>
    <w:p w14:paraId="3FB163AD" w14:textId="77777777" w:rsidR="00637014" w:rsidRPr="008F0F3C" w:rsidRDefault="00ED0894" w:rsidP="00072F78">
      <w:pPr>
        <w:widowControl w:val="0"/>
        <w:ind w:left="720"/>
        <w:contextualSpacing/>
        <w:rPr>
          <w:rFonts w:ascii="Arial" w:hAnsi="Arial" w:cs="Arial"/>
          <w:color w:val="000000"/>
          <w:sz w:val="22"/>
          <w:szCs w:val="22"/>
        </w:rPr>
      </w:pPr>
      <w:r w:rsidRPr="008F0F3C">
        <w:rPr>
          <w:rFonts w:ascii="Arial" w:hAnsi="Arial" w:cs="Arial"/>
          <w:color w:val="000000"/>
          <w:sz w:val="22"/>
          <w:szCs w:val="22"/>
          <w:u w:val="single"/>
        </w:rPr>
        <w:t>005.04</w:t>
      </w:r>
      <w:r w:rsidR="00D954C1">
        <w:rPr>
          <w:rFonts w:ascii="Arial" w:hAnsi="Arial" w:cs="Arial"/>
          <w:color w:val="000000"/>
          <w:sz w:val="22"/>
          <w:szCs w:val="22"/>
          <w:u w:val="single"/>
        </w:rPr>
        <w:t>(</w:t>
      </w:r>
      <w:r w:rsidR="0047739B" w:rsidRPr="008F0F3C">
        <w:rPr>
          <w:rFonts w:ascii="Arial" w:hAnsi="Arial" w:cs="Arial"/>
          <w:color w:val="000000"/>
          <w:sz w:val="22"/>
          <w:szCs w:val="22"/>
          <w:u w:val="single"/>
        </w:rPr>
        <w:t>E</w:t>
      </w:r>
      <w:r w:rsidR="00D954C1">
        <w:rPr>
          <w:rFonts w:ascii="Arial" w:hAnsi="Arial" w:cs="Arial"/>
          <w:color w:val="000000"/>
          <w:sz w:val="22"/>
          <w:szCs w:val="22"/>
          <w:u w:val="single"/>
        </w:rPr>
        <w:t>)</w:t>
      </w:r>
      <w:r w:rsidR="00C92B79">
        <w:rPr>
          <w:rFonts w:ascii="Arial" w:hAnsi="Arial" w:cs="Arial"/>
          <w:color w:val="000000"/>
          <w:sz w:val="22"/>
          <w:szCs w:val="22"/>
        </w:rPr>
        <w:t xml:space="preserve"> </w:t>
      </w:r>
      <w:r w:rsidR="003A069D" w:rsidRPr="008F0F3C">
        <w:rPr>
          <w:rFonts w:ascii="Arial" w:hAnsi="Arial" w:cs="Arial"/>
          <w:color w:val="000000"/>
          <w:sz w:val="22"/>
          <w:szCs w:val="22"/>
        </w:rPr>
        <w:t>S</w:t>
      </w:r>
      <w:r w:rsidR="00362863" w:rsidRPr="008F0F3C">
        <w:rPr>
          <w:rFonts w:ascii="Arial" w:hAnsi="Arial" w:cs="Arial"/>
          <w:color w:val="000000"/>
          <w:sz w:val="22"/>
          <w:szCs w:val="22"/>
        </w:rPr>
        <w:t xml:space="preserve">crotal </w:t>
      </w:r>
      <w:r w:rsidR="00663F69">
        <w:rPr>
          <w:rFonts w:ascii="Arial" w:hAnsi="Arial" w:cs="Arial"/>
          <w:color w:val="000000"/>
          <w:sz w:val="22"/>
          <w:szCs w:val="22"/>
        </w:rPr>
        <w:t>examination for</w:t>
      </w:r>
      <w:r w:rsidR="00362863" w:rsidRPr="008F0F3C">
        <w:rPr>
          <w:rFonts w:ascii="Arial" w:hAnsi="Arial" w:cs="Arial"/>
          <w:color w:val="000000"/>
          <w:sz w:val="22"/>
          <w:szCs w:val="22"/>
        </w:rPr>
        <w:t xml:space="preserve"> hernia</w:t>
      </w:r>
      <w:r w:rsidR="003C6921" w:rsidRPr="008F0F3C">
        <w:rPr>
          <w:rFonts w:ascii="Arial" w:hAnsi="Arial" w:cs="Arial"/>
          <w:color w:val="000000"/>
          <w:sz w:val="22"/>
          <w:szCs w:val="22"/>
        </w:rPr>
        <w:t>;</w:t>
      </w:r>
      <w:r w:rsidR="00637014" w:rsidRPr="008F0F3C">
        <w:rPr>
          <w:rFonts w:ascii="Arial" w:hAnsi="Arial" w:cs="Arial"/>
          <w:color w:val="000000"/>
          <w:sz w:val="22"/>
          <w:szCs w:val="22"/>
        </w:rPr>
        <w:t xml:space="preserve"> </w:t>
      </w:r>
    </w:p>
    <w:p w14:paraId="1349A783" w14:textId="77777777" w:rsidR="001E04A4" w:rsidRPr="008F0F3C" w:rsidRDefault="00637014" w:rsidP="00072F78">
      <w:pPr>
        <w:widowControl w:val="0"/>
        <w:ind w:left="720"/>
        <w:contextualSpacing/>
        <w:rPr>
          <w:rFonts w:ascii="Arial" w:hAnsi="Arial" w:cs="Arial"/>
          <w:color w:val="000000"/>
          <w:sz w:val="22"/>
          <w:szCs w:val="22"/>
        </w:rPr>
      </w:pPr>
      <w:r w:rsidRPr="008F0F3C">
        <w:rPr>
          <w:rFonts w:ascii="Arial" w:hAnsi="Arial" w:cs="Arial"/>
          <w:color w:val="000000"/>
          <w:sz w:val="22"/>
          <w:szCs w:val="22"/>
        </w:rPr>
        <w:tab/>
      </w:r>
    </w:p>
    <w:p w14:paraId="0BAC00E5" w14:textId="77777777" w:rsidR="00637014" w:rsidRPr="008F0F3C" w:rsidRDefault="00ED0894" w:rsidP="00072F78">
      <w:pPr>
        <w:widowControl w:val="0"/>
        <w:ind w:left="720"/>
        <w:contextualSpacing/>
        <w:rPr>
          <w:rFonts w:ascii="Arial" w:hAnsi="Arial" w:cs="Arial"/>
          <w:color w:val="000000"/>
          <w:sz w:val="22"/>
          <w:szCs w:val="22"/>
        </w:rPr>
      </w:pPr>
      <w:r w:rsidRPr="008F0F3C">
        <w:rPr>
          <w:rFonts w:ascii="Arial" w:hAnsi="Arial" w:cs="Arial"/>
          <w:color w:val="000000"/>
          <w:sz w:val="22"/>
          <w:szCs w:val="22"/>
          <w:u w:val="single"/>
        </w:rPr>
        <w:t>005.04</w:t>
      </w:r>
      <w:r w:rsidR="00D954C1">
        <w:rPr>
          <w:rFonts w:ascii="Arial" w:hAnsi="Arial" w:cs="Arial"/>
          <w:color w:val="000000"/>
          <w:sz w:val="22"/>
          <w:szCs w:val="22"/>
          <w:u w:val="single"/>
        </w:rPr>
        <w:t>(</w:t>
      </w:r>
      <w:r w:rsidR="00E27190" w:rsidRPr="008F0F3C">
        <w:rPr>
          <w:rFonts w:ascii="Arial" w:hAnsi="Arial" w:cs="Arial"/>
          <w:color w:val="000000"/>
          <w:sz w:val="22"/>
          <w:szCs w:val="22"/>
          <w:u w:val="single"/>
        </w:rPr>
        <w:t>F</w:t>
      </w:r>
      <w:r w:rsidR="00D954C1">
        <w:rPr>
          <w:rFonts w:ascii="Arial" w:hAnsi="Arial" w:cs="Arial"/>
          <w:color w:val="000000"/>
          <w:sz w:val="22"/>
          <w:szCs w:val="22"/>
          <w:u w:val="single"/>
        </w:rPr>
        <w:t>)</w:t>
      </w:r>
      <w:r w:rsidR="00C92B79">
        <w:rPr>
          <w:rFonts w:ascii="Arial" w:hAnsi="Arial" w:cs="Arial"/>
          <w:color w:val="000000"/>
          <w:sz w:val="22"/>
          <w:szCs w:val="22"/>
        </w:rPr>
        <w:t xml:space="preserve"> </w:t>
      </w:r>
      <w:r w:rsidR="003A069D" w:rsidRPr="008F0F3C">
        <w:rPr>
          <w:rFonts w:ascii="Arial" w:hAnsi="Arial" w:cs="Arial"/>
          <w:color w:val="000000"/>
          <w:sz w:val="22"/>
          <w:szCs w:val="22"/>
        </w:rPr>
        <w:t>E</w:t>
      </w:r>
      <w:r w:rsidR="00362863" w:rsidRPr="008F0F3C">
        <w:rPr>
          <w:rFonts w:ascii="Arial" w:hAnsi="Arial" w:cs="Arial"/>
          <w:color w:val="000000"/>
          <w:sz w:val="22"/>
          <w:szCs w:val="22"/>
        </w:rPr>
        <w:t>ye</w:t>
      </w:r>
      <w:r w:rsidR="003C6921" w:rsidRPr="008F0F3C">
        <w:rPr>
          <w:rFonts w:ascii="Arial" w:hAnsi="Arial" w:cs="Arial"/>
          <w:color w:val="000000"/>
          <w:sz w:val="22"/>
          <w:szCs w:val="22"/>
        </w:rPr>
        <w:t xml:space="preserve"> exam:</w:t>
      </w:r>
      <w:r w:rsidR="00362863" w:rsidRPr="008F0F3C">
        <w:rPr>
          <w:rFonts w:ascii="Arial" w:hAnsi="Arial" w:cs="Arial"/>
          <w:color w:val="000000"/>
          <w:sz w:val="22"/>
          <w:szCs w:val="22"/>
        </w:rPr>
        <w:t xml:space="preserve"> and </w:t>
      </w:r>
    </w:p>
    <w:p w14:paraId="60AAFC6C" w14:textId="77777777" w:rsidR="001E04A4" w:rsidRPr="008F0F3C" w:rsidRDefault="00637014" w:rsidP="00072F78">
      <w:pPr>
        <w:widowControl w:val="0"/>
        <w:ind w:left="720"/>
        <w:contextualSpacing/>
        <w:rPr>
          <w:rFonts w:ascii="Arial" w:hAnsi="Arial" w:cs="Arial"/>
          <w:color w:val="000000"/>
          <w:sz w:val="22"/>
          <w:szCs w:val="22"/>
        </w:rPr>
      </w:pPr>
      <w:r w:rsidRPr="008F0F3C">
        <w:rPr>
          <w:rFonts w:ascii="Arial" w:hAnsi="Arial" w:cs="Arial"/>
          <w:color w:val="000000"/>
          <w:sz w:val="22"/>
          <w:szCs w:val="22"/>
        </w:rPr>
        <w:tab/>
      </w:r>
    </w:p>
    <w:p w14:paraId="1AA2B405" w14:textId="77777777" w:rsidR="00362863" w:rsidRPr="008F0F3C" w:rsidRDefault="00ED0894" w:rsidP="00072F78">
      <w:pPr>
        <w:widowControl w:val="0"/>
        <w:ind w:left="720"/>
        <w:contextualSpacing/>
        <w:rPr>
          <w:rFonts w:ascii="Arial" w:hAnsi="Arial" w:cs="Arial"/>
          <w:color w:val="000000"/>
          <w:sz w:val="22"/>
          <w:szCs w:val="22"/>
        </w:rPr>
      </w:pPr>
      <w:r w:rsidRPr="008F0F3C">
        <w:rPr>
          <w:rFonts w:ascii="Arial" w:hAnsi="Arial" w:cs="Arial"/>
          <w:color w:val="000000"/>
          <w:sz w:val="22"/>
          <w:szCs w:val="22"/>
          <w:u w:val="single"/>
        </w:rPr>
        <w:t>005.04</w:t>
      </w:r>
      <w:r w:rsidR="00D954C1">
        <w:rPr>
          <w:rFonts w:ascii="Arial" w:hAnsi="Arial" w:cs="Arial"/>
          <w:color w:val="000000"/>
          <w:sz w:val="22"/>
          <w:szCs w:val="22"/>
          <w:u w:val="single"/>
        </w:rPr>
        <w:t>(</w:t>
      </w:r>
      <w:r w:rsidR="007A41F4">
        <w:rPr>
          <w:rFonts w:ascii="Arial" w:hAnsi="Arial" w:cs="Arial"/>
          <w:color w:val="000000"/>
          <w:sz w:val="22"/>
          <w:szCs w:val="22"/>
          <w:u w:val="single"/>
        </w:rPr>
        <w:t>G</w:t>
      </w:r>
      <w:r w:rsidR="00D954C1">
        <w:rPr>
          <w:rFonts w:ascii="Arial" w:hAnsi="Arial" w:cs="Arial"/>
          <w:color w:val="000000"/>
          <w:sz w:val="22"/>
          <w:szCs w:val="22"/>
          <w:u w:val="single"/>
        </w:rPr>
        <w:t>)</w:t>
      </w:r>
      <w:r w:rsidR="00C92B79">
        <w:rPr>
          <w:rFonts w:ascii="Arial" w:hAnsi="Arial" w:cs="Arial"/>
          <w:color w:val="000000"/>
          <w:sz w:val="22"/>
          <w:szCs w:val="22"/>
        </w:rPr>
        <w:t xml:space="preserve"> </w:t>
      </w:r>
      <w:r w:rsidR="003A069D" w:rsidRPr="008F0F3C">
        <w:rPr>
          <w:rFonts w:ascii="Arial" w:hAnsi="Arial" w:cs="Arial"/>
          <w:color w:val="000000"/>
          <w:sz w:val="22"/>
          <w:szCs w:val="22"/>
        </w:rPr>
        <w:t>G</w:t>
      </w:r>
      <w:r w:rsidR="00362863" w:rsidRPr="008F0F3C">
        <w:rPr>
          <w:rFonts w:ascii="Arial" w:hAnsi="Arial" w:cs="Arial"/>
          <w:color w:val="000000"/>
          <w:sz w:val="22"/>
          <w:szCs w:val="22"/>
        </w:rPr>
        <w:t xml:space="preserve">eneral physical condition. </w:t>
      </w:r>
    </w:p>
    <w:p w14:paraId="6EE0F629" w14:textId="77777777" w:rsidR="00362863" w:rsidRPr="008F0F3C" w:rsidRDefault="00362863" w:rsidP="00072F78">
      <w:pPr>
        <w:widowControl w:val="0"/>
        <w:contextualSpacing/>
        <w:rPr>
          <w:rFonts w:ascii="Arial" w:hAnsi="Arial" w:cs="Arial"/>
          <w:color w:val="000000"/>
          <w:sz w:val="22"/>
          <w:szCs w:val="22"/>
        </w:rPr>
      </w:pPr>
    </w:p>
    <w:p w14:paraId="475074A3" w14:textId="77777777" w:rsidR="00362863" w:rsidRPr="008F0F3C" w:rsidRDefault="00ED0894" w:rsidP="00072F78">
      <w:pPr>
        <w:widowControl w:val="0"/>
        <w:contextualSpacing/>
        <w:rPr>
          <w:rFonts w:ascii="Arial" w:hAnsi="Arial" w:cs="Arial"/>
          <w:sz w:val="22"/>
          <w:szCs w:val="22"/>
        </w:rPr>
      </w:pPr>
      <w:r w:rsidRPr="008F0F3C">
        <w:rPr>
          <w:rFonts w:ascii="Arial" w:hAnsi="Arial" w:cs="Arial"/>
          <w:bCs/>
          <w:sz w:val="22"/>
          <w:szCs w:val="22"/>
          <w:u w:val="single"/>
        </w:rPr>
        <w:t>005.05</w:t>
      </w:r>
      <w:r w:rsidR="00C92B79">
        <w:rPr>
          <w:rFonts w:ascii="Arial" w:hAnsi="Arial" w:cs="Arial"/>
          <w:bCs/>
          <w:sz w:val="22"/>
          <w:szCs w:val="22"/>
        </w:rPr>
        <w:t xml:space="preserve"> </w:t>
      </w:r>
      <w:r w:rsidR="00362863" w:rsidRPr="008F0F3C">
        <w:rPr>
          <w:rFonts w:ascii="Arial" w:hAnsi="Arial" w:cs="Arial"/>
          <w:sz w:val="22"/>
          <w:szCs w:val="22"/>
        </w:rPr>
        <w:t xml:space="preserve">Any contestant or referee </w:t>
      </w:r>
      <w:r w:rsidR="003C6921" w:rsidRPr="008F0F3C">
        <w:rPr>
          <w:rFonts w:ascii="Arial" w:hAnsi="Arial" w:cs="Arial"/>
          <w:sz w:val="22"/>
          <w:szCs w:val="22"/>
        </w:rPr>
        <w:t>deemed unfit to participate by</w:t>
      </w:r>
      <w:r w:rsidR="00362863" w:rsidRPr="008F0F3C">
        <w:rPr>
          <w:rFonts w:ascii="Arial" w:hAnsi="Arial" w:cs="Arial"/>
          <w:sz w:val="22"/>
          <w:szCs w:val="22"/>
        </w:rPr>
        <w:t xml:space="preserve"> the </w:t>
      </w:r>
      <w:r w:rsidR="00662E67" w:rsidRPr="008F0F3C">
        <w:rPr>
          <w:rFonts w:ascii="Arial" w:hAnsi="Arial" w:cs="Arial"/>
          <w:sz w:val="22"/>
          <w:szCs w:val="22"/>
        </w:rPr>
        <w:t xml:space="preserve">attending </w:t>
      </w:r>
      <w:r w:rsidR="00362863" w:rsidRPr="008F0F3C">
        <w:rPr>
          <w:rFonts w:ascii="Arial" w:hAnsi="Arial" w:cs="Arial"/>
          <w:sz w:val="22"/>
          <w:szCs w:val="22"/>
        </w:rPr>
        <w:t>physician will be disqualified.</w:t>
      </w:r>
      <w:r w:rsidR="000608D8" w:rsidRPr="008F0F3C">
        <w:rPr>
          <w:rFonts w:ascii="Arial" w:hAnsi="Arial" w:cs="Arial"/>
          <w:sz w:val="22"/>
          <w:szCs w:val="22"/>
        </w:rPr>
        <w:t xml:space="preserve"> </w:t>
      </w:r>
      <w:r w:rsidR="007B0DA1" w:rsidRPr="008F0F3C">
        <w:rPr>
          <w:rFonts w:ascii="Arial" w:hAnsi="Arial" w:cs="Arial"/>
          <w:sz w:val="22"/>
          <w:szCs w:val="22"/>
        </w:rPr>
        <w:t>Any decision made by the physician under this subsection is final</w:t>
      </w:r>
      <w:r w:rsidR="001A636D">
        <w:rPr>
          <w:rFonts w:ascii="Arial" w:hAnsi="Arial" w:cs="Arial"/>
          <w:sz w:val="22"/>
          <w:szCs w:val="22"/>
        </w:rPr>
        <w:t xml:space="preserve"> and not subject to administrative or judicial review</w:t>
      </w:r>
      <w:r w:rsidR="007B0DA1" w:rsidRPr="008F0F3C">
        <w:rPr>
          <w:rFonts w:ascii="Arial" w:hAnsi="Arial" w:cs="Arial"/>
          <w:sz w:val="22"/>
          <w:szCs w:val="22"/>
        </w:rPr>
        <w:t>.</w:t>
      </w:r>
    </w:p>
    <w:p w14:paraId="749760DC" w14:textId="77777777" w:rsidR="00362863" w:rsidRPr="008F0F3C" w:rsidRDefault="00362863" w:rsidP="00072F78">
      <w:pPr>
        <w:widowControl w:val="0"/>
        <w:contextualSpacing/>
        <w:rPr>
          <w:rFonts w:ascii="Arial" w:hAnsi="Arial" w:cs="Arial"/>
          <w:sz w:val="22"/>
          <w:szCs w:val="22"/>
        </w:rPr>
      </w:pPr>
    </w:p>
    <w:p w14:paraId="6E6BDB58" w14:textId="77777777" w:rsidR="001A636D" w:rsidRDefault="00ED0894" w:rsidP="00072F78">
      <w:pPr>
        <w:widowControl w:val="0"/>
        <w:contextualSpacing/>
        <w:rPr>
          <w:rFonts w:ascii="Arial" w:hAnsi="Arial" w:cs="Arial"/>
          <w:bCs/>
          <w:sz w:val="22"/>
          <w:szCs w:val="22"/>
        </w:rPr>
      </w:pPr>
      <w:r w:rsidRPr="008F0F3C">
        <w:rPr>
          <w:rFonts w:ascii="Arial" w:hAnsi="Arial" w:cs="Arial"/>
          <w:bCs/>
          <w:sz w:val="22"/>
          <w:szCs w:val="22"/>
          <w:u w:val="single"/>
        </w:rPr>
        <w:t>005.06</w:t>
      </w:r>
      <w:r w:rsidR="00C92B79">
        <w:rPr>
          <w:rFonts w:ascii="Arial" w:hAnsi="Arial" w:cs="Arial"/>
          <w:bCs/>
          <w:sz w:val="22"/>
          <w:szCs w:val="22"/>
        </w:rPr>
        <w:t xml:space="preserve"> </w:t>
      </w:r>
      <w:r w:rsidR="00A45954" w:rsidRPr="008F0F3C">
        <w:rPr>
          <w:rFonts w:ascii="Arial" w:hAnsi="Arial" w:cs="Arial"/>
          <w:bCs/>
          <w:sz w:val="22"/>
          <w:szCs w:val="22"/>
        </w:rPr>
        <w:t xml:space="preserve">Any contestant who has sustained a severe injury or who was </w:t>
      </w:r>
      <w:r w:rsidR="00D63C73" w:rsidRPr="008F0F3C">
        <w:rPr>
          <w:rFonts w:ascii="Arial" w:hAnsi="Arial" w:cs="Arial"/>
          <w:bCs/>
          <w:sz w:val="22"/>
          <w:szCs w:val="22"/>
        </w:rPr>
        <w:t>rendered unconscious</w:t>
      </w:r>
      <w:r w:rsidR="00A45954" w:rsidRPr="008F0F3C">
        <w:rPr>
          <w:rFonts w:ascii="Arial" w:hAnsi="Arial" w:cs="Arial"/>
          <w:bCs/>
          <w:sz w:val="22"/>
          <w:szCs w:val="22"/>
        </w:rPr>
        <w:t xml:space="preserve"> must receive an appropriate medical examination and treatment</w:t>
      </w:r>
      <w:r w:rsidR="00985B0F" w:rsidRPr="008F0F3C">
        <w:rPr>
          <w:rFonts w:ascii="Arial" w:hAnsi="Arial" w:cs="Arial"/>
          <w:bCs/>
          <w:sz w:val="22"/>
          <w:szCs w:val="22"/>
        </w:rPr>
        <w:t xml:space="preserve"> by the </w:t>
      </w:r>
      <w:r w:rsidR="00662E67" w:rsidRPr="008F0F3C">
        <w:rPr>
          <w:rFonts w:ascii="Arial" w:hAnsi="Arial" w:cs="Arial"/>
          <w:bCs/>
          <w:sz w:val="22"/>
          <w:szCs w:val="22"/>
        </w:rPr>
        <w:t xml:space="preserve">attending </w:t>
      </w:r>
      <w:r w:rsidR="00985B0F" w:rsidRPr="008F0F3C">
        <w:rPr>
          <w:rFonts w:ascii="Arial" w:hAnsi="Arial" w:cs="Arial"/>
          <w:bCs/>
          <w:sz w:val="22"/>
          <w:szCs w:val="22"/>
        </w:rPr>
        <w:t>physician</w:t>
      </w:r>
      <w:r w:rsidR="00A45954" w:rsidRPr="008F0F3C">
        <w:rPr>
          <w:rFonts w:ascii="Arial" w:hAnsi="Arial" w:cs="Arial"/>
          <w:bCs/>
          <w:sz w:val="22"/>
          <w:szCs w:val="22"/>
        </w:rPr>
        <w:t xml:space="preserve">. </w:t>
      </w:r>
    </w:p>
    <w:p w14:paraId="3ACAAFE3" w14:textId="77777777" w:rsidR="00325BD3" w:rsidRPr="008F0F3C" w:rsidRDefault="00325BD3" w:rsidP="00072F78">
      <w:pPr>
        <w:widowControl w:val="0"/>
        <w:contextualSpacing/>
        <w:rPr>
          <w:rFonts w:ascii="Arial" w:hAnsi="Arial" w:cs="Arial"/>
          <w:sz w:val="22"/>
          <w:szCs w:val="22"/>
        </w:rPr>
      </w:pPr>
    </w:p>
    <w:p w14:paraId="0CCA671E" w14:textId="77777777" w:rsidR="00325BD3" w:rsidRPr="008F0F3C" w:rsidRDefault="00ED0894" w:rsidP="00072F78">
      <w:pPr>
        <w:widowControl w:val="0"/>
        <w:contextualSpacing/>
        <w:rPr>
          <w:rFonts w:ascii="Arial" w:hAnsi="Arial" w:cs="Arial"/>
          <w:color w:val="000000"/>
          <w:sz w:val="22"/>
          <w:szCs w:val="22"/>
        </w:rPr>
      </w:pPr>
      <w:r w:rsidRPr="008F0F3C">
        <w:rPr>
          <w:rFonts w:ascii="Arial" w:hAnsi="Arial" w:cs="Arial"/>
          <w:color w:val="000000"/>
          <w:sz w:val="22"/>
          <w:szCs w:val="22"/>
          <w:u w:val="single"/>
        </w:rPr>
        <w:t>005.07</w:t>
      </w:r>
      <w:r w:rsidR="00C92B79">
        <w:rPr>
          <w:rFonts w:ascii="Arial" w:hAnsi="Arial" w:cs="Arial"/>
          <w:color w:val="000000"/>
          <w:sz w:val="22"/>
          <w:szCs w:val="22"/>
        </w:rPr>
        <w:t xml:space="preserve"> </w:t>
      </w:r>
      <w:r w:rsidR="00325BD3" w:rsidRPr="008F0F3C">
        <w:rPr>
          <w:rFonts w:ascii="Arial" w:hAnsi="Arial" w:cs="Arial"/>
          <w:color w:val="000000"/>
          <w:sz w:val="22"/>
          <w:szCs w:val="22"/>
        </w:rPr>
        <w:t xml:space="preserve">The </w:t>
      </w:r>
      <w:r w:rsidR="00662E67" w:rsidRPr="008F0F3C">
        <w:rPr>
          <w:rFonts w:ascii="Arial" w:hAnsi="Arial" w:cs="Arial"/>
          <w:color w:val="000000"/>
          <w:sz w:val="22"/>
          <w:szCs w:val="22"/>
        </w:rPr>
        <w:t xml:space="preserve">attending </w:t>
      </w:r>
      <w:r w:rsidR="00325BD3" w:rsidRPr="008F0F3C">
        <w:rPr>
          <w:rFonts w:ascii="Arial" w:hAnsi="Arial" w:cs="Arial"/>
          <w:color w:val="000000"/>
          <w:sz w:val="22"/>
          <w:szCs w:val="22"/>
        </w:rPr>
        <w:t>physician must be prepared to assist if any serious emergency arise</w:t>
      </w:r>
      <w:r w:rsidR="00663F69">
        <w:rPr>
          <w:rFonts w:ascii="Arial" w:hAnsi="Arial" w:cs="Arial"/>
          <w:color w:val="000000"/>
          <w:sz w:val="22"/>
          <w:szCs w:val="22"/>
        </w:rPr>
        <w:t>s</w:t>
      </w:r>
      <w:r w:rsidR="00D56430">
        <w:rPr>
          <w:rFonts w:ascii="Arial" w:hAnsi="Arial" w:cs="Arial"/>
          <w:color w:val="000000"/>
          <w:sz w:val="22"/>
          <w:szCs w:val="22"/>
        </w:rPr>
        <w:t xml:space="preserve"> </w:t>
      </w:r>
      <w:r w:rsidR="00325BD3" w:rsidRPr="008F0F3C">
        <w:rPr>
          <w:rFonts w:ascii="Arial" w:hAnsi="Arial" w:cs="Arial"/>
          <w:color w:val="000000"/>
          <w:sz w:val="22"/>
          <w:szCs w:val="22"/>
        </w:rPr>
        <w:t xml:space="preserve">and must render temporary or emergency treatment for cuts and minor injuries sustained by the contestants. </w:t>
      </w:r>
    </w:p>
    <w:p w14:paraId="4BE2A098" w14:textId="77777777" w:rsidR="00362863" w:rsidRPr="008F0F3C" w:rsidRDefault="00362863" w:rsidP="00072F78">
      <w:pPr>
        <w:widowControl w:val="0"/>
        <w:contextualSpacing/>
        <w:rPr>
          <w:rFonts w:ascii="Arial" w:hAnsi="Arial" w:cs="Arial"/>
          <w:color w:val="000000"/>
          <w:sz w:val="22"/>
          <w:szCs w:val="22"/>
        </w:rPr>
      </w:pPr>
    </w:p>
    <w:p w14:paraId="5037D7FC" w14:textId="77777777" w:rsidR="00B23C67" w:rsidRPr="008F0F3C" w:rsidRDefault="00D36FE6" w:rsidP="00072F78">
      <w:pPr>
        <w:widowControl w:val="0"/>
        <w:ind w:left="0"/>
        <w:contextualSpacing/>
        <w:rPr>
          <w:rFonts w:ascii="Arial" w:hAnsi="Arial" w:cs="Arial"/>
          <w:color w:val="000000"/>
          <w:sz w:val="22"/>
          <w:szCs w:val="22"/>
        </w:rPr>
      </w:pPr>
      <w:r w:rsidRPr="008F0F3C">
        <w:rPr>
          <w:rFonts w:ascii="Arial" w:hAnsi="Arial" w:cs="Arial"/>
          <w:color w:val="000000"/>
          <w:sz w:val="22"/>
          <w:szCs w:val="22"/>
        </w:rPr>
        <w:t xml:space="preserve">(Sections </w:t>
      </w:r>
      <w:r w:rsidR="008F6C20" w:rsidRPr="008F0F3C">
        <w:rPr>
          <w:rFonts w:ascii="Arial" w:hAnsi="Arial" w:cs="Arial"/>
          <w:color w:val="000000"/>
          <w:sz w:val="22"/>
          <w:szCs w:val="22"/>
        </w:rPr>
        <w:t xml:space="preserve">81-8,128, 81-8,129, 81-8,133.01, </w:t>
      </w:r>
      <w:r w:rsidRPr="008F0F3C">
        <w:rPr>
          <w:rFonts w:ascii="Arial" w:hAnsi="Arial" w:cs="Arial"/>
          <w:color w:val="000000"/>
          <w:sz w:val="22"/>
          <w:szCs w:val="22"/>
        </w:rPr>
        <w:t>81-8,137</w:t>
      </w:r>
      <w:r w:rsidR="008F6C20" w:rsidRPr="008F0F3C">
        <w:rPr>
          <w:rFonts w:ascii="Arial" w:hAnsi="Arial" w:cs="Arial"/>
          <w:color w:val="000000"/>
          <w:sz w:val="22"/>
          <w:szCs w:val="22"/>
        </w:rPr>
        <w:t>,</w:t>
      </w:r>
      <w:r w:rsidRPr="008F0F3C">
        <w:rPr>
          <w:rFonts w:ascii="Arial" w:hAnsi="Arial" w:cs="Arial"/>
          <w:color w:val="000000"/>
          <w:sz w:val="22"/>
          <w:szCs w:val="22"/>
        </w:rPr>
        <w:t xml:space="preserve"> and 81-8,139, R.R.S., 20</w:t>
      </w:r>
      <w:r w:rsidR="008F6C20" w:rsidRPr="008F0F3C">
        <w:rPr>
          <w:rFonts w:ascii="Arial" w:hAnsi="Arial" w:cs="Arial"/>
          <w:color w:val="000000"/>
          <w:sz w:val="22"/>
          <w:szCs w:val="22"/>
        </w:rPr>
        <w:t>14</w:t>
      </w:r>
      <w:r w:rsidRPr="008F0F3C">
        <w:rPr>
          <w:rFonts w:ascii="Arial" w:hAnsi="Arial" w:cs="Arial"/>
          <w:color w:val="000000"/>
          <w:sz w:val="22"/>
          <w:szCs w:val="22"/>
        </w:rPr>
        <w:t>.)</w:t>
      </w:r>
    </w:p>
    <w:p w14:paraId="0965C68D" w14:textId="77777777" w:rsidR="007A41F4" w:rsidRDefault="007A41F4" w:rsidP="00072F78">
      <w:pPr>
        <w:widowControl w:val="0"/>
        <w:rPr>
          <w:rFonts w:ascii="Arial" w:hAnsi="Arial" w:cs="Arial"/>
          <w:b/>
          <w:bCs/>
          <w:color w:val="000000"/>
          <w:sz w:val="22"/>
          <w:szCs w:val="22"/>
        </w:rPr>
      </w:pPr>
      <w:r>
        <w:rPr>
          <w:rFonts w:ascii="Arial" w:hAnsi="Arial" w:cs="Arial"/>
          <w:b/>
          <w:bCs/>
          <w:color w:val="000000"/>
          <w:sz w:val="22"/>
          <w:szCs w:val="22"/>
        </w:rPr>
        <w:br w:type="page"/>
      </w:r>
    </w:p>
    <w:p w14:paraId="207EC732" w14:textId="77777777" w:rsidR="00362863" w:rsidRPr="00816FC0" w:rsidRDefault="00012782" w:rsidP="00072F78">
      <w:pPr>
        <w:widowControl w:val="0"/>
        <w:ind w:left="0"/>
        <w:contextualSpacing/>
        <w:rPr>
          <w:rFonts w:ascii="Arial" w:hAnsi="Arial" w:cs="Arial"/>
          <w:b/>
          <w:color w:val="000000"/>
          <w:sz w:val="22"/>
          <w:szCs w:val="22"/>
          <w:u w:val="single"/>
        </w:rPr>
      </w:pPr>
      <w:r w:rsidRPr="00816FC0">
        <w:rPr>
          <w:rFonts w:ascii="Arial" w:hAnsi="Arial" w:cs="Arial"/>
          <w:b/>
          <w:bCs/>
          <w:color w:val="000000"/>
          <w:sz w:val="22"/>
          <w:szCs w:val="22"/>
          <w:u w:val="single"/>
        </w:rPr>
        <w:t>006 – MATCHMAKERS</w:t>
      </w:r>
      <w:r w:rsidR="00816FC0" w:rsidRPr="00816FC0">
        <w:rPr>
          <w:rFonts w:ascii="Arial" w:hAnsi="Arial" w:cs="Arial"/>
          <w:b/>
          <w:bCs/>
          <w:color w:val="000000"/>
          <w:sz w:val="22"/>
          <w:szCs w:val="22"/>
          <w:u w:val="single"/>
        </w:rPr>
        <w:t>.</w:t>
      </w:r>
    </w:p>
    <w:p w14:paraId="3AAC96F1" w14:textId="77777777" w:rsidR="00362863" w:rsidRPr="008F0F3C" w:rsidRDefault="00362863" w:rsidP="00072F78">
      <w:pPr>
        <w:widowControl w:val="0"/>
        <w:contextualSpacing/>
        <w:rPr>
          <w:rFonts w:ascii="Arial" w:hAnsi="Arial" w:cs="Arial"/>
          <w:color w:val="000000"/>
          <w:sz w:val="22"/>
          <w:szCs w:val="22"/>
        </w:rPr>
      </w:pPr>
    </w:p>
    <w:p w14:paraId="0A2763DC" w14:textId="77777777" w:rsidR="00362863" w:rsidRPr="008F0F3C" w:rsidRDefault="00584107"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006</w:t>
      </w:r>
      <w:r w:rsidR="00E27190" w:rsidRPr="008F0F3C">
        <w:rPr>
          <w:rFonts w:ascii="Arial" w:hAnsi="Arial" w:cs="Arial"/>
          <w:bCs/>
          <w:color w:val="000000"/>
          <w:sz w:val="22"/>
          <w:szCs w:val="22"/>
          <w:u w:val="single"/>
        </w:rPr>
        <w:t>.01</w:t>
      </w:r>
      <w:r w:rsidR="00C92B79">
        <w:rPr>
          <w:rFonts w:ascii="Arial" w:hAnsi="Arial" w:cs="Arial"/>
          <w:bCs/>
          <w:color w:val="000000"/>
          <w:sz w:val="22"/>
          <w:szCs w:val="22"/>
        </w:rPr>
        <w:t xml:space="preserve"> </w:t>
      </w:r>
      <w:r w:rsidR="00362863" w:rsidRPr="008F0F3C">
        <w:rPr>
          <w:rFonts w:ascii="Arial" w:hAnsi="Arial" w:cs="Arial"/>
          <w:color w:val="000000"/>
          <w:sz w:val="22"/>
          <w:szCs w:val="22"/>
        </w:rPr>
        <w:t xml:space="preserve">A licensed matchmaker is required for all professional boxing matches, amateur and professional </w:t>
      </w:r>
      <w:r w:rsidR="005E6C6C">
        <w:rPr>
          <w:rFonts w:ascii="Arial" w:hAnsi="Arial" w:cs="Arial"/>
          <w:color w:val="000000"/>
          <w:sz w:val="22"/>
          <w:szCs w:val="22"/>
        </w:rPr>
        <w:t>MMA</w:t>
      </w:r>
      <w:r w:rsidR="00362863" w:rsidRPr="008F0F3C">
        <w:rPr>
          <w:rFonts w:ascii="Arial" w:hAnsi="Arial" w:cs="Arial"/>
          <w:color w:val="000000"/>
          <w:sz w:val="22"/>
          <w:szCs w:val="22"/>
        </w:rPr>
        <w:t xml:space="preserve"> bouts, </w:t>
      </w:r>
      <w:r w:rsidR="00114338">
        <w:rPr>
          <w:rFonts w:ascii="Arial" w:hAnsi="Arial" w:cs="Arial"/>
          <w:color w:val="000000"/>
          <w:sz w:val="22"/>
          <w:szCs w:val="22"/>
        </w:rPr>
        <w:t xml:space="preserve">and </w:t>
      </w:r>
      <w:r w:rsidR="00362863" w:rsidRPr="008F0F3C">
        <w:rPr>
          <w:rFonts w:ascii="Arial" w:hAnsi="Arial" w:cs="Arial"/>
          <w:color w:val="000000"/>
          <w:sz w:val="22"/>
          <w:szCs w:val="22"/>
        </w:rPr>
        <w:t>elimination bouts</w:t>
      </w:r>
      <w:r w:rsidR="00985B0F" w:rsidRPr="008F0F3C">
        <w:rPr>
          <w:rFonts w:ascii="Arial" w:hAnsi="Arial" w:cs="Arial"/>
          <w:color w:val="000000"/>
          <w:sz w:val="22"/>
          <w:szCs w:val="22"/>
        </w:rPr>
        <w:t>, except that a</w:t>
      </w:r>
      <w:r w:rsidR="00362863" w:rsidRPr="008F0F3C">
        <w:rPr>
          <w:rFonts w:ascii="Arial" w:hAnsi="Arial" w:cs="Arial"/>
          <w:color w:val="000000"/>
          <w:sz w:val="22"/>
          <w:szCs w:val="22"/>
        </w:rPr>
        <w:t xml:space="preserve"> licensed </w:t>
      </w:r>
      <w:r w:rsidR="003C6921" w:rsidRPr="008F0F3C">
        <w:rPr>
          <w:rFonts w:ascii="Arial" w:hAnsi="Arial" w:cs="Arial"/>
          <w:color w:val="000000"/>
          <w:sz w:val="22"/>
          <w:szCs w:val="22"/>
        </w:rPr>
        <w:t>promoter</w:t>
      </w:r>
      <w:r w:rsidR="00362863" w:rsidRPr="008F0F3C">
        <w:rPr>
          <w:rFonts w:ascii="Arial" w:hAnsi="Arial" w:cs="Arial"/>
          <w:color w:val="000000"/>
          <w:sz w:val="22"/>
          <w:szCs w:val="22"/>
        </w:rPr>
        <w:t xml:space="preserve"> may act as its own matchmaker</w:t>
      </w:r>
      <w:r w:rsidR="000578B4" w:rsidRPr="008F0F3C">
        <w:rPr>
          <w:rFonts w:ascii="Arial" w:hAnsi="Arial" w:cs="Arial"/>
          <w:color w:val="000000"/>
          <w:sz w:val="22"/>
          <w:szCs w:val="22"/>
        </w:rPr>
        <w:t xml:space="preserve"> without applying for an additional license,</w:t>
      </w:r>
      <w:r w:rsidR="00985B0F" w:rsidRPr="008F0F3C">
        <w:rPr>
          <w:rFonts w:ascii="Arial" w:hAnsi="Arial" w:cs="Arial"/>
          <w:color w:val="000000"/>
          <w:sz w:val="22"/>
          <w:szCs w:val="22"/>
        </w:rPr>
        <w:t xml:space="preserve"> </w:t>
      </w:r>
      <w:r w:rsidR="00362863" w:rsidRPr="008F0F3C">
        <w:rPr>
          <w:rFonts w:ascii="Arial" w:hAnsi="Arial" w:cs="Arial"/>
          <w:color w:val="000000"/>
          <w:sz w:val="22"/>
          <w:szCs w:val="22"/>
        </w:rPr>
        <w:t xml:space="preserve">if found to be qualified </w:t>
      </w:r>
      <w:r w:rsidR="005142E9" w:rsidRPr="008F0F3C">
        <w:rPr>
          <w:rFonts w:ascii="Arial" w:hAnsi="Arial" w:cs="Arial"/>
          <w:color w:val="000000"/>
          <w:sz w:val="22"/>
          <w:szCs w:val="22"/>
        </w:rPr>
        <w:t xml:space="preserve">to do so </w:t>
      </w:r>
      <w:r w:rsidR="00985B0F" w:rsidRPr="008F0F3C">
        <w:rPr>
          <w:rFonts w:ascii="Arial" w:hAnsi="Arial" w:cs="Arial"/>
          <w:color w:val="000000"/>
          <w:sz w:val="22"/>
          <w:szCs w:val="22"/>
        </w:rPr>
        <w:t>by the Commissioner</w:t>
      </w:r>
      <w:r w:rsidR="00362863" w:rsidRPr="008F0F3C">
        <w:rPr>
          <w:rFonts w:ascii="Arial" w:hAnsi="Arial" w:cs="Arial"/>
          <w:color w:val="000000"/>
          <w:sz w:val="22"/>
          <w:szCs w:val="22"/>
        </w:rPr>
        <w:t xml:space="preserve">. </w:t>
      </w:r>
    </w:p>
    <w:p w14:paraId="242EAD44" w14:textId="77777777" w:rsidR="00362863" w:rsidRPr="008F0F3C" w:rsidRDefault="00362863" w:rsidP="00072F78">
      <w:pPr>
        <w:widowControl w:val="0"/>
        <w:contextualSpacing/>
        <w:rPr>
          <w:rFonts w:ascii="Arial" w:hAnsi="Arial" w:cs="Arial"/>
          <w:color w:val="000000"/>
          <w:sz w:val="22"/>
          <w:szCs w:val="22"/>
        </w:rPr>
      </w:pPr>
    </w:p>
    <w:p w14:paraId="2DB9C1FA" w14:textId="77777777" w:rsidR="00AC5F1A" w:rsidRPr="008F0F3C" w:rsidRDefault="00AC5F1A"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006.02</w:t>
      </w:r>
      <w:r w:rsidR="00C92B79">
        <w:rPr>
          <w:rFonts w:ascii="Arial" w:hAnsi="Arial" w:cs="Arial"/>
          <w:bCs/>
          <w:color w:val="000000"/>
          <w:sz w:val="22"/>
          <w:szCs w:val="22"/>
        </w:rPr>
        <w:t xml:space="preserve"> </w:t>
      </w:r>
      <w:r w:rsidRPr="008F0F3C">
        <w:rPr>
          <w:rFonts w:ascii="Arial" w:hAnsi="Arial" w:cs="Arial"/>
          <w:bCs/>
          <w:color w:val="000000"/>
          <w:sz w:val="22"/>
          <w:szCs w:val="22"/>
        </w:rPr>
        <w:t>The duties of the matchmaker are to arrange the bouts, attend the weigh-ins and physical examinations, and to match the contestants as to weight and experience. The match</w:t>
      </w:r>
      <w:r w:rsidR="00F31B53">
        <w:rPr>
          <w:rFonts w:ascii="Arial" w:hAnsi="Arial" w:cs="Arial"/>
          <w:bCs/>
          <w:color w:val="000000"/>
          <w:sz w:val="22"/>
          <w:szCs w:val="22"/>
        </w:rPr>
        <w:softHyphen/>
      </w:r>
      <w:r w:rsidRPr="008F0F3C">
        <w:rPr>
          <w:rFonts w:ascii="Arial" w:hAnsi="Arial" w:cs="Arial"/>
          <w:bCs/>
          <w:color w:val="000000"/>
          <w:sz w:val="22"/>
          <w:szCs w:val="22"/>
        </w:rPr>
        <w:t xml:space="preserve">maker will also </w:t>
      </w:r>
      <w:r w:rsidR="00663F69">
        <w:rPr>
          <w:rFonts w:ascii="Arial" w:hAnsi="Arial" w:cs="Arial"/>
          <w:bCs/>
          <w:color w:val="000000"/>
          <w:sz w:val="22"/>
          <w:szCs w:val="22"/>
        </w:rPr>
        <w:t>assure</w:t>
      </w:r>
      <w:r w:rsidR="00663F69" w:rsidRPr="008F0F3C">
        <w:rPr>
          <w:rFonts w:ascii="Arial" w:hAnsi="Arial" w:cs="Arial"/>
          <w:bCs/>
          <w:color w:val="000000"/>
          <w:sz w:val="22"/>
          <w:szCs w:val="22"/>
        </w:rPr>
        <w:t xml:space="preserve"> </w:t>
      </w:r>
      <w:r w:rsidRPr="008F0F3C">
        <w:rPr>
          <w:rFonts w:ascii="Arial" w:hAnsi="Arial" w:cs="Arial"/>
          <w:bCs/>
          <w:color w:val="000000"/>
          <w:sz w:val="22"/>
          <w:szCs w:val="22"/>
        </w:rPr>
        <w:t>that all require</w:t>
      </w:r>
      <w:r w:rsidR="00D56430">
        <w:rPr>
          <w:rFonts w:ascii="Arial" w:hAnsi="Arial" w:cs="Arial"/>
          <w:bCs/>
          <w:color w:val="000000"/>
          <w:sz w:val="22"/>
          <w:szCs w:val="22"/>
        </w:rPr>
        <w:t xml:space="preserve">d equipment is in place </w:t>
      </w:r>
      <w:r w:rsidRPr="008F0F3C">
        <w:rPr>
          <w:rFonts w:ascii="Arial" w:hAnsi="Arial" w:cs="Arial"/>
          <w:bCs/>
          <w:color w:val="000000"/>
          <w:sz w:val="22"/>
          <w:szCs w:val="22"/>
        </w:rPr>
        <w:t xml:space="preserve">and the bouts start at the scheduled start time. </w:t>
      </w:r>
    </w:p>
    <w:p w14:paraId="4A53571B" w14:textId="77777777" w:rsidR="00AC5F1A" w:rsidRPr="008F0F3C" w:rsidRDefault="00AC5F1A" w:rsidP="00072F78">
      <w:pPr>
        <w:widowControl w:val="0"/>
        <w:contextualSpacing/>
        <w:rPr>
          <w:rFonts w:ascii="Arial" w:hAnsi="Arial" w:cs="Arial"/>
          <w:bCs/>
          <w:color w:val="000000"/>
          <w:sz w:val="22"/>
          <w:szCs w:val="22"/>
        </w:rPr>
      </w:pPr>
    </w:p>
    <w:p w14:paraId="7A4184FD" w14:textId="77777777" w:rsidR="00362863" w:rsidRPr="008F0F3C" w:rsidRDefault="00584107"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006</w:t>
      </w:r>
      <w:r w:rsidR="0008147E" w:rsidRPr="008F0F3C">
        <w:rPr>
          <w:rFonts w:ascii="Arial" w:hAnsi="Arial" w:cs="Arial"/>
          <w:bCs/>
          <w:color w:val="000000"/>
          <w:sz w:val="22"/>
          <w:szCs w:val="22"/>
          <w:u w:val="single"/>
        </w:rPr>
        <w:t>.0</w:t>
      </w:r>
      <w:r w:rsidR="00AC5F1A" w:rsidRPr="008F0F3C">
        <w:rPr>
          <w:rFonts w:ascii="Arial" w:hAnsi="Arial" w:cs="Arial"/>
          <w:bCs/>
          <w:color w:val="000000"/>
          <w:sz w:val="22"/>
          <w:szCs w:val="22"/>
          <w:u w:val="single"/>
        </w:rPr>
        <w:t>3</w:t>
      </w:r>
      <w:r w:rsidR="00C92B79">
        <w:rPr>
          <w:rFonts w:ascii="Arial" w:hAnsi="Arial" w:cs="Arial"/>
          <w:bCs/>
          <w:color w:val="000000"/>
          <w:sz w:val="22"/>
          <w:szCs w:val="22"/>
        </w:rPr>
        <w:t xml:space="preserve"> </w:t>
      </w:r>
      <w:r w:rsidR="00362863" w:rsidRPr="008F0F3C">
        <w:rPr>
          <w:rFonts w:ascii="Arial" w:hAnsi="Arial" w:cs="Arial"/>
          <w:color w:val="000000"/>
          <w:sz w:val="22"/>
          <w:szCs w:val="22"/>
        </w:rPr>
        <w:t>The Commissioner reserves the right to question any applicant for a matchmaker’s license. If the Commissioner determines that the applicant does not have sufficient knowledge of the sport</w:t>
      </w:r>
      <w:r w:rsidR="00663F69">
        <w:rPr>
          <w:rFonts w:ascii="Arial" w:hAnsi="Arial" w:cs="Arial"/>
          <w:color w:val="000000"/>
          <w:sz w:val="22"/>
          <w:szCs w:val="22"/>
        </w:rPr>
        <w:t>,</w:t>
      </w:r>
      <w:r w:rsidR="00362863" w:rsidRPr="008F0F3C">
        <w:rPr>
          <w:rFonts w:ascii="Arial" w:hAnsi="Arial" w:cs="Arial"/>
          <w:color w:val="000000"/>
          <w:sz w:val="22"/>
          <w:szCs w:val="22"/>
        </w:rPr>
        <w:t xml:space="preserve"> the license will be denied.</w:t>
      </w:r>
    </w:p>
    <w:p w14:paraId="3E97EA7A" w14:textId="77777777" w:rsidR="00362863" w:rsidRPr="008F0F3C" w:rsidRDefault="00362863" w:rsidP="00072F78">
      <w:pPr>
        <w:widowControl w:val="0"/>
        <w:contextualSpacing/>
        <w:rPr>
          <w:rFonts w:ascii="Arial" w:hAnsi="Arial" w:cs="Arial"/>
          <w:color w:val="000000"/>
          <w:sz w:val="22"/>
          <w:szCs w:val="22"/>
        </w:rPr>
      </w:pPr>
    </w:p>
    <w:p w14:paraId="650B1ADE" w14:textId="77777777" w:rsidR="00985B0F" w:rsidRPr="008F0F3C" w:rsidRDefault="00584107"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006</w:t>
      </w:r>
      <w:r w:rsidR="00E27190" w:rsidRPr="008F0F3C">
        <w:rPr>
          <w:rFonts w:ascii="Arial" w:hAnsi="Arial" w:cs="Arial"/>
          <w:bCs/>
          <w:color w:val="000000"/>
          <w:sz w:val="22"/>
          <w:szCs w:val="22"/>
          <w:u w:val="single"/>
        </w:rPr>
        <w:t>.0</w:t>
      </w:r>
      <w:r w:rsidR="00AC5F1A" w:rsidRPr="008F0F3C">
        <w:rPr>
          <w:rFonts w:ascii="Arial" w:hAnsi="Arial" w:cs="Arial"/>
          <w:bCs/>
          <w:color w:val="000000"/>
          <w:sz w:val="22"/>
          <w:szCs w:val="22"/>
          <w:u w:val="single"/>
        </w:rPr>
        <w:t>4</w:t>
      </w:r>
      <w:r w:rsidR="005C0671">
        <w:rPr>
          <w:rFonts w:ascii="Arial" w:hAnsi="Arial" w:cs="Arial"/>
          <w:bCs/>
          <w:color w:val="000000"/>
          <w:sz w:val="22"/>
          <w:szCs w:val="22"/>
        </w:rPr>
        <w:t xml:space="preserve"> </w:t>
      </w:r>
      <w:r w:rsidR="00362863" w:rsidRPr="008F0F3C">
        <w:rPr>
          <w:rFonts w:ascii="Arial" w:hAnsi="Arial" w:cs="Arial"/>
          <w:color w:val="000000"/>
          <w:sz w:val="22"/>
          <w:szCs w:val="22"/>
        </w:rPr>
        <w:t xml:space="preserve">If </w:t>
      </w:r>
      <w:r w:rsidR="00AC5F1A" w:rsidRPr="008F0F3C">
        <w:rPr>
          <w:rFonts w:ascii="Arial" w:hAnsi="Arial" w:cs="Arial"/>
          <w:color w:val="000000"/>
          <w:sz w:val="22"/>
          <w:szCs w:val="22"/>
        </w:rPr>
        <w:t xml:space="preserve">a </w:t>
      </w:r>
      <w:r w:rsidR="00F90CD0" w:rsidRPr="008F0F3C">
        <w:rPr>
          <w:rFonts w:ascii="Arial" w:hAnsi="Arial" w:cs="Arial"/>
          <w:color w:val="000000"/>
          <w:sz w:val="22"/>
          <w:szCs w:val="22"/>
        </w:rPr>
        <w:t xml:space="preserve">licensed </w:t>
      </w:r>
      <w:r w:rsidR="00362863" w:rsidRPr="008F0F3C">
        <w:rPr>
          <w:rFonts w:ascii="Arial" w:hAnsi="Arial" w:cs="Arial"/>
          <w:color w:val="000000"/>
          <w:sz w:val="22"/>
          <w:szCs w:val="22"/>
        </w:rPr>
        <w:t xml:space="preserve">matchmaker is employed </w:t>
      </w:r>
      <w:r w:rsidR="00F90CD0" w:rsidRPr="008F0F3C">
        <w:rPr>
          <w:rFonts w:ascii="Arial" w:hAnsi="Arial" w:cs="Arial"/>
          <w:color w:val="000000"/>
          <w:sz w:val="22"/>
          <w:szCs w:val="22"/>
        </w:rPr>
        <w:t xml:space="preserve">or otherwise utilized </w:t>
      </w:r>
      <w:r w:rsidR="00362863" w:rsidRPr="008F0F3C">
        <w:rPr>
          <w:rFonts w:ascii="Arial" w:hAnsi="Arial" w:cs="Arial"/>
          <w:color w:val="000000"/>
          <w:sz w:val="22"/>
          <w:szCs w:val="22"/>
        </w:rPr>
        <w:t>by a promoter</w:t>
      </w:r>
      <w:r w:rsidR="00F90CD0" w:rsidRPr="008F0F3C">
        <w:rPr>
          <w:rFonts w:ascii="Arial" w:hAnsi="Arial" w:cs="Arial"/>
          <w:color w:val="000000"/>
          <w:sz w:val="22"/>
          <w:szCs w:val="22"/>
        </w:rPr>
        <w:t xml:space="preserve"> in an event</w:t>
      </w:r>
      <w:r w:rsidR="00362863" w:rsidRPr="008F0F3C">
        <w:rPr>
          <w:rFonts w:ascii="Arial" w:hAnsi="Arial" w:cs="Arial"/>
          <w:color w:val="000000"/>
          <w:sz w:val="22"/>
          <w:szCs w:val="22"/>
        </w:rPr>
        <w:t xml:space="preserve">, the matchmaker and the promoter will be </w:t>
      </w:r>
      <w:r w:rsidR="00AC5F1A" w:rsidRPr="008F0F3C">
        <w:rPr>
          <w:rFonts w:ascii="Arial" w:hAnsi="Arial" w:cs="Arial"/>
          <w:color w:val="000000"/>
          <w:sz w:val="22"/>
          <w:szCs w:val="22"/>
        </w:rPr>
        <w:t>jointly and severally liable for all contractual obligations</w:t>
      </w:r>
      <w:r w:rsidR="00362863" w:rsidRPr="008F0F3C">
        <w:rPr>
          <w:rFonts w:ascii="Arial" w:hAnsi="Arial" w:cs="Arial"/>
          <w:color w:val="000000"/>
          <w:sz w:val="22"/>
          <w:szCs w:val="22"/>
        </w:rPr>
        <w:t>, bond</w:t>
      </w:r>
      <w:r w:rsidR="00AC5F1A" w:rsidRPr="008F0F3C">
        <w:rPr>
          <w:rFonts w:ascii="Arial" w:hAnsi="Arial" w:cs="Arial"/>
          <w:color w:val="000000"/>
          <w:sz w:val="22"/>
          <w:szCs w:val="22"/>
        </w:rPr>
        <w:t xml:space="preserve"> requirements</w:t>
      </w:r>
      <w:r w:rsidR="00362863" w:rsidRPr="008F0F3C">
        <w:rPr>
          <w:rFonts w:ascii="Arial" w:hAnsi="Arial" w:cs="Arial"/>
          <w:color w:val="000000"/>
          <w:sz w:val="22"/>
          <w:szCs w:val="22"/>
        </w:rPr>
        <w:t xml:space="preserve">, license fees, </w:t>
      </w:r>
      <w:r w:rsidR="008C248A" w:rsidRPr="008F0F3C">
        <w:rPr>
          <w:rFonts w:ascii="Arial" w:hAnsi="Arial" w:cs="Arial"/>
          <w:color w:val="000000"/>
          <w:sz w:val="22"/>
          <w:szCs w:val="22"/>
        </w:rPr>
        <w:t xml:space="preserve">and </w:t>
      </w:r>
      <w:r w:rsidR="00362863" w:rsidRPr="008F0F3C">
        <w:rPr>
          <w:rFonts w:ascii="Arial" w:hAnsi="Arial" w:cs="Arial"/>
          <w:color w:val="000000"/>
          <w:sz w:val="22"/>
          <w:szCs w:val="22"/>
        </w:rPr>
        <w:t xml:space="preserve">taxes. </w:t>
      </w:r>
    </w:p>
    <w:p w14:paraId="76129A9A" w14:textId="77777777" w:rsidR="00362863" w:rsidRPr="008F0F3C" w:rsidRDefault="00362863" w:rsidP="00072F78">
      <w:pPr>
        <w:widowControl w:val="0"/>
        <w:contextualSpacing/>
        <w:rPr>
          <w:rFonts w:ascii="Arial" w:hAnsi="Arial" w:cs="Arial"/>
          <w:color w:val="000000"/>
          <w:sz w:val="22"/>
          <w:szCs w:val="22"/>
        </w:rPr>
      </w:pPr>
    </w:p>
    <w:p w14:paraId="42C1EBA0" w14:textId="77777777" w:rsidR="008C248A" w:rsidRPr="008F0F3C" w:rsidRDefault="00584107" w:rsidP="00072F78">
      <w:pPr>
        <w:widowControl w:val="0"/>
        <w:contextualSpacing/>
        <w:rPr>
          <w:rFonts w:ascii="Arial" w:hAnsi="Arial" w:cs="Arial"/>
          <w:color w:val="000000"/>
          <w:sz w:val="22"/>
          <w:szCs w:val="22"/>
        </w:rPr>
      </w:pPr>
      <w:r w:rsidRPr="008F0F3C">
        <w:rPr>
          <w:rFonts w:ascii="Arial" w:hAnsi="Arial" w:cs="Arial"/>
          <w:color w:val="000000"/>
          <w:sz w:val="22"/>
          <w:szCs w:val="22"/>
          <w:u w:val="single"/>
        </w:rPr>
        <w:t>006</w:t>
      </w:r>
      <w:r w:rsidR="00ED512B" w:rsidRPr="008F0F3C">
        <w:rPr>
          <w:rFonts w:ascii="Arial" w:hAnsi="Arial" w:cs="Arial"/>
          <w:color w:val="000000"/>
          <w:sz w:val="22"/>
          <w:szCs w:val="22"/>
          <w:u w:val="single"/>
        </w:rPr>
        <w:t>.0</w:t>
      </w:r>
      <w:r w:rsidR="00F90CD0" w:rsidRPr="008F0F3C">
        <w:rPr>
          <w:rFonts w:ascii="Arial" w:hAnsi="Arial" w:cs="Arial"/>
          <w:color w:val="000000"/>
          <w:sz w:val="22"/>
          <w:szCs w:val="22"/>
          <w:u w:val="single"/>
        </w:rPr>
        <w:t>5</w:t>
      </w:r>
      <w:r w:rsidR="00C92B79">
        <w:rPr>
          <w:rFonts w:ascii="Arial" w:hAnsi="Arial" w:cs="Arial"/>
          <w:color w:val="000000"/>
          <w:sz w:val="22"/>
          <w:szCs w:val="22"/>
        </w:rPr>
        <w:t xml:space="preserve"> </w:t>
      </w:r>
      <w:r w:rsidR="00362863" w:rsidRPr="008F0F3C">
        <w:rPr>
          <w:rFonts w:ascii="Arial" w:hAnsi="Arial" w:cs="Arial"/>
          <w:color w:val="000000"/>
          <w:sz w:val="22"/>
          <w:szCs w:val="22"/>
        </w:rPr>
        <w:t xml:space="preserve">The matchmaker </w:t>
      </w:r>
      <w:r w:rsidR="00307EB4" w:rsidRPr="008F0F3C">
        <w:rPr>
          <w:rFonts w:ascii="Arial" w:hAnsi="Arial" w:cs="Arial"/>
          <w:color w:val="000000"/>
          <w:sz w:val="22"/>
          <w:szCs w:val="22"/>
        </w:rPr>
        <w:t>may</w:t>
      </w:r>
      <w:r w:rsidR="00D56430">
        <w:rPr>
          <w:rFonts w:ascii="Arial" w:hAnsi="Arial" w:cs="Arial"/>
          <w:color w:val="000000"/>
          <w:sz w:val="22"/>
          <w:szCs w:val="22"/>
        </w:rPr>
        <w:t xml:space="preserve"> </w:t>
      </w:r>
      <w:r w:rsidR="00362863" w:rsidRPr="008F0F3C">
        <w:rPr>
          <w:rFonts w:ascii="Arial" w:hAnsi="Arial" w:cs="Arial"/>
          <w:color w:val="000000"/>
          <w:sz w:val="22"/>
          <w:szCs w:val="22"/>
        </w:rPr>
        <w:t xml:space="preserve">be subject to disciplinary action for a </w:t>
      </w:r>
      <w:r w:rsidR="00954EC1" w:rsidRPr="008F0F3C">
        <w:rPr>
          <w:rFonts w:ascii="Arial" w:hAnsi="Arial" w:cs="Arial"/>
          <w:color w:val="000000"/>
          <w:sz w:val="22"/>
          <w:szCs w:val="22"/>
        </w:rPr>
        <w:t xml:space="preserve">bout </w:t>
      </w:r>
      <w:r w:rsidR="00362863" w:rsidRPr="008F0F3C">
        <w:rPr>
          <w:rFonts w:ascii="Arial" w:hAnsi="Arial" w:cs="Arial"/>
          <w:color w:val="000000"/>
          <w:sz w:val="22"/>
          <w:szCs w:val="22"/>
        </w:rPr>
        <w:t xml:space="preserve">in which one of the contestants is disproportionately outclassed. Persistent lack of judgment by a matchmaker in arranging </w:t>
      </w:r>
      <w:r w:rsidR="00663F69">
        <w:rPr>
          <w:rFonts w:ascii="Arial" w:hAnsi="Arial" w:cs="Arial"/>
          <w:color w:val="000000"/>
          <w:sz w:val="22"/>
          <w:szCs w:val="22"/>
        </w:rPr>
        <w:t>bouts</w:t>
      </w:r>
      <w:r w:rsidR="00362863" w:rsidRPr="008F0F3C">
        <w:rPr>
          <w:rFonts w:ascii="Arial" w:hAnsi="Arial" w:cs="Arial"/>
          <w:color w:val="000000"/>
          <w:sz w:val="22"/>
          <w:szCs w:val="22"/>
        </w:rPr>
        <w:t xml:space="preserve"> will be regarded as sufficient grounds </w:t>
      </w:r>
      <w:r w:rsidR="005142E9" w:rsidRPr="008F0F3C">
        <w:rPr>
          <w:rFonts w:ascii="Arial" w:hAnsi="Arial" w:cs="Arial"/>
          <w:color w:val="000000"/>
          <w:sz w:val="22"/>
          <w:szCs w:val="22"/>
        </w:rPr>
        <w:t>to suspend the matchmaker’s license</w:t>
      </w:r>
      <w:r w:rsidR="004F113E" w:rsidRPr="008F0F3C">
        <w:rPr>
          <w:rFonts w:ascii="Arial" w:hAnsi="Arial" w:cs="Arial"/>
          <w:color w:val="000000"/>
          <w:sz w:val="22"/>
          <w:szCs w:val="22"/>
        </w:rPr>
        <w:t>.</w:t>
      </w:r>
    </w:p>
    <w:p w14:paraId="24791F56" w14:textId="77777777" w:rsidR="008C248A" w:rsidRPr="008F0F3C" w:rsidRDefault="008C248A" w:rsidP="00072F78">
      <w:pPr>
        <w:widowControl w:val="0"/>
        <w:contextualSpacing/>
        <w:rPr>
          <w:rFonts w:ascii="Arial" w:hAnsi="Arial" w:cs="Arial"/>
          <w:color w:val="000000"/>
          <w:sz w:val="22"/>
          <w:szCs w:val="22"/>
        </w:rPr>
      </w:pPr>
    </w:p>
    <w:p w14:paraId="55B3E149" w14:textId="77777777" w:rsidR="00362863" w:rsidRPr="008F0F3C" w:rsidRDefault="00584107" w:rsidP="00072F78">
      <w:pPr>
        <w:widowControl w:val="0"/>
        <w:contextualSpacing/>
        <w:rPr>
          <w:rFonts w:ascii="Arial" w:hAnsi="Arial" w:cs="Arial"/>
          <w:color w:val="000000"/>
          <w:sz w:val="22"/>
          <w:szCs w:val="22"/>
        </w:rPr>
      </w:pPr>
      <w:r w:rsidRPr="008F0F3C">
        <w:rPr>
          <w:rFonts w:ascii="Arial" w:hAnsi="Arial" w:cs="Arial"/>
          <w:color w:val="000000"/>
          <w:sz w:val="22"/>
          <w:szCs w:val="22"/>
          <w:u w:val="single"/>
        </w:rPr>
        <w:t>006</w:t>
      </w:r>
      <w:r w:rsidR="00ED512B" w:rsidRPr="008F0F3C">
        <w:rPr>
          <w:rFonts w:ascii="Arial" w:hAnsi="Arial" w:cs="Arial"/>
          <w:color w:val="000000"/>
          <w:sz w:val="22"/>
          <w:szCs w:val="22"/>
          <w:u w:val="single"/>
        </w:rPr>
        <w:t>.0</w:t>
      </w:r>
      <w:r w:rsidR="00F90CD0" w:rsidRPr="008F0F3C">
        <w:rPr>
          <w:rFonts w:ascii="Arial" w:hAnsi="Arial" w:cs="Arial"/>
          <w:color w:val="000000"/>
          <w:sz w:val="22"/>
          <w:szCs w:val="22"/>
          <w:u w:val="single"/>
        </w:rPr>
        <w:t>6</w:t>
      </w:r>
      <w:r w:rsidR="00C92B79">
        <w:rPr>
          <w:rFonts w:ascii="Arial" w:hAnsi="Arial" w:cs="Arial"/>
          <w:color w:val="000000"/>
          <w:sz w:val="22"/>
          <w:szCs w:val="22"/>
        </w:rPr>
        <w:t xml:space="preserve"> </w:t>
      </w:r>
      <w:r w:rsidR="00362863" w:rsidRPr="008F0F3C">
        <w:rPr>
          <w:rFonts w:ascii="Arial" w:hAnsi="Arial" w:cs="Arial"/>
          <w:color w:val="000000"/>
          <w:sz w:val="22"/>
          <w:szCs w:val="22"/>
        </w:rPr>
        <w:t>The matchmaker cannot perform the duties of a second, referee, judge, announcer</w:t>
      </w:r>
      <w:r w:rsidR="008C248A" w:rsidRPr="008F0F3C">
        <w:rPr>
          <w:rFonts w:ascii="Arial" w:hAnsi="Arial" w:cs="Arial"/>
          <w:color w:val="000000"/>
          <w:sz w:val="22"/>
          <w:szCs w:val="22"/>
        </w:rPr>
        <w:t>,</w:t>
      </w:r>
      <w:r w:rsidR="00362863" w:rsidRPr="008F0F3C">
        <w:rPr>
          <w:rFonts w:ascii="Arial" w:hAnsi="Arial" w:cs="Arial"/>
          <w:color w:val="000000"/>
          <w:sz w:val="22"/>
          <w:szCs w:val="22"/>
        </w:rPr>
        <w:t xml:space="preserve"> or timekeeper at any event for which </w:t>
      </w:r>
      <w:r w:rsidR="00D56430">
        <w:rPr>
          <w:rFonts w:ascii="Arial" w:hAnsi="Arial" w:cs="Arial"/>
          <w:color w:val="000000"/>
          <w:sz w:val="22"/>
          <w:szCs w:val="22"/>
        </w:rPr>
        <w:t xml:space="preserve">he or she </w:t>
      </w:r>
      <w:r w:rsidR="00A86263" w:rsidRPr="008F0F3C">
        <w:rPr>
          <w:rFonts w:ascii="Arial" w:hAnsi="Arial" w:cs="Arial"/>
          <w:color w:val="000000"/>
          <w:sz w:val="22"/>
          <w:szCs w:val="22"/>
        </w:rPr>
        <w:t>serve</w:t>
      </w:r>
      <w:r w:rsidR="00D56430">
        <w:rPr>
          <w:rFonts w:ascii="Arial" w:hAnsi="Arial" w:cs="Arial"/>
          <w:color w:val="000000"/>
          <w:sz w:val="22"/>
          <w:szCs w:val="22"/>
        </w:rPr>
        <w:t xml:space="preserve">s </w:t>
      </w:r>
      <w:r w:rsidR="00362863" w:rsidRPr="008F0F3C">
        <w:rPr>
          <w:rFonts w:ascii="Arial" w:hAnsi="Arial" w:cs="Arial"/>
          <w:color w:val="000000"/>
          <w:sz w:val="22"/>
          <w:szCs w:val="22"/>
        </w:rPr>
        <w:t xml:space="preserve">as a </w:t>
      </w:r>
      <w:r w:rsidR="00A86263" w:rsidRPr="008F0F3C">
        <w:rPr>
          <w:rFonts w:ascii="Arial" w:hAnsi="Arial" w:cs="Arial"/>
          <w:color w:val="000000"/>
          <w:sz w:val="22"/>
          <w:szCs w:val="22"/>
        </w:rPr>
        <w:t xml:space="preserve">licensed </w:t>
      </w:r>
      <w:r w:rsidR="00362863" w:rsidRPr="008F0F3C">
        <w:rPr>
          <w:rFonts w:ascii="Arial" w:hAnsi="Arial" w:cs="Arial"/>
          <w:color w:val="000000"/>
          <w:sz w:val="22"/>
          <w:szCs w:val="22"/>
        </w:rPr>
        <w:t xml:space="preserve">matchmaker. </w:t>
      </w:r>
    </w:p>
    <w:p w14:paraId="70D68C73" w14:textId="77777777" w:rsidR="008C248A" w:rsidRPr="008F0F3C" w:rsidRDefault="008C248A" w:rsidP="00072F78">
      <w:pPr>
        <w:widowControl w:val="0"/>
        <w:contextualSpacing/>
        <w:rPr>
          <w:rFonts w:ascii="Arial" w:hAnsi="Arial" w:cs="Arial"/>
          <w:color w:val="000000"/>
          <w:sz w:val="22"/>
          <w:szCs w:val="22"/>
        </w:rPr>
      </w:pPr>
    </w:p>
    <w:p w14:paraId="71D71D4C" w14:textId="77777777" w:rsidR="008C248A" w:rsidRPr="008F0F3C" w:rsidRDefault="00584107" w:rsidP="00072F78">
      <w:pPr>
        <w:widowControl w:val="0"/>
        <w:contextualSpacing/>
        <w:rPr>
          <w:rFonts w:ascii="Arial" w:hAnsi="Arial" w:cs="Arial"/>
          <w:color w:val="000000"/>
          <w:sz w:val="22"/>
          <w:szCs w:val="22"/>
        </w:rPr>
      </w:pPr>
      <w:r w:rsidRPr="008F0F3C">
        <w:rPr>
          <w:rFonts w:ascii="Arial" w:hAnsi="Arial" w:cs="Arial"/>
          <w:color w:val="000000"/>
          <w:sz w:val="22"/>
          <w:szCs w:val="22"/>
          <w:u w:val="single"/>
        </w:rPr>
        <w:t>006.0</w:t>
      </w:r>
      <w:r w:rsidR="00F90CD0" w:rsidRPr="008F0F3C">
        <w:rPr>
          <w:rFonts w:ascii="Arial" w:hAnsi="Arial" w:cs="Arial"/>
          <w:color w:val="000000"/>
          <w:sz w:val="22"/>
          <w:szCs w:val="22"/>
          <w:u w:val="single"/>
        </w:rPr>
        <w:t>7</w:t>
      </w:r>
      <w:r w:rsidR="00C92B79">
        <w:rPr>
          <w:rFonts w:ascii="Arial" w:hAnsi="Arial" w:cs="Arial"/>
          <w:color w:val="000000"/>
          <w:sz w:val="22"/>
          <w:szCs w:val="22"/>
        </w:rPr>
        <w:t xml:space="preserve"> </w:t>
      </w:r>
      <w:r w:rsidR="008C248A" w:rsidRPr="008F0F3C">
        <w:rPr>
          <w:rFonts w:ascii="Arial" w:hAnsi="Arial" w:cs="Arial"/>
          <w:color w:val="000000"/>
          <w:sz w:val="22"/>
          <w:szCs w:val="22"/>
        </w:rPr>
        <w:t>While bouts are in progress</w:t>
      </w:r>
      <w:r w:rsidR="009C111E" w:rsidRPr="008F0F3C">
        <w:rPr>
          <w:rFonts w:ascii="Arial" w:hAnsi="Arial" w:cs="Arial"/>
          <w:color w:val="000000"/>
          <w:sz w:val="22"/>
          <w:szCs w:val="22"/>
        </w:rPr>
        <w:t>, the</w:t>
      </w:r>
      <w:r w:rsidR="008C248A" w:rsidRPr="008F0F3C">
        <w:rPr>
          <w:rFonts w:ascii="Arial" w:hAnsi="Arial" w:cs="Arial"/>
          <w:color w:val="000000"/>
          <w:sz w:val="22"/>
          <w:szCs w:val="22"/>
        </w:rPr>
        <w:t xml:space="preserve"> matchmaker must work with </w:t>
      </w:r>
      <w:r w:rsidR="005142E9" w:rsidRPr="008F0F3C">
        <w:rPr>
          <w:rFonts w:ascii="Arial" w:hAnsi="Arial" w:cs="Arial"/>
          <w:color w:val="000000"/>
          <w:sz w:val="22"/>
          <w:szCs w:val="22"/>
        </w:rPr>
        <w:t>Commission officials</w:t>
      </w:r>
      <w:r w:rsidR="008C248A" w:rsidRPr="008F0F3C">
        <w:rPr>
          <w:rFonts w:ascii="Arial" w:hAnsi="Arial" w:cs="Arial"/>
          <w:color w:val="000000"/>
          <w:sz w:val="22"/>
          <w:szCs w:val="22"/>
        </w:rPr>
        <w:t xml:space="preserve"> and will be directly responsible to the Commission</w:t>
      </w:r>
      <w:r w:rsidR="005142E9" w:rsidRPr="008F0F3C">
        <w:rPr>
          <w:rFonts w:ascii="Arial" w:hAnsi="Arial" w:cs="Arial"/>
          <w:color w:val="000000"/>
          <w:sz w:val="22"/>
          <w:szCs w:val="22"/>
        </w:rPr>
        <w:t>er</w:t>
      </w:r>
      <w:r w:rsidR="008C248A" w:rsidRPr="008F0F3C">
        <w:rPr>
          <w:rFonts w:ascii="Arial" w:hAnsi="Arial" w:cs="Arial"/>
          <w:color w:val="000000"/>
          <w:sz w:val="22"/>
          <w:szCs w:val="22"/>
        </w:rPr>
        <w:t xml:space="preserve"> for the promoter he or she represents.</w:t>
      </w:r>
    </w:p>
    <w:p w14:paraId="648BE0D2" w14:textId="77777777" w:rsidR="00362863" w:rsidRPr="008F0F3C" w:rsidRDefault="00362863" w:rsidP="00072F78">
      <w:pPr>
        <w:widowControl w:val="0"/>
        <w:contextualSpacing/>
        <w:rPr>
          <w:rFonts w:ascii="Arial" w:hAnsi="Arial" w:cs="Arial"/>
          <w:color w:val="000000"/>
          <w:sz w:val="22"/>
          <w:szCs w:val="22"/>
        </w:rPr>
      </w:pPr>
    </w:p>
    <w:p w14:paraId="653CCE00" w14:textId="77777777" w:rsidR="00B23C67" w:rsidRPr="008F0F3C" w:rsidRDefault="00D36FE6" w:rsidP="00072F78">
      <w:pPr>
        <w:widowControl w:val="0"/>
        <w:ind w:left="0"/>
        <w:contextualSpacing/>
        <w:rPr>
          <w:rFonts w:ascii="Arial" w:hAnsi="Arial" w:cs="Arial"/>
          <w:color w:val="000000"/>
          <w:sz w:val="22"/>
          <w:szCs w:val="22"/>
        </w:rPr>
      </w:pPr>
      <w:r w:rsidRPr="008F0F3C">
        <w:rPr>
          <w:rFonts w:ascii="Arial" w:hAnsi="Arial" w:cs="Arial"/>
          <w:color w:val="000000"/>
          <w:sz w:val="22"/>
          <w:szCs w:val="22"/>
        </w:rPr>
        <w:t xml:space="preserve">(Sections </w:t>
      </w:r>
      <w:r w:rsidR="008F6C20" w:rsidRPr="008F0F3C">
        <w:rPr>
          <w:rFonts w:ascii="Arial" w:hAnsi="Arial" w:cs="Arial"/>
          <w:color w:val="000000"/>
          <w:sz w:val="22"/>
          <w:szCs w:val="22"/>
        </w:rPr>
        <w:t xml:space="preserve">81-8,128, 81-8,129, 81-8,133.01, </w:t>
      </w:r>
      <w:r w:rsidRPr="008F0F3C">
        <w:rPr>
          <w:rFonts w:ascii="Arial" w:hAnsi="Arial" w:cs="Arial"/>
          <w:color w:val="000000"/>
          <w:sz w:val="22"/>
          <w:szCs w:val="22"/>
        </w:rPr>
        <w:t>81-8,137</w:t>
      </w:r>
      <w:r w:rsidR="008F6C20" w:rsidRPr="008F0F3C">
        <w:rPr>
          <w:rFonts w:ascii="Arial" w:hAnsi="Arial" w:cs="Arial"/>
          <w:color w:val="000000"/>
          <w:sz w:val="22"/>
          <w:szCs w:val="22"/>
        </w:rPr>
        <w:t>,</w:t>
      </w:r>
      <w:r w:rsidRPr="008F0F3C">
        <w:rPr>
          <w:rFonts w:ascii="Arial" w:hAnsi="Arial" w:cs="Arial"/>
          <w:color w:val="000000"/>
          <w:sz w:val="22"/>
          <w:szCs w:val="22"/>
        </w:rPr>
        <w:t xml:space="preserve"> and 81-8,139, R.R.S., 20</w:t>
      </w:r>
      <w:r w:rsidR="008F6C20" w:rsidRPr="008F0F3C">
        <w:rPr>
          <w:rFonts w:ascii="Arial" w:hAnsi="Arial" w:cs="Arial"/>
          <w:color w:val="000000"/>
          <w:sz w:val="22"/>
          <w:szCs w:val="22"/>
        </w:rPr>
        <w:t>14</w:t>
      </w:r>
      <w:r w:rsidRPr="008F0F3C">
        <w:rPr>
          <w:rFonts w:ascii="Arial" w:hAnsi="Arial" w:cs="Arial"/>
          <w:color w:val="000000"/>
          <w:sz w:val="22"/>
          <w:szCs w:val="22"/>
        </w:rPr>
        <w:t>.)</w:t>
      </w:r>
    </w:p>
    <w:p w14:paraId="68B7BD8C" w14:textId="77777777" w:rsidR="007A41F4" w:rsidRDefault="007A41F4" w:rsidP="00072F78">
      <w:pPr>
        <w:widowControl w:val="0"/>
        <w:rPr>
          <w:rFonts w:ascii="Arial" w:hAnsi="Arial" w:cs="Arial"/>
          <w:b/>
          <w:bCs/>
          <w:color w:val="000000"/>
          <w:sz w:val="22"/>
          <w:szCs w:val="22"/>
        </w:rPr>
      </w:pPr>
      <w:r>
        <w:rPr>
          <w:rFonts w:ascii="Arial" w:hAnsi="Arial" w:cs="Arial"/>
          <w:b/>
          <w:bCs/>
          <w:color w:val="000000"/>
          <w:sz w:val="22"/>
          <w:szCs w:val="22"/>
        </w:rPr>
        <w:br w:type="page"/>
      </w:r>
    </w:p>
    <w:p w14:paraId="6BEFA51C" w14:textId="77777777" w:rsidR="00362863" w:rsidRPr="00816FC0" w:rsidRDefault="00012782" w:rsidP="00072F78">
      <w:pPr>
        <w:widowControl w:val="0"/>
        <w:ind w:left="0"/>
        <w:contextualSpacing/>
        <w:rPr>
          <w:rFonts w:ascii="Arial" w:hAnsi="Arial" w:cs="Arial"/>
          <w:b/>
          <w:bCs/>
          <w:color w:val="000000"/>
          <w:sz w:val="22"/>
          <w:szCs w:val="22"/>
          <w:u w:val="single"/>
        </w:rPr>
      </w:pPr>
      <w:r w:rsidRPr="00816FC0">
        <w:rPr>
          <w:rFonts w:ascii="Arial" w:hAnsi="Arial" w:cs="Arial"/>
          <w:b/>
          <w:bCs/>
          <w:color w:val="000000"/>
          <w:sz w:val="22"/>
          <w:szCs w:val="22"/>
          <w:u w:val="single"/>
        </w:rPr>
        <w:t>007 – TIMEKEEPERS</w:t>
      </w:r>
      <w:r w:rsidR="00816FC0">
        <w:rPr>
          <w:rFonts w:ascii="Arial" w:hAnsi="Arial" w:cs="Arial"/>
          <w:b/>
          <w:bCs/>
          <w:color w:val="000000"/>
          <w:sz w:val="22"/>
          <w:szCs w:val="22"/>
          <w:u w:val="single"/>
        </w:rPr>
        <w:t>.</w:t>
      </w:r>
    </w:p>
    <w:p w14:paraId="639E09AC" w14:textId="77777777" w:rsidR="00362863" w:rsidRPr="008F0F3C" w:rsidRDefault="00362863" w:rsidP="00072F78">
      <w:pPr>
        <w:widowControl w:val="0"/>
        <w:contextualSpacing/>
        <w:rPr>
          <w:rFonts w:ascii="Arial" w:hAnsi="Arial" w:cs="Arial"/>
          <w:color w:val="000000"/>
          <w:sz w:val="22"/>
          <w:szCs w:val="22"/>
        </w:rPr>
      </w:pPr>
    </w:p>
    <w:p w14:paraId="40E5F7E8" w14:textId="77777777" w:rsidR="005142E9" w:rsidRPr="008F0F3C" w:rsidRDefault="00584107"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007</w:t>
      </w:r>
      <w:r w:rsidR="00E27190" w:rsidRPr="008F0F3C">
        <w:rPr>
          <w:rFonts w:ascii="Arial" w:hAnsi="Arial" w:cs="Arial"/>
          <w:bCs/>
          <w:color w:val="000000"/>
          <w:sz w:val="22"/>
          <w:szCs w:val="22"/>
          <w:u w:val="single"/>
        </w:rPr>
        <w:t>.01</w:t>
      </w:r>
      <w:r w:rsidR="00C92B79">
        <w:rPr>
          <w:rFonts w:ascii="Arial" w:hAnsi="Arial" w:cs="Arial"/>
          <w:bCs/>
          <w:color w:val="000000"/>
          <w:sz w:val="22"/>
          <w:szCs w:val="22"/>
        </w:rPr>
        <w:t xml:space="preserve"> </w:t>
      </w:r>
      <w:r w:rsidR="00A25325" w:rsidRPr="008F0F3C">
        <w:rPr>
          <w:rFonts w:ascii="Arial" w:hAnsi="Arial" w:cs="Arial"/>
          <w:bCs/>
          <w:color w:val="000000"/>
          <w:sz w:val="22"/>
          <w:szCs w:val="22"/>
        </w:rPr>
        <w:t>The timekeeper must provide</w:t>
      </w:r>
      <w:r w:rsidR="0032048D">
        <w:rPr>
          <w:rFonts w:ascii="Arial" w:hAnsi="Arial" w:cs="Arial"/>
          <w:bCs/>
          <w:color w:val="000000"/>
          <w:sz w:val="22"/>
          <w:szCs w:val="22"/>
        </w:rPr>
        <w:t xml:space="preserve"> </w:t>
      </w:r>
      <w:r w:rsidR="00A25325" w:rsidRPr="008F0F3C">
        <w:rPr>
          <w:rFonts w:ascii="Arial" w:hAnsi="Arial" w:cs="Arial"/>
          <w:bCs/>
          <w:color w:val="000000"/>
          <w:sz w:val="22"/>
          <w:szCs w:val="22"/>
        </w:rPr>
        <w:t>a timing device, a device to signal ten seconds</w:t>
      </w:r>
      <w:r w:rsidR="00307689" w:rsidRPr="008F0F3C">
        <w:rPr>
          <w:rFonts w:ascii="Arial" w:hAnsi="Arial" w:cs="Arial"/>
          <w:bCs/>
          <w:color w:val="000000"/>
          <w:sz w:val="22"/>
          <w:szCs w:val="22"/>
        </w:rPr>
        <w:t xml:space="preserve"> remaining in the round</w:t>
      </w:r>
      <w:r w:rsidR="00A25325" w:rsidRPr="008F0F3C">
        <w:rPr>
          <w:rFonts w:ascii="Arial" w:hAnsi="Arial" w:cs="Arial"/>
          <w:bCs/>
          <w:color w:val="000000"/>
          <w:sz w:val="22"/>
          <w:szCs w:val="22"/>
        </w:rPr>
        <w:t xml:space="preserve">, and an air horn for </w:t>
      </w:r>
      <w:r w:rsidR="005E6C6C">
        <w:rPr>
          <w:rFonts w:ascii="Arial" w:hAnsi="Arial" w:cs="Arial"/>
          <w:bCs/>
          <w:color w:val="000000"/>
          <w:sz w:val="22"/>
          <w:szCs w:val="22"/>
        </w:rPr>
        <w:t>MMA</w:t>
      </w:r>
      <w:r w:rsidR="00A25325" w:rsidRPr="008F0F3C">
        <w:rPr>
          <w:rFonts w:ascii="Arial" w:hAnsi="Arial" w:cs="Arial"/>
          <w:bCs/>
          <w:color w:val="000000"/>
          <w:sz w:val="22"/>
          <w:szCs w:val="22"/>
        </w:rPr>
        <w:t xml:space="preserve"> events. </w:t>
      </w:r>
    </w:p>
    <w:p w14:paraId="516452C0" w14:textId="77777777" w:rsidR="005142E9" w:rsidRPr="008F0F3C" w:rsidRDefault="005142E9" w:rsidP="00072F78">
      <w:pPr>
        <w:widowControl w:val="0"/>
        <w:contextualSpacing/>
        <w:rPr>
          <w:rFonts w:ascii="Arial" w:hAnsi="Arial" w:cs="Arial"/>
          <w:color w:val="000000"/>
          <w:sz w:val="22"/>
          <w:szCs w:val="22"/>
        </w:rPr>
      </w:pPr>
    </w:p>
    <w:p w14:paraId="10C776EE" w14:textId="77777777" w:rsidR="005142E9" w:rsidRDefault="00E27190" w:rsidP="00072F78">
      <w:pPr>
        <w:widowControl w:val="0"/>
        <w:contextualSpacing/>
        <w:rPr>
          <w:rFonts w:ascii="Arial" w:hAnsi="Arial" w:cs="Arial"/>
          <w:color w:val="000000"/>
          <w:sz w:val="22"/>
          <w:szCs w:val="22"/>
        </w:rPr>
      </w:pPr>
      <w:r w:rsidRPr="008F0F3C">
        <w:rPr>
          <w:rFonts w:ascii="Arial" w:hAnsi="Arial" w:cs="Arial"/>
          <w:color w:val="000000"/>
          <w:sz w:val="22"/>
          <w:szCs w:val="22"/>
          <w:u w:val="single"/>
        </w:rPr>
        <w:t>007.02</w:t>
      </w:r>
      <w:r w:rsidR="00C92B79">
        <w:rPr>
          <w:rFonts w:ascii="Arial" w:hAnsi="Arial" w:cs="Arial"/>
          <w:color w:val="000000"/>
          <w:sz w:val="22"/>
          <w:szCs w:val="22"/>
        </w:rPr>
        <w:t xml:space="preserve"> </w:t>
      </w:r>
      <w:r w:rsidR="005142E9" w:rsidRPr="008F0F3C">
        <w:rPr>
          <w:rFonts w:ascii="Arial" w:hAnsi="Arial" w:cs="Arial"/>
          <w:color w:val="000000"/>
          <w:sz w:val="22"/>
          <w:szCs w:val="22"/>
        </w:rPr>
        <w:t>The timekeeper must signa</w:t>
      </w:r>
      <w:r w:rsidR="009B4AB0" w:rsidRPr="008F0F3C">
        <w:rPr>
          <w:rFonts w:ascii="Arial" w:hAnsi="Arial" w:cs="Arial"/>
          <w:color w:val="000000"/>
          <w:sz w:val="22"/>
          <w:szCs w:val="22"/>
        </w:rPr>
        <w:t xml:space="preserve">l when ten seconds remain in a </w:t>
      </w:r>
      <w:r w:rsidR="005142E9" w:rsidRPr="008F0F3C">
        <w:rPr>
          <w:rFonts w:ascii="Arial" w:hAnsi="Arial" w:cs="Arial"/>
          <w:color w:val="000000"/>
          <w:sz w:val="22"/>
          <w:szCs w:val="22"/>
        </w:rPr>
        <w:t>round and must signal when the round is over.</w:t>
      </w:r>
    </w:p>
    <w:p w14:paraId="4F2A4082" w14:textId="77777777" w:rsidR="001E7CB1" w:rsidRDefault="001E7CB1" w:rsidP="00072F78">
      <w:pPr>
        <w:widowControl w:val="0"/>
        <w:contextualSpacing/>
        <w:rPr>
          <w:rFonts w:ascii="Arial" w:hAnsi="Arial" w:cs="Arial"/>
          <w:color w:val="000000"/>
          <w:sz w:val="22"/>
          <w:szCs w:val="22"/>
        </w:rPr>
      </w:pPr>
    </w:p>
    <w:p w14:paraId="22F98FF9" w14:textId="2E1A268A" w:rsidR="001E7CB1" w:rsidRPr="008F0F3C" w:rsidRDefault="007A41F4" w:rsidP="00072F78">
      <w:pPr>
        <w:widowControl w:val="0"/>
        <w:contextualSpacing/>
        <w:rPr>
          <w:rFonts w:ascii="Arial" w:hAnsi="Arial" w:cs="Arial"/>
          <w:color w:val="000000"/>
          <w:sz w:val="22"/>
          <w:szCs w:val="22"/>
        </w:rPr>
      </w:pPr>
      <w:r w:rsidRPr="007A41F4">
        <w:rPr>
          <w:rFonts w:ascii="Arial" w:hAnsi="Arial" w:cs="Arial"/>
          <w:color w:val="000000"/>
          <w:sz w:val="22"/>
          <w:szCs w:val="22"/>
          <w:u w:val="single"/>
        </w:rPr>
        <w:t>007.03</w:t>
      </w:r>
      <w:r>
        <w:rPr>
          <w:rFonts w:ascii="Arial" w:hAnsi="Arial" w:cs="Arial"/>
          <w:color w:val="000000"/>
          <w:sz w:val="22"/>
          <w:szCs w:val="22"/>
        </w:rPr>
        <w:t xml:space="preserve"> T</w:t>
      </w:r>
      <w:r w:rsidR="001E7CB1">
        <w:rPr>
          <w:rFonts w:ascii="Arial" w:hAnsi="Arial" w:cs="Arial"/>
          <w:color w:val="000000"/>
          <w:sz w:val="22"/>
          <w:szCs w:val="22"/>
        </w:rPr>
        <w:t>he timekeeper must give a</w:t>
      </w:r>
      <w:r w:rsidR="00F67C3F">
        <w:rPr>
          <w:rFonts w:ascii="Arial" w:hAnsi="Arial" w:cs="Arial"/>
          <w:color w:val="000000"/>
          <w:sz w:val="22"/>
          <w:szCs w:val="22"/>
        </w:rPr>
        <w:t xml:space="preserve"> ten-</w:t>
      </w:r>
      <w:r w:rsidR="001E7CB1" w:rsidRPr="001E7CB1">
        <w:rPr>
          <w:rFonts w:ascii="Arial" w:hAnsi="Arial" w:cs="Arial"/>
          <w:color w:val="000000"/>
          <w:sz w:val="22"/>
          <w:szCs w:val="22"/>
        </w:rPr>
        <w:t>second warning before the beginning of each round</w:t>
      </w:r>
      <w:r w:rsidR="001E7CB1">
        <w:rPr>
          <w:rFonts w:ascii="Arial" w:hAnsi="Arial" w:cs="Arial"/>
          <w:color w:val="000000"/>
          <w:sz w:val="22"/>
          <w:szCs w:val="22"/>
        </w:rPr>
        <w:t>.</w:t>
      </w:r>
    </w:p>
    <w:p w14:paraId="5B1507A4" w14:textId="77777777" w:rsidR="00362863" w:rsidRPr="008F0F3C" w:rsidRDefault="00362863" w:rsidP="00072F78">
      <w:pPr>
        <w:widowControl w:val="0"/>
        <w:contextualSpacing/>
        <w:rPr>
          <w:rFonts w:ascii="Arial" w:hAnsi="Arial" w:cs="Arial"/>
          <w:color w:val="000000"/>
          <w:sz w:val="22"/>
          <w:szCs w:val="22"/>
        </w:rPr>
      </w:pPr>
    </w:p>
    <w:p w14:paraId="50D303A8" w14:textId="77777777" w:rsidR="00362863" w:rsidRPr="008F0F3C" w:rsidRDefault="00E27190"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007.0</w:t>
      </w:r>
      <w:r w:rsidR="007A41F4">
        <w:rPr>
          <w:rFonts w:ascii="Arial" w:hAnsi="Arial" w:cs="Arial"/>
          <w:bCs/>
          <w:color w:val="000000"/>
          <w:sz w:val="22"/>
          <w:szCs w:val="22"/>
          <w:u w:val="single"/>
        </w:rPr>
        <w:t>4</w:t>
      </w:r>
      <w:r w:rsidR="00C92B79">
        <w:rPr>
          <w:rFonts w:ascii="Arial" w:hAnsi="Arial" w:cs="Arial"/>
          <w:bCs/>
          <w:color w:val="000000"/>
          <w:sz w:val="22"/>
          <w:szCs w:val="22"/>
        </w:rPr>
        <w:t xml:space="preserve"> </w:t>
      </w:r>
      <w:r w:rsidR="00362863" w:rsidRPr="008F0F3C">
        <w:rPr>
          <w:rFonts w:ascii="Arial" w:hAnsi="Arial" w:cs="Arial"/>
          <w:color w:val="000000"/>
          <w:sz w:val="22"/>
          <w:szCs w:val="22"/>
        </w:rPr>
        <w:t xml:space="preserve">It is the responsibility of the timekeeper to keep an accurate time of each bout. </w:t>
      </w:r>
      <w:r w:rsidR="00E17DCA" w:rsidRPr="008F0F3C">
        <w:rPr>
          <w:rFonts w:ascii="Arial" w:hAnsi="Arial" w:cs="Arial"/>
          <w:color w:val="000000"/>
          <w:sz w:val="22"/>
          <w:szCs w:val="22"/>
        </w:rPr>
        <w:t>The timekeeper</w:t>
      </w:r>
      <w:r w:rsidR="00362863" w:rsidRPr="008F0F3C">
        <w:rPr>
          <w:rFonts w:ascii="Arial" w:hAnsi="Arial" w:cs="Arial"/>
          <w:color w:val="000000"/>
          <w:sz w:val="22"/>
          <w:szCs w:val="22"/>
        </w:rPr>
        <w:t xml:space="preserve"> must keep an exact record of time-outs taken at th</w:t>
      </w:r>
      <w:r w:rsidR="00E17DCA" w:rsidRPr="008F0F3C">
        <w:rPr>
          <w:rFonts w:ascii="Arial" w:hAnsi="Arial" w:cs="Arial"/>
          <w:color w:val="000000"/>
          <w:sz w:val="22"/>
          <w:szCs w:val="22"/>
        </w:rPr>
        <w:t xml:space="preserve">e </w:t>
      </w:r>
      <w:r w:rsidR="001E7CB1">
        <w:rPr>
          <w:rFonts w:ascii="Arial" w:hAnsi="Arial" w:cs="Arial"/>
          <w:color w:val="000000"/>
          <w:sz w:val="22"/>
          <w:szCs w:val="22"/>
        </w:rPr>
        <w:t xml:space="preserve">direction </w:t>
      </w:r>
      <w:r w:rsidR="00E17DCA" w:rsidRPr="008F0F3C">
        <w:rPr>
          <w:rFonts w:ascii="Arial" w:hAnsi="Arial" w:cs="Arial"/>
          <w:color w:val="000000"/>
          <w:sz w:val="22"/>
          <w:szCs w:val="22"/>
        </w:rPr>
        <w:t>of the referee</w:t>
      </w:r>
      <w:r w:rsidR="001E7CB1">
        <w:rPr>
          <w:rFonts w:ascii="Arial" w:hAnsi="Arial" w:cs="Arial"/>
          <w:color w:val="000000"/>
          <w:sz w:val="22"/>
          <w:szCs w:val="22"/>
        </w:rPr>
        <w:t xml:space="preserve">. </w:t>
      </w:r>
      <w:r w:rsidR="00362863" w:rsidRPr="008F0F3C">
        <w:rPr>
          <w:rFonts w:ascii="Arial" w:hAnsi="Arial" w:cs="Arial"/>
          <w:color w:val="000000"/>
          <w:sz w:val="22"/>
          <w:szCs w:val="22"/>
        </w:rPr>
        <w:t>The timekeeper must record the exact time the bout was stopped.</w:t>
      </w:r>
    </w:p>
    <w:p w14:paraId="4A401F25" w14:textId="77777777" w:rsidR="00362863" w:rsidRPr="008F0F3C" w:rsidRDefault="00362863" w:rsidP="00072F78">
      <w:pPr>
        <w:widowControl w:val="0"/>
        <w:contextualSpacing/>
        <w:rPr>
          <w:rFonts w:ascii="Arial" w:hAnsi="Arial" w:cs="Arial"/>
          <w:color w:val="000000"/>
          <w:sz w:val="22"/>
          <w:szCs w:val="22"/>
        </w:rPr>
      </w:pPr>
    </w:p>
    <w:p w14:paraId="18F7A37D" w14:textId="77777777" w:rsidR="00362863" w:rsidRPr="008F0F3C" w:rsidRDefault="00584107"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007.</w:t>
      </w:r>
      <w:r w:rsidR="00E27190" w:rsidRPr="008F0F3C">
        <w:rPr>
          <w:rFonts w:ascii="Arial" w:hAnsi="Arial" w:cs="Arial"/>
          <w:bCs/>
          <w:color w:val="000000"/>
          <w:sz w:val="22"/>
          <w:szCs w:val="22"/>
          <w:u w:val="single"/>
        </w:rPr>
        <w:t>0</w:t>
      </w:r>
      <w:r w:rsidR="007A41F4">
        <w:rPr>
          <w:rFonts w:ascii="Arial" w:hAnsi="Arial" w:cs="Arial"/>
          <w:bCs/>
          <w:color w:val="000000"/>
          <w:sz w:val="22"/>
          <w:szCs w:val="22"/>
          <w:u w:val="single"/>
        </w:rPr>
        <w:t>5</w:t>
      </w:r>
      <w:r w:rsidR="00C92B79">
        <w:rPr>
          <w:rFonts w:ascii="Arial" w:hAnsi="Arial" w:cs="Arial"/>
          <w:bCs/>
          <w:color w:val="000000"/>
          <w:sz w:val="22"/>
          <w:szCs w:val="22"/>
        </w:rPr>
        <w:t xml:space="preserve"> </w:t>
      </w:r>
      <w:r w:rsidR="00362863" w:rsidRPr="008F0F3C">
        <w:rPr>
          <w:rFonts w:ascii="Arial" w:hAnsi="Arial" w:cs="Arial"/>
          <w:color w:val="000000"/>
          <w:sz w:val="22"/>
          <w:szCs w:val="22"/>
        </w:rPr>
        <w:t xml:space="preserve">The timekeeper must remain impartial and cannot </w:t>
      </w:r>
      <w:r w:rsidR="00B63E60" w:rsidRPr="008F0F3C">
        <w:rPr>
          <w:rFonts w:ascii="Arial" w:hAnsi="Arial" w:cs="Arial"/>
          <w:color w:val="000000"/>
          <w:sz w:val="22"/>
          <w:szCs w:val="22"/>
        </w:rPr>
        <w:t>communicate the remaining time, except as authorized in this section.</w:t>
      </w:r>
    </w:p>
    <w:p w14:paraId="6F47AC1A" w14:textId="77777777" w:rsidR="00362863" w:rsidRPr="008F0F3C" w:rsidRDefault="00362863" w:rsidP="00072F78">
      <w:pPr>
        <w:widowControl w:val="0"/>
        <w:contextualSpacing/>
        <w:rPr>
          <w:rFonts w:ascii="Arial" w:hAnsi="Arial" w:cs="Arial"/>
          <w:color w:val="000000"/>
          <w:sz w:val="22"/>
          <w:szCs w:val="22"/>
        </w:rPr>
      </w:pPr>
    </w:p>
    <w:p w14:paraId="2BA25C67" w14:textId="77777777" w:rsidR="00B23C67" w:rsidRPr="008F0F3C" w:rsidRDefault="00D36FE6" w:rsidP="00072F78">
      <w:pPr>
        <w:widowControl w:val="0"/>
        <w:ind w:left="0"/>
        <w:contextualSpacing/>
        <w:rPr>
          <w:rFonts w:ascii="Arial" w:hAnsi="Arial" w:cs="Arial"/>
          <w:color w:val="000000"/>
          <w:sz w:val="22"/>
          <w:szCs w:val="22"/>
        </w:rPr>
      </w:pPr>
      <w:r w:rsidRPr="008F0F3C">
        <w:rPr>
          <w:rFonts w:ascii="Arial" w:hAnsi="Arial" w:cs="Arial"/>
          <w:color w:val="000000"/>
          <w:sz w:val="22"/>
          <w:szCs w:val="22"/>
        </w:rPr>
        <w:t xml:space="preserve">(Sections </w:t>
      </w:r>
      <w:r w:rsidR="008F6C20" w:rsidRPr="008F0F3C">
        <w:rPr>
          <w:rFonts w:ascii="Arial" w:hAnsi="Arial" w:cs="Arial"/>
          <w:color w:val="000000"/>
          <w:sz w:val="22"/>
          <w:szCs w:val="22"/>
        </w:rPr>
        <w:t xml:space="preserve">81-8,128, 81-8,129, 81-8,133.01, </w:t>
      </w:r>
      <w:r w:rsidRPr="008F0F3C">
        <w:rPr>
          <w:rFonts w:ascii="Arial" w:hAnsi="Arial" w:cs="Arial"/>
          <w:color w:val="000000"/>
          <w:sz w:val="22"/>
          <w:szCs w:val="22"/>
        </w:rPr>
        <w:t>81-8,137</w:t>
      </w:r>
      <w:r w:rsidR="008F6C20" w:rsidRPr="008F0F3C">
        <w:rPr>
          <w:rFonts w:ascii="Arial" w:hAnsi="Arial" w:cs="Arial"/>
          <w:color w:val="000000"/>
          <w:sz w:val="22"/>
          <w:szCs w:val="22"/>
        </w:rPr>
        <w:t>,</w:t>
      </w:r>
      <w:r w:rsidRPr="008F0F3C">
        <w:rPr>
          <w:rFonts w:ascii="Arial" w:hAnsi="Arial" w:cs="Arial"/>
          <w:color w:val="000000"/>
          <w:sz w:val="22"/>
          <w:szCs w:val="22"/>
        </w:rPr>
        <w:t xml:space="preserve"> and 81-8,139, R.R.S., 20</w:t>
      </w:r>
      <w:r w:rsidR="008F6C20" w:rsidRPr="008F0F3C">
        <w:rPr>
          <w:rFonts w:ascii="Arial" w:hAnsi="Arial" w:cs="Arial"/>
          <w:color w:val="000000"/>
          <w:sz w:val="22"/>
          <w:szCs w:val="22"/>
        </w:rPr>
        <w:t>14</w:t>
      </w:r>
      <w:r w:rsidRPr="008F0F3C">
        <w:rPr>
          <w:rFonts w:ascii="Arial" w:hAnsi="Arial" w:cs="Arial"/>
          <w:color w:val="000000"/>
          <w:sz w:val="22"/>
          <w:szCs w:val="22"/>
        </w:rPr>
        <w:t>.)</w:t>
      </w:r>
    </w:p>
    <w:p w14:paraId="0EBFB81C" w14:textId="77777777" w:rsidR="007A41F4" w:rsidRDefault="007A41F4" w:rsidP="00072F78">
      <w:pPr>
        <w:widowControl w:val="0"/>
        <w:rPr>
          <w:rFonts w:ascii="Arial" w:hAnsi="Arial" w:cs="Arial"/>
          <w:b/>
          <w:bCs/>
          <w:color w:val="000000"/>
          <w:sz w:val="22"/>
          <w:szCs w:val="22"/>
        </w:rPr>
      </w:pPr>
      <w:r>
        <w:rPr>
          <w:rFonts w:ascii="Arial" w:hAnsi="Arial" w:cs="Arial"/>
          <w:b/>
          <w:bCs/>
          <w:color w:val="000000"/>
          <w:sz w:val="22"/>
          <w:szCs w:val="22"/>
        </w:rPr>
        <w:br w:type="page"/>
      </w:r>
    </w:p>
    <w:p w14:paraId="6C06B1BB" w14:textId="77777777" w:rsidR="005C31C7" w:rsidRPr="00816FC0" w:rsidRDefault="00012782" w:rsidP="00072F78">
      <w:pPr>
        <w:widowControl w:val="0"/>
        <w:ind w:left="0"/>
        <w:contextualSpacing/>
        <w:rPr>
          <w:rFonts w:ascii="Arial" w:hAnsi="Arial" w:cs="Arial"/>
          <w:b/>
          <w:color w:val="000000"/>
          <w:sz w:val="22"/>
          <w:szCs w:val="22"/>
          <w:u w:val="single"/>
        </w:rPr>
      </w:pPr>
      <w:r w:rsidRPr="00816FC0">
        <w:rPr>
          <w:rFonts w:ascii="Arial" w:hAnsi="Arial" w:cs="Arial"/>
          <w:b/>
          <w:bCs/>
          <w:color w:val="000000"/>
          <w:sz w:val="22"/>
          <w:szCs w:val="22"/>
          <w:u w:val="single"/>
        </w:rPr>
        <w:t>008 – MANAGERS</w:t>
      </w:r>
      <w:r w:rsidR="00816FC0" w:rsidRPr="00816FC0">
        <w:rPr>
          <w:rFonts w:ascii="Arial" w:hAnsi="Arial" w:cs="Arial"/>
          <w:b/>
          <w:bCs/>
          <w:color w:val="000000"/>
          <w:sz w:val="22"/>
          <w:szCs w:val="22"/>
          <w:u w:val="single"/>
        </w:rPr>
        <w:t>.</w:t>
      </w:r>
    </w:p>
    <w:p w14:paraId="57DD4F8A" w14:textId="77777777" w:rsidR="005C31C7" w:rsidRPr="008F0F3C" w:rsidRDefault="005C31C7" w:rsidP="00072F78">
      <w:pPr>
        <w:widowControl w:val="0"/>
        <w:contextualSpacing/>
        <w:rPr>
          <w:rFonts w:ascii="Arial" w:hAnsi="Arial" w:cs="Arial"/>
          <w:sz w:val="22"/>
          <w:szCs w:val="22"/>
        </w:rPr>
      </w:pPr>
    </w:p>
    <w:p w14:paraId="60413DAB" w14:textId="77777777" w:rsidR="008065C9" w:rsidRPr="008F0F3C" w:rsidRDefault="00584107" w:rsidP="00072F78">
      <w:pPr>
        <w:widowControl w:val="0"/>
        <w:contextualSpacing/>
        <w:rPr>
          <w:rFonts w:ascii="Arial" w:hAnsi="Arial" w:cs="Arial"/>
          <w:bCs/>
          <w:color w:val="000000"/>
          <w:sz w:val="22"/>
          <w:szCs w:val="22"/>
        </w:rPr>
      </w:pPr>
      <w:r w:rsidRPr="008F0F3C">
        <w:rPr>
          <w:rFonts w:ascii="Arial" w:hAnsi="Arial" w:cs="Arial"/>
          <w:bCs/>
          <w:sz w:val="22"/>
          <w:szCs w:val="22"/>
          <w:u w:val="single"/>
        </w:rPr>
        <w:t>008</w:t>
      </w:r>
      <w:r w:rsidR="005C31C7" w:rsidRPr="008F0F3C">
        <w:rPr>
          <w:rFonts w:ascii="Arial" w:hAnsi="Arial" w:cs="Arial"/>
          <w:bCs/>
          <w:sz w:val="22"/>
          <w:szCs w:val="22"/>
          <w:u w:val="single"/>
        </w:rPr>
        <w:t>.01</w:t>
      </w:r>
      <w:r w:rsidR="00C92B79">
        <w:rPr>
          <w:rFonts w:ascii="Arial" w:hAnsi="Arial" w:cs="Arial"/>
          <w:bCs/>
          <w:sz w:val="22"/>
          <w:szCs w:val="22"/>
        </w:rPr>
        <w:t xml:space="preserve"> </w:t>
      </w:r>
      <w:r w:rsidR="005C31C7" w:rsidRPr="008F0F3C">
        <w:rPr>
          <w:rFonts w:ascii="Arial" w:hAnsi="Arial" w:cs="Arial"/>
          <w:sz w:val="22"/>
          <w:szCs w:val="22"/>
        </w:rPr>
        <w:t xml:space="preserve">Managers who engage in illegal, coercive, or unethical practices by restrictive and anticompetitive business practices to the detriment of the contestants </w:t>
      </w:r>
      <w:r w:rsidR="00B63E60" w:rsidRPr="008F0F3C">
        <w:rPr>
          <w:rFonts w:ascii="Arial" w:hAnsi="Arial" w:cs="Arial"/>
          <w:sz w:val="22"/>
          <w:szCs w:val="22"/>
        </w:rPr>
        <w:t xml:space="preserve">or </w:t>
      </w:r>
      <w:r w:rsidR="005C31C7" w:rsidRPr="008F0F3C">
        <w:rPr>
          <w:rFonts w:ascii="Arial" w:hAnsi="Arial" w:cs="Arial"/>
          <w:sz w:val="22"/>
          <w:szCs w:val="22"/>
        </w:rPr>
        <w:t xml:space="preserve">the sport will be </w:t>
      </w:r>
      <w:r w:rsidR="001F5CDD">
        <w:rPr>
          <w:rFonts w:ascii="Arial" w:hAnsi="Arial" w:cs="Arial"/>
          <w:sz w:val="22"/>
          <w:szCs w:val="22"/>
        </w:rPr>
        <w:t>subject to disciplinary action</w:t>
      </w:r>
      <w:r w:rsidR="005C31C7" w:rsidRPr="008F0F3C">
        <w:rPr>
          <w:rFonts w:ascii="Arial" w:hAnsi="Arial" w:cs="Arial"/>
          <w:sz w:val="22"/>
          <w:szCs w:val="22"/>
        </w:rPr>
        <w:t>.</w:t>
      </w:r>
      <w:r w:rsidR="008065C9" w:rsidRPr="008F0F3C">
        <w:rPr>
          <w:rFonts w:ascii="Arial" w:hAnsi="Arial" w:cs="Arial"/>
          <w:bCs/>
          <w:color w:val="000000"/>
          <w:sz w:val="22"/>
          <w:szCs w:val="22"/>
        </w:rPr>
        <w:t xml:space="preserve"> </w:t>
      </w:r>
    </w:p>
    <w:p w14:paraId="41E7AF79" w14:textId="77777777" w:rsidR="008065C9" w:rsidRPr="008F0F3C" w:rsidRDefault="008065C9" w:rsidP="00072F78">
      <w:pPr>
        <w:widowControl w:val="0"/>
        <w:contextualSpacing/>
        <w:rPr>
          <w:rFonts w:ascii="Arial" w:hAnsi="Arial" w:cs="Arial"/>
          <w:bCs/>
          <w:color w:val="000000"/>
          <w:sz w:val="22"/>
          <w:szCs w:val="22"/>
        </w:rPr>
      </w:pPr>
    </w:p>
    <w:p w14:paraId="70439370" w14:textId="77777777" w:rsidR="008065C9" w:rsidRPr="008F0F3C" w:rsidRDefault="00584107"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008</w:t>
      </w:r>
      <w:r w:rsidR="00E27190" w:rsidRPr="008F0F3C">
        <w:rPr>
          <w:rFonts w:ascii="Arial" w:hAnsi="Arial" w:cs="Arial"/>
          <w:bCs/>
          <w:color w:val="000000"/>
          <w:sz w:val="22"/>
          <w:szCs w:val="22"/>
          <w:u w:val="single"/>
        </w:rPr>
        <w:t>.02</w:t>
      </w:r>
      <w:r w:rsidR="00C92B79">
        <w:rPr>
          <w:rFonts w:ascii="Arial" w:hAnsi="Arial" w:cs="Arial"/>
          <w:bCs/>
          <w:color w:val="000000"/>
          <w:sz w:val="22"/>
          <w:szCs w:val="22"/>
        </w:rPr>
        <w:t xml:space="preserve"> </w:t>
      </w:r>
      <w:r w:rsidR="008065C9" w:rsidRPr="008F0F3C">
        <w:rPr>
          <w:rFonts w:ascii="Arial" w:hAnsi="Arial" w:cs="Arial"/>
          <w:color w:val="000000"/>
          <w:sz w:val="22"/>
          <w:szCs w:val="22"/>
        </w:rPr>
        <w:t xml:space="preserve">If the Commissioner determines that </w:t>
      </w:r>
      <w:r w:rsidR="00050984" w:rsidRPr="008F0F3C">
        <w:rPr>
          <w:rFonts w:ascii="Arial" w:hAnsi="Arial" w:cs="Arial"/>
          <w:color w:val="000000"/>
          <w:sz w:val="22"/>
          <w:szCs w:val="22"/>
        </w:rPr>
        <w:t xml:space="preserve">a manager </w:t>
      </w:r>
      <w:r w:rsidR="008065C9" w:rsidRPr="008F0F3C">
        <w:rPr>
          <w:rFonts w:ascii="Arial" w:hAnsi="Arial" w:cs="Arial"/>
          <w:color w:val="000000"/>
          <w:sz w:val="22"/>
          <w:szCs w:val="22"/>
        </w:rPr>
        <w:t xml:space="preserve">applicant </w:t>
      </w:r>
      <w:r w:rsidR="00050984" w:rsidRPr="008F0F3C">
        <w:rPr>
          <w:rFonts w:ascii="Arial" w:hAnsi="Arial" w:cs="Arial"/>
          <w:color w:val="000000"/>
          <w:sz w:val="22"/>
          <w:szCs w:val="22"/>
        </w:rPr>
        <w:t>has</w:t>
      </w:r>
      <w:r w:rsidR="008065C9" w:rsidRPr="008F0F3C">
        <w:rPr>
          <w:rFonts w:ascii="Arial" w:hAnsi="Arial" w:cs="Arial"/>
          <w:color w:val="000000"/>
          <w:sz w:val="22"/>
          <w:szCs w:val="22"/>
        </w:rPr>
        <w:t xml:space="preserve"> </w:t>
      </w:r>
      <w:r w:rsidR="00050984" w:rsidRPr="008F0F3C">
        <w:rPr>
          <w:rFonts w:ascii="Arial" w:hAnsi="Arial" w:cs="Arial"/>
          <w:color w:val="000000"/>
          <w:sz w:val="22"/>
          <w:szCs w:val="22"/>
        </w:rPr>
        <w:t>in</w:t>
      </w:r>
      <w:r w:rsidR="008065C9" w:rsidRPr="008F0F3C">
        <w:rPr>
          <w:rFonts w:ascii="Arial" w:hAnsi="Arial" w:cs="Arial"/>
          <w:color w:val="000000"/>
          <w:sz w:val="22"/>
          <w:szCs w:val="22"/>
        </w:rPr>
        <w:t>sufficient knowledge of the sport</w:t>
      </w:r>
      <w:r w:rsidR="00050984" w:rsidRPr="008F0F3C">
        <w:rPr>
          <w:rFonts w:ascii="Arial" w:hAnsi="Arial" w:cs="Arial"/>
          <w:color w:val="000000"/>
          <w:sz w:val="22"/>
          <w:szCs w:val="22"/>
        </w:rPr>
        <w:t>,</w:t>
      </w:r>
      <w:r w:rsidR="008065C9" w:rsidRPr="008F0F3C">
        <w:rPr>
          <w:rFonts w:ascii="Arial" w:hAnsi="Arial" w:cs="Arial"/>
          <w:color w:val="000000"/>
          <w:sz w:val="22"/>
          <w:szCs w:val="22"/>
        </w:rPr>
        <w:t xml:space="preserve"> the license will be denied.</w:t>
      </w:r>
    </w:p>
    <w:p w14:paraId="6B7C31C3" w14:textId="77777777" w:rsidR="005C31C7" w:rsidRPr="008F0F3C" w:rsidRDefault="005C31C7" w:rsidP="00072F78">
      <w:pPr>
        <w:widowControl w:val="0"/>
        <w:contextualSpacing/>
        <w:rPr>
          <w:rFonts w:ascii="Arial" w:hAnsi="Arial" w:cs="Arial"/>
          <w:sz w:val="22"/>
          <w:szCs w:val="22"/>
        </w:rPr>
      </w:pPr>
    </w:p>
    <w:p w14:paraId="168DEC45" w14:textId="68B10044" w:rsidR="005C31C7" w:rsidRPr="008F0F3C" w:rsidRDefault="00584107"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008</w:t>
      </w:r>
      <w:r w:rsidR="005C31C7" w:rsidRPr="008F0F3C">
        <w:rPr>
          <w:rFonts w:ascii="Arial" w:hAnsi="Arial" w:cs="Arial"/>
          <w:bCs/>
          <w:color w:val="000000"/>
          <w:sz w:val="22"/>
          <w:szCs w:val="22"/>
          <w:u w:val="single"/>
        </w:rPr>
        <w:t>.0</w:t>
      </w:r>
      <w:r w:rsidR="008065C9" w:rsidRPr="008F0F3C">
        <w:rPr>
          <w:rFonts w:ascii="Arial" w:hAnsi="Arial" w:cs="Arial"/>
          <w:bCs/>
          <w:color w:val="000000"/>
          <w:sz w:val="22"/>
          <w:szCs w:val="22"/>
          <w:u w:val="single"/>
        </w:rPr>
        <w:t>3</w:t>
      </w:r>
      <w:r w:rsidR="00C92B79">
        <w:rPr>
          <w:rFonts w:ascii="Arial" w:hAnsi="Arial" w:cs="Arial"/>
          <w:color w:val="000000"/>
          <w:sz w:val="22"/>
          <w:szCs w:val="22"/>
        </w:rPr>
        <w:t xml:space="preserve"> </w:t>
      </w:r>
      <w:r w:rsidR="005C31C7" w:rsidRPr="008F0F3C">
        <w:rPr>
          <w:rFonts w:ascii="Arial" w:hAnsi="Arial" w:cs="Arial"/>
          <w:color w:val="000000"/>
          <w:sz w:val="22"/>
          <w:szCs w:val="22"/>
        </w:rPr>
        <w:t xml:space="preserve">The Commissioner will recognize a contract between a manager and a contestant only when a copy of the contract has been filed with the Commission. The contracts must be on </w:t>
      </w:r>
      <w:r w:rsidR="005C31C7" w:rsidRPr="008F0F3C">
        <w:rPr>
          <w:rFonts w:ascii="Arial" w:hAnsi="Arial" w:cs="Arial"/>
          <w:sz w:val="22"/>
          <w:szCs w:val="22"/>
        </w:rPr>
        <w:t>forms supplied by the Commission. No manager is allowed to contract for the services of a contesta</w:t>
      </w:r>
      <w:r w:rsidR="008010D2">
        <w:rPr>
          <w:rFonts w:ascii="Arial" w:hAnsi="Arial" w:cs="Arial"/>
          <w:sz w:val="22"/>
          <w:szCs w:val="22"/>
        </w:rPr>
        <w:t xml:space="preserve">nt under his or her management </w:t>
      </w:r>
      <w:r w:rsidR="005C31C7" w:rsidRPr="008F0F3C">
        <w:rPr>
          <w:rFonts w:ascii="Arial" w:hAnsi="Arial" w:cs="Arial"/>
          <w:sz w:val="22"/>
          <w:szCs w:val="22"/>
        </w:rPr>
        <w:t xml:space="preserve">for a </w:t>
      </w:r>
      <w:r w:rsidR="00954EC1" w:rsidRPr="008F0F3C">
        <w:rPr>
          <w:rFonts w:ascii="Arial" w:hAnsi="Arial" w:cs="Arial"/>
          <w:sz w:val="22"/>
          <w:szCs w:val="22"/>
        </w:rPr>
        <w:t xml:space="preserve">bout </w:t>
      </w:r>
      <w:r w:rsidR="005C31C7" w:rsidRPr="008F0F3C">
        <w:rPr>
          <w:rFonts w:ascii="Arial" w:hAnsi="Arial" w:cs="Arial"/>
          <w:sz w:val="22"/>
          <w:szCs w:val="22"/>
        </w:rPr>
        <w:t xml:space="preserve">to take place on a date after the expiration date of the contract between the contestant and the manager. </w:t>
      </w:r>
    </w:p>
    <w:p w14:paraId="5DADD23B" w14:textId="77777777" w:rsidR="005C31C7" w:rsidRPr="008F0F3C" w:rsidRDefault="005C31C7" w:rsidP="00072F78">
      <w:pPr>
        <w:widowControl w:val="0"/>
        <w:contextualSpacing/>
        <w:rPr>
          <w:rFonts w:ascii="Arial" w:hAnsi="Arial" w:cs="Arial"/>
          <w:color w:val="000000"/>
          <w:sz w:val="22"/>
          <w:szCs w:val="22"/>
        </w:rPr>
      </w:pPr>
    </w:p>
    <w:p w14:paraId="7066FFFE" w14:textId="209F3A06" w:rsidR="00B23C67" w:rsidRPr="008F0F3C" w:rsidRDefault="00D36FE6" w:rsidP="00072F78">
      <w:pPr>
        <w:widowControl w:val="0"/>
        <w:ind w:left="0"/>
        <w:contextualSpacing/>
        <w:rPr>
          <w:rFonts w:ascii="Arial" w:hAnsi="Arial" w:cs="Arial"/>
          <w:color w:val="000000"/>
          <w:sz w:val="22"/>
          <w:szCs w:val="22"/>
        </w:rPr>
      </w:pPr>
      <w:r w:rsidRPr="008F0F3C">
        <w:rPr>
          <w:rFonts w:ascii="Arial" w:hAnsi="Arial" w:cs="Arial"/>
          <w:color w:val="000000"/>
          <w:sz w:val="22"/>
          <w:szCs w:val="22"/>
        </w:rPr>
        <w:t xml:space="preserve">(Sections </w:t>
      </w:r>
      <w:r w:rsidR="008F6C20" w:rsidRPr="008F0F3C">
        <w:rPr>
          <w:rFonts w:ascii="Arial" w:hAnsi="Arial" w:cs="Arial"/>
          <w:color w:val="000000"/>
          <w:sz w:val="22"/>
          <w:szCs w:val="22"/>
        </w:rPr>
        <w:t xml:space="preserve">81-8,128, 81-8,129, 81-8,133.01, </w:t>
      </w:r>
      <w:r w:rsidR="00F67C3F">
        <w:rPr>
          <w:rFonts w:ascii="Arial" w:hAnsi="Arial" w:cs="Arial"/>
          <w:color w:val="000000"/>
          <w:sz w:val="22"/>
          <w:szCs w:val="22"/>
        </w:rPr>
        <w:t xml:space="preserve">81-8,137, </w:t>
      </w:r>
      <w:r w:rsidRPr="008F0F3C">
        <w:rPr>
          <w:rFonts w:ascii="Arial" w:hAnsi="Arial" w:cs="Arial"/>
          <w:color w:val="000000"/>
          <w:sz w:val="22"/>
          <w:szCs w:val="22"/>
        </w:rPr>
        <w:t>and 81-8,139, R.R.S., 20</w:t>
      </w:r>
      <w:r w:rsidR="008F6C20" w:rsidRPr="008F0F3C">
        <w:rPr>
          <w:rFonts w:ascii="Arial" w:hAnsi="Arial" w:cs="Arial"/>
          <w:color w:val="000000"/>
          <w:sz w:val="22"/>
          <w:szCs w:val="22"/>
        </w:rPr>
        <w:t>14</w:t>
      </w:r>
      <w:r w:rsidRPr="008F0F3C">
        <w:rPr>
          <w:rFonts w:ascii="Arial" w:hAnsi="Arial" w:cs="Arial"/>
          <w:color w:val="000000"/>
          <w:sz w:val="22"/>
          <w:szCs w:val="22"/>
        </w:rPr>
        <w:t>.)</w:t>
      </w:r>
    </w:p>
    <w:p w14:paraId="3A7795F4" w14:textId="77777777" w:rsidR="007A41F4" w:rsidRDefault="007A41F4" w:rsidP="00072F78">
      <w:pPr>
        <w:widowControl w:val="0"/>
        <w:rPr>
          <w:rFonts w:ascii="Arial" w:hAnsi="Arial" w:cs="Arial"/>
          <w:b/>
          <w:bCs/>
          <w:color w:val="000000"/>
          <w:sz w:val="22"/>
          <w:szCs w:val="22"/>
        </w:rPr>
      </w:pPr>
      <w:r>
        <w:rPr>
          <w:rFonts w:ascii="Arial" w:hAnsi="Arial" w:cs="Arial"/>
          <w:b/>
          <w:bCs/>
          <w:color w:val="000000"/>
          <w:sz w:val="22"/>
          <w:szCs w:val="22"/>
        </w:rPr>
        <w:br w:type="page"/>
      </w:r>
    </w:p>
    <w:p w14:paraId="18C09406" w14:textId="77777777" w:rsidR="005C31C7" w:rsidRPr="00816FC0" w:rsidRDefault="009E50EE" w:rsidP="00072F78">
      <w:pPr>
        <w:widowControl w:val="0"/>
        <w:ind w:left="0"/>
        <w:contextualSpacing/>
        <w:rPr>
          <w:rFonts w:ascii="Arial" w:hAnsi="Arial" w:cs="Arial"/>
          <w:b/>
          <w:bCs/>
          <w:color w:val="000000"/>
          <w:sz w:val="22"/>
          <w:szCs w:val="22"/>
          <w:u w:val="single"/>
        </w:rPr>
      </w:pPr>
      <w:r w:rsidRPr="00816FC0">
        <w:rPr>
          <w:rFonts w:ascii="Arial" w:hAnsi="Arial" w:cs="Arial"/>
          <w:b/>
          <w:bCs/>
          <w:color w:val="000000"/>
          <w:sz w:val="22"/>
          <w:szCs w:val="22"/>
          <w:u w:val="single"/>
        </w:rPr>
        <w:t xml:space="preserve">009 – </w:t>
      </w:r>
      <w:r w:rsidR="00012782" w:rsidRPr="00816FC0">
        <w:rPr>
          <w:rFonts w:ascii="Arial" w:hAnsi="Arial" w:cs="Arial"/>
          <w:b/>
          <w:bCs/>
          <w:color w:val="000000"/>
          <w:sz w:val="22"/>
          <w:szCs w:val="22"/>
          <w:u w:val="single"/>
        </w:rPr>
        <w:t>SECONDS</w:t>
      </w:r>
      <w:r w:rsidR="00816FC0" w:rsidRPr="00816FC0">
        <w:rPr>
          <w:rFonts w:ascii="Arial" w:hAnsi="Arial" w:cs="Arial"/>
          <w:b/>
          <w:bCs/>
          <w:color w:val="000000"/>
          <w:sz w:val="22"/>
          <w:szCs w:val="22"/>
          <w:u w:val="single"/>
        </w:rPr>
        <w:t>.</w:t>
      </w:r>
    </w:p>
    <w:p w14:paraId="2EFB709D" w14:textId="77777777" w:rsidR="0022289F" w:rsidRPr="008F0F3C" w:rsidRDefault="0022289F" w:rsidP="00072F78">
      <w:pPr>
        <w:widowControl w:val="0"/>
        <w:contextualSpacing/>
        <w:rPr>
          <w:rFonts w:ascii="Arial" w:hAnsi="Arial" w:cs="Arial"/>
          <w:bCs/>
          <w:color w:val="000000"/>
          <w:sz w:val="22"/>
          <w:szCs w:val="22"/>
        </w:rPr>
      </w:pPr>
    </w:p>
    <w:p w14:paraId="7F1C06FB" w14:textId="77777777" w:rsidR="0022289F" w:rsidRPr="008F0F3C" w:rsidRDefault="00584107" w:rsidP="00072F78">
      <w:pPr>
        <w:widowControl w:val="0"/>
        <w:contextualSpacing/>
        <w:rPr>
          <w:rFonts w:ascii="Arial" w:hAnsi="Arial" w:cs="Arial"/>
          <w:sz w:val="22"/>
          <w:szCs w:val="22"/>
        </w:rPr>
      </w:pPr>
      <w:r w:rsidRPr="008F0F3C">
        <w:rPr>
          <w:rFonts w:ascii="Arial" w:hAnsi="Arial" w:cs="Arial"/>
          <w:bCs/>
          <w:color w:val="000000"/>
          <w:sz w:val="22"/>
          <w:szCs w:val="22"/>
          <w:u w:val="single"/>
        </w:rPr>
        <w:t>009</w:t>
      </w:r>
      <w:r w:rsidR="00E27190" w:rsidRPr="008F0F3C">
        <w:rPr>
          <w:rFonts w:ascii="Arial" w:hAnsi="Arial" w:cs="Arial"/>
          <w:bCs/>
          <w:color w:val="000000"/>
          <w:sz w:val="22"/>
          <w:szCs w:val="22"/>
          <w:u w:val="single"/>
        </w:rPr>
        <w:t>.01</w:t>
      </w:r>
      <w:r w:rsidR="00C92B79">
        <w:rPr>
          <w:rFonts w:ascii="Arial" w:hAnsi="Arial" w:cs="Arial"/>
          <w:bCs/>
          <w:color w:val="000000"/>
          <w:sz w:val="22"/>
          <w:szCs w:val="22"/>
        </w:rPr>
        <w:t xml:space="preserve"> </w:t>
      </w:r>
      <w:r w:rsidR="0022289F" w:rsidRPr="008F0F3C">
        <w:rPr>
          <w:rFonts w:ascii="Arial" w:hAnsi="Arial" w:cs="Arial"/>
          <w:color w:val="000000"/>
          <w:sz w:val="22"/>
          <w:szCs w:val="22"/>
        </w:rPr>
        <w:t xml:space="preserve">The Commissioner reserves the right to refuse an applicant for a second’s license when, in the judgment of the Commissioner, the applicant is not qualified to act as a second. </w:t>
      </w:r>
    </w:p>
    <w:p w14:paraId="7144C41D" w14:textId="77777777" w:rsidR="005C31C7" w:rsidRPr="008F0F3C" w:rsidRDefault="005C31C7" w:rsidP="00072F78">
      <w:pPr>
        <w:widowControl w:val="0"/>
        <w:contextualSpacing/>
        <w:rPr>
          <w:rFonts w:ascii="Arial" w:hAnsi="Arial" w:cs="Arial"/>
          <w:bCs/>
          <w:color w:val="000000"/>
          <w:sz w:val="22"/>
          <w:szCs w:val="22"/>
        </w:rPr>
      </w:pPr>
    </w:p>
    <w:p w14:paraId="76249354" w14:textId="77777777" w:rsidR="00F90CD0" w:rsidRPr="008F0F3C" w:rsidRDefault="005C31C7"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w:t>
      </w:r>
      <w:r w:rsidR="00584107" w:rsidRPr="008F0F3C">
        <w:rPr>
          <w:rFonts w:ascii="Arial" w:hAnsi="Arial" w:cs="Arial"/>
          <w:bCs/>
          <w:color w:val="000000"/>
          <w:sz w:val="22"/>
          <w:szCs w:val="22"/>
          <w:u w:val="single"/>
        </w:rPr>
        <w:t>09</w:t>
      </w:r>
      <w:r w:rsidRPr="008F0F3C">
        <w:rPr>
          <w:rFonts w:ascii="Arial" w:hAnsi="Arial" w:cs="Arial"/>
          <w:bCs/>
          <w:color w:val="000000"/>
          <w:sz w:val="22"/>
          <w:szCs w:val="22"/>
          <w:u w:val="single"/>
        </w:rPr>
        <w:t>.</w:t>
      </w:r>
      <w:r w:rsidR="000D2017" w:rsidRPr="008F0F3C">
        <w:rPr>
          <w:rFonts w:ascii="Arial" w:hAnsi="Arial" w:cs="Arial"/>
          <w:bCs/>
          <w:color w:val="000000"/>
          <w:sz w:val="22"/>
          <w:szCs w:val="22"/>
          <w:u w:val="single"/>
        </w:rPr>
        <w:t>0</w:t>
      </w:r>
      <w:r w:rsidR="00EE2DE2" w:rsidRPr="008F0F3C">
        <w:rPr>
          <w:rFonts w:ascii="Arial" w:hAnsi="Arial" w:cs="Arial"/>
          <w:bCs/>
          <w:color w:val="000000"/>
          <w:sz w:val="22"/>
          <w:szCs w:val="22"/>
          <w:u w:val="single"/>
        </w:rPr>
        <w:t>2</w:t>
      </w:r>
      <w:r w:rsidR="00C92B79">
        <w:rPr>
          <w:rFonts w:ascii="Arial" w:hAnsi="Arial" w:cs="Arial"/>
          <w:bCs/>
          <w:color w:val="000000"/>
          <w:sz w:val="22"/>
          <w:szCs w:val="22"/>
        </w:rPr>
        <w:t xml:space="preserve"> </w:t>
      </w:r>
      <w:r w:rsidRPr="008F0F3C">
        <w:rPr>
          <w:rFonts w:ascii="Arial" w:hAnsi="Arial" w:cs="Arial"/>
          <w:color w:val="000000"/>
          <w:sz w:val="22"/>
          <w:szCs w:val="22"/>
        </w:rPr>
        <w:t xml:space="preserve">Licensed contestants and managers may be permitted to act as seconds without </w:t>
      </w:r>
      <w:r w:rsidR="00A878E8" w:rsidRPr="008F0F3C">
        <w:rPr>
          <w:rFonts w:ascii="Arial" w:hAnsi="Arial" w:cs="Arial"/>
          <w:color w:val="000000"/>
          <w:sz w:val="22"/>
          <w:szCs w:val="22"/>
        </w:rPr>
        <w:t xml:space="preserve">obtaining </w:t>
      </w:r>
      <w:r w:rsidRPr="008F0F3C">
        <w:rPr>
          <w:rFonts w:ascii="Arial" w:hAnsi="Arial" w:cs="Arial"/>
          <w:color w:val="000000"/>
          <w:sz w:val="22"/>
          <w:szCs w:val="22"/>
        </w:rPr>
        <w:t>an additional license; however</w:t>
      </w:r>
      <w:r w:rsidR="00EE2DE2" w:rsidRPr="008F0F3C">
        <w:rPr>
          <w:rFonts w:ascii="Arial" w:hAnsi="Arial" w:cs="Arial"/>
          <w:color w:val="000000"/>
          <w:sz w:val="22"/>
          <w:szCs w:val="22"/>
        </w:rPr>
        <w:t>,</w:t>
      </w:r>
      <w:r w:rsidRPr="008F0F3C">
        <w:rPr>
          <w:rFonts w:ascii="Arial" w:hAnsi="Arial" w:cs="Arial"/>
          <w:color w:val="000000"/>
          <w:sz w:val="22"/>
          <w:szCs w:val="22"/>
        </w:rPr>
        <w:t xml:space="preserve"> they must observe all rules and regulations pertaining to the conduct of seconds. </w:t>
      </w:r>
      <w:r w:rsidR="00F90CD0" w:rsidRPr="008F0F3C">
        <w:rPr>
          <w:rFonts w:ascii="Arial" w:hAnsi="Arial" w:cs="Arial"/>
          <w:color w:val="000000"/>
          <w:sz w:val="22"/>
          <w:szCs w:val="22"/>
        </w:rPr>
        <w:t>Licensed promoters and managers may not act as seconds.</w:t>
      </w:r>
    </w:p>
    <w:p w14:paraId="7434F506" w14:textId="77777777" w:rsidR="00F90CD0" w:rsidRPr="008F0F3C" w:rsidRDefault="00F90CD0" w:rsidP="00072F78">
      <w:pPr>
        <w:widowControl w:val="0"/>
        <w:contextualSpacing/>
        <w:rPr>
          <w:rFonts w:ascii="Arial" w:hAnsi="Arial" w:cs="Arial"/>
          <w:color w:val="000000"/>
          <w:sz w:val="22"/>
          <w:szCs w:val="22"/>
        </w:rPr>
      </w:pPr>
    </w:p>
    <w:p w14:paraId="2EA8DC98" w14:textId="77777777" w:rsidR="005C31C7" w:rsidRPr="008F0F3C" w:rsidRDefault="00F90CD0" w:rsidP="00072F78">
      <w:pPr>
        <w:widowControl w:val="0"/>
        <w:contextualSpacing/>
        <w:rPr>
          <w:rFonts w:ascii="Arial" w:hAnsi="Arial" w:cs="Arial"/>
          <w:color w:val="000000"/>
          <w:sz w:val="22"/>
          <w:szCs w:val="22"/>
        </w:rPr>
      </w:pPr>
      <w:r w:rsidRPr="008F0F3C">
        <w:rPr>
          <w:rFonts w:ascii="Arial" w:hAnsi="Arial" w:cs="Arial"/>
          <w:color w:val="000000"/>
          <w:sz w:val="22"/>
          <w:szCs w:val="22"/>
          <w:u w:val="single"/>
        </w:rPr>
        <w:t>009.03</w:t>
      </w:r>
      <w:r w:rsidR="00C92B79">
        <w:rPr>
          <w:rFonts w:ascii="Arial" w:hAnsi="Arial" w:cs="Arial"/>
          <w:color w:val="000000"/>
          <w:sz w:val="22"/>
          <w:szCs w:val="22"/>
        </w:rPr>
        <w:t xml:space="preserve"> </w:t>
      </w:r>
      <w:r w:rsidR="005C31C7" w:rsidRPr="008F0F3C">
        <w:rPr>
          <w:rFonts w:ascii="Arial" w:hAnsi="Arial" w:cs="Arial"/>
          <w:color w:val="000000"/>
          <w:sz w:val="22"/>
          <w:szCs w:val="22"/>
        </w:rPr>
        <w:t xml:space="preserve">A second </w:t>
      </w:r>
      <w:r w:rsidR="00A878E8" w:rsidRPr="008F0F3C">
        <w:rPr>
          <w:rFonts w:ascii="Arial" w:hAnsi="Arial" w:cs="Arial"/>
          <w:color w:val="000000"/>
          <w:sz w:val="22"/>
          <w:szCs w:val="22"/>
        </w:rPr>
        <w:t xml:space="preserve">must </w:t>
      </w:r>
      <w:r w:rsidR="005C31C7" w:rsidRPr="008F0F3C">
        <w:rPr>
          <w:rFonts w:ascii="Arial" w:hAnsi="Arial" w:cs="Arial"/>
          <w:color w:val="000000"/>
          <w:sz w:val="22"/>
          <w:szCs w:val="22"/>
        </w:rPr>
        <w:t>remain seated an</w:t>
      </w:r>
      <w:r w:rsidR="00A878E8" w:rsidRPr="008F0F3C">
        <w:rPr>
          <w:rFonts w:ascii="Arial" w:hAnsi="Arial" w:cs="Arial"/>
          <w:color w:val="000000"/>
          <w:sz w:val="22"/>
          <w:szCs w:val="22"/>
        </w:rPr>
        <w:t xml:space="preserve">d must abide by all instructions of </w:t>
      </w:r>
      <w:r w:rsidR="00301A92" w:rsidRPr="008F0F3C">
        <w:rPr>
          <w:rFonts w:ascii="Arial" w:hAnsi="Arial" w:cs="Arial"/>
          <w:color w:val="000000"/>
          <w:sz w:val="22"/>
          <w:szCs w:val="22"/>
        </w:rPr>
        <w:t>Commission officials</w:t>
      </w:r>
      <w:r w:rsidR="00A651FA">
        <w:rPr>
          <w:rFonts w:ascii="Arial" w:hAnsi="Arial" w:cs="Arial"/>
          <w:color w:val="000000"/>
          <w:sz w:val="22"/>
          <w:szCs w:val="22"/>
        </w:rPr>
        <w:t xml:space="preserve"> and the referee</w:t>
      </w:r>
      <w:r w:rsidR="00A878E8" w:rsidRPr="008F0F3C">
        <w:rPr>
          <w:rFonts w:ascii="Arial" w:hAnsi="Arial" w:cs="Arial"/>
          <w:color w:val="000000"/>
          <w:sz w:val="22"/>
          <w:szCs w:val="22"/>
        </w:rPr>
        <w:t>.</w:t>
      </w:r>
      <w:r w:rsidR="005C31C7" w:rsidRPr="008F0F3C">
        <w:rPr>
          <w:rFonts w:ascii="Arial" w:hAnsi="Arial" w:cs="Arial"/>
          <w:color w:val="000000"/>
          <w:sz w:val="22"/>
          <w:szCs w:val="22"/>
        </w:rPr>
        <w:t xml:space="preserve"> </w:t>
      </w:r>
      <w:r w:rsidR="00A878E8" w:rsidRPr="008F0F3C">
        <w:rPr>
          <w:rFonts w:ascii="Arial" w:hAnsi="Arial" w:cs="Arial"/>
          <w:color w:val="000000"/>
          <w:sz w:val="22"/>
          <w:szCs w:val="22"/>
        </w:rPr>
        <w:t>Failure to comply</w:t>
      </w:r>
      <w:r w:rsidR="005C31C7" w:rsidRPr="008F0F3C">
        <w:rPr>
          <w:rFonts w:ascii="Arial" w:hAnsi="Arial" w:cs="Arial"/>
          <w:color w:val="000000"/>
          <w:sz w:val="22"/>
          <w:szCs w:val="22"/>
        </w:rPr>
        <w:t xml:space="preserve"> may lead to point deductions by the referee, ejection from the venue, or other disciplinary action.</w:t>
      </w:r>
    </w:p>
    <w:p w14:paraId="1F237EF9" w14:textId="77777777" w:rsidR="005C31C7" w:rsidRPr="008F0F3C" w:rsidRDefault="005C31C7" w:rsidP="00072F78">
      <w:pPr>
        <w:widowControl w:val="0"/>
        <w:contextualSpacing/>
        <w:rPr>
          <w:rFonts w:ascii="Arial" w:hAnsi="Arial" w:cs="Arial"/>
          <w:sz w:val="22"/>
          <w:szCs w:val="22"/>
        </w:rPr>
      </w:pPr>
    </w:p>
    <w:p w14:paraId="2FCAE270" w14:textId="77777777" w:rsidR="005C31C7" w:rsidRPr="008F0F3C" w:rsidRDefault="00584107"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009</w:t>
      </w:r>
      <w:r w:rsidR="005C31C7" w:rsidRPr="008F0F3C">
        <w:rPr>
          <w:rFonts w:ascii="Arial" w:hAnsi="Arial" w:cs="Arial"/>
          <w:bCs/>
          <w:color w:val="000000"/>
          <w:sz w:val="22"/>
          <w:szCs w:val="22"/>
          <w:u w:val="single"/>
        </w:rPr>
        <w:t>.0</w:t>
      </w:r>
      <w:r w:rsidR="00ED512B" w:rsidRPr="008F0F3C">
        <w:rPr>
          <w:rFonts w:ascii="Arial" w:hAnsi="Arial" w:cs="Arial"/>
          <w:bCs/>
          <w:color w:val="000000"/>
          <w:sz w:val="22"/>
          <w:szCs w:val="22"/>
          <w:u w:val="single"/>
        </w:rPr>
        <w:t>4</w:t>
      </w:r>
      <w:r w:rsidR="00C92B79">
        <w:rPr>
          <w:rFonts w:ascii="Arial" w:hAnsi="Arial" w:cs="Arial"/>
          <w:bCs/>
          <w:color w:val="000000"/>
          <w:sz w:val="22"/>
          <w:szCs w:val="22"/>
        </w:rPr>
        <w:t xml:space="preserve"> </w:t>
      </w:r>
      <w:r w:rsidR="005C31C7" w:rsidRPr="008F0F3C">
        <w:rPr>
          <w:rFonts w:ascii="Arial" w:hAnsi="Arial" w:cs="Arial"/>
          <w:color w:val="000000"/>
          <w:sz w:val="22"/>
          <w:szCs w:val="22"/>
        </w:rPr>
        <w:t xml:space="preserve">Unless </w:t>
      </w:r>
      <w:r w:rsidR="0091345D" w:rsidRPr="008F0F3C">
        <w:rPr>
          <w:rFonts w:ascii="Arial" w:hAnsi="Arial" w:cs="Arial"/>
          <w:color w:val="000000"/>
          <w:sz w:val="22"/>
          <w:szCs w:val="22"/>
        </w:rPr>
        <w:t xml:space="preserve">authorized </w:t>
      </w:r>
      <w:r w:rsidR="005C31C7" w:rsidRPr="008F0F3C">
        <w:rPr>
          <w:rFonts w:ascii="Arial" w:hAnsi="Arial" w:cs="Arial"/>
          <w:color w:val="000000"/>
          <w:sz w:val="22"/>
          <w:szCs w:val="22"/>
        </w:rPr>
        <w:t xml:space="preserve">by the Commissioner, a contestant cannot have more than two seconds, one of whom will announce to the referee at the start of the bout that he or she is the chief second. Only one second may </w:t>
      </w:r>
      <w:r w:rsidR="00F619B5" w:rsidRPr="008F0F3C">
        <w:rPr>
          <w:rFonts w:ascii="Arial" w:hAnsi="Arial" w:cs="Arial"/>
          <w:color w:val="000000"/>
          <w:sz w:val="22"/>
          <w:szCs w:val="22"/>
        </w:rPr>
        <w:t>enter</w:t>
      </w:r>
      <w:r w:rsidR="005C31C7" w:rsidRPr="008F0F3C">
        <w:rPr>
          <w:rFonts w:ascii="Arial" w:hAnsi="Arial" w:cs="Arial"/>
          <w:color w:val="000000"/>
          <w:sz w:val="22"/>
          <w:szCs w:val="22"/>
        </w:rPr>
        <w:t xml:space="preserve"> the ring between rounds.</w:t>
      </w:r>
    </w:p>
    <w:p w14:paraId="155D9D36" w14:textId="77777777" w:rsidR="005C31C7" w:rsidRPr="008F0F3C" w:rsidRDefault="005C31C7" w:rsidP="00072F78">
      <w:pPr>
        <w:widowControl w:val="0"/>
        <w:contextualSpacing/>
        <w:rPr>
          <w:rFonts w:ascii="Arial" w:hAnsi="Arial" w:cs="Arial"/>
          <w:bCs/>
          <w:color w:val="000000"/>
          <w:sz w:val="22"/>
          <w:szCs w:val="22"/>
        </w:rPr>
      </w:pPr>
    </w:p>
    <w:p w14:paraId="4364CEC6" w14:textId="21078D4D" w:rsidR="005C31C7" w:rsidRPr="008F0F3C" w:rsidRDefault="00584107"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009</w:t>
      </w:r>
      <w:r w:rsidR="005C31C7" w:rsidRPr="008F0F3C">
        <w:rPr>
          <w:rFonts w:ascii="Arial" w:hAnsi="Arial" w:cs="Arial"/>
          <w:bCs/>
          <w:color w:val="000000"/>
          <w:sz w:val="22"/>
          <w:szCs w:val="22"/>
          <w:u w:val="single"/>
        </w:rPr>
        <w:t>.0</w:t>
      </w:r>
      <w:r w:rsidR="00ED512B" w:rsidRPr="008F0F3C">
        <w:rPr>
          <w:rFonts w:ascii="Arial" w:hAnsi="Arial" w:cs="Arial"/>
          <w:bCs/>
          <w:color w:val="000000"/>
          <w:sz w:val="22"/>
          <w:szCs w:val="22"/>
          <w:u w:val="single"/>
        </w:rPr>
        <w:t>5</w:t>
      </w:r>
      <w:r w:rsidR="00C92B79">
        <w:rPr>
          <w:rFonts w:ascii="Arial" w:hAnsi="Arial" w:cs="Arial"/>
          <w:bCs/>
          <w:color w:val="000000"/>
          <w:sz w:val="22"/>
          <w:szCs w:val="22"/>
        </w:rPr>
        <w:t xml:space="preserve"> </w:t>
      </w:r>
      <w:r w:rsidR="000C31CB" w:rsidRPr="008F0F3C">
        <w:rPr>
          <w:rFonts w:ascii="Arial" w:hAnsi="Arial" w:cs="Arial"/>
          <w:bCs/>
          <w:color w:val="000000"/>
          <w:sz w:val="22"/>
          <w:szCs w:val="22"/>
        </w:rPr>
        <w:t>A s</w:t>
      </w:r>
      <w:r w:rsidR="005C31C7" w:rsidRPr="008F0F3C">
        <w:rPr>
          <w:rFonts w:ascii="Arial" w:hAnsi="Arial" w:cs="Arial"/>
          <w:color w:val="000000"/>
          <w:sz w:val="22"/>
          <w:szCs w:val="22"/>
        </w:rPr>
        <w:t>econd cannot enter the ring until the timekeeper</w:t>
      </w:r>
      <w:r w:rsidR="008010D2">
        <w:rPr>
          <w:rFonts w:ascii="Arial" w:hAnsi="Arial" w:cs="Arial"/>
          <w:color w:val="000000"/>
          <w:sz w:val="22"/>
          <w:szCs w:val="22"/>
        </w:rPr>
        <w:t xml:space="preserve"> indicates the round has ended </w:t>
      </w:r>
      <w:r w:rsidR="005C31C7" w:rsidRPr="008F0F3C">
        <w:rPr>
          <w:rFonts w:ascii="Arial" w:hAnsi="Arial" w:cs="Arial"/>
          <w:color w:val="000000"/>
          <w:sz w:val="22"/>
          <w:szCs w:val="22"/>
        </w:rPr>
        <w:t>and</w:t>
      </w:r>
      <w:r w:rsidR="0032048D">
        <w:rPr>
          <w:rFonts w:ascii="Arial" w:hAnsi="Arial" w:cs="Arial"/>
          <w:color w:val="000000"/>
          <w:sz w:val="22"/>
          <w:szCs w:val="22"/>
        </w:rPr>
        <w:t xml:space="preserve"> </w:t>
      </w:r>
      <w:r w:rsidR="005C31C7" w:rsidRPr="008F0F3C">
        <w:rPr>
          <w:rFonts w:ascii="Arial" w:hAnsi="Arial" w:cs="Arial"/>
          <w:color w:val="000000"/>
          <w:sz w:val="22"/>
          <w:szCs w:val="22"/>
        </w:rPr>
        <w:t>must leave the ring wh</w:t>
      </w:r>
      <w:r w:rsidR="00F67C3F">
        <w:rPr>
          <w:rFonts w:ascii="Arial" w:hAnsi="Arial" w:cs="Arial"/>
          <w:color w:val="000000"/>
          <w:sz w:val="22"/>
          <w:szCs w:val="22"/>
        </w:rPr>
        <w:t>en the timekeeper gives the ten-</w:t>
      </w:r>
      <w:r w:rsidR="005C31C7" w:rsidRPr="008F0F3C">
        <w:rPr>
          <w:rFonts w:ascii="Arial" w:hAnsi="Arial" w:cs="Arial"/>
          <w:color w:val="000000"/>
          <w:sz w:val="22"/>
          <w:szCs w:val="22"/>
        </w:rPr>
        <w:t xml:space="preserve">second warning before the beginning of each round. If </w:t>
      </w:r>
      <w:r w:rsidR="00F90CD0" w:rsidRPr="008F0F3C">
        <w:rPr>
          <w:rFonts w:ascii="Arial" w:hAnsi="Arial" w:cs="Arial"/>
          <w:color w:val="000000"/>
          <w:sz w:val="22"/>
          <w:szCs w:val="22"/>
        </w:rPr>
        <w:t>a second</w:t>
      </w:r>
      <w:r w:rsidR="005C31C7" w:rsidRPr="008F0F3C">
        <w:rPr>
          <w:rFonts w:ascii="Arial" w:hAnsi="Arial" w:cs="Arial"/>
          <w:color w:val="000000"/>
          <w:sz w:val="22"/>
          <w:szCs w:val="22"/>
        </w:rPr>
        <w:t xml:space="preserve"> enters the ring before the bell ending the round has sounded, the contestant may be disqualified and the </w:t>
      </w:r>
      <w:r w:rsidR="00F90CD0" w:rsidRPr="008F0F3C">
        <w:rPr>
          <w:rFonts w:ascii="Arial" w:hAnsi="Arial" w:cs="Arial"/>
          <w:color w:val="000000"/>
          <w:sz w:val="22"/>
          <w:szCs w:val="22"/>
        </w:rPr>
        <w:t xml:space="preserve">second </w:t>
      </w:r>
      <w:r w:rsidR="005C31C7" w:rsidRPr="008F0F3C">
        <w:rPr>
          <w:rFonts w:ascii="Arial" w:hAnsi="Arial" w:cs="Arial"/>
          <w:color w:val="000000"/>
          <w:sz w:val="22"/>
          <w:szCs w:val="22"/>
        </w:rPr>
        <w:t>may be subject to disciplinary action as determined by the Commissioner.</w:t>
      </w:r>
    </w:p>
    <w:p w14:paraId="0D5D5793" w14:textId="77777777" w:rsidR="005C31C7" w:rsidRPr="008F0F3C" w:rsidRDefault="005C31C7" w:rsidP="00072F78">
      <w:pPr>
        <w:widowControl w:val="0"/>
        <w:contextualSpacing/>
        <w:rPr>
          <w:rFonts w:ascii="Arial" w:hAnsi="Arial" w:cs="Arial"/>
          <w:color w:val="000000"/>
          <w:sz w:val="22"/>
          <w:szCs w:val="22"/>
        </w:rPr>
      </w:pPr>
    </w:p>
    <w:p w14:paraId="50F56D7B" w14:textId="77777777" w:rsidR="005C31C7" w:rsidRPr="008F0F3C" w:rsidRDefault="00584107"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009</w:t>
      </w:r>
      <w:r w:rsidR="005C31C7" w:rsidRPr="008F0F3C">
        <w:rPr>
          <w:rFonts w:ascii="Arial" w:hAnsi="Arial" w:cs="Arial"/>
          <w:bCs/>
          <w:color w:val="000000"/>
          <w:sz w:val="22"/>
          <w:szCs w:val="22"/>
          <w:u w:val="single"/>
        </w:rPr>
        <w:t>.0</w:t>
      </w:r>
      <w:r w:rsidR="00ED512B" w:rsidRPr="008F0F3C">
        <w:rPr>
          <w:rFonts w:ascii="Arial" w:hAnsi="Arial" w:cs="Arial"/>
          <w:bCs/>
          <w:color w:val="000000"/>
          <w:sz w:val="22"/>
          <w:szCs w:val="22"/>
          <w:u w:val="single"/>
        </w:rPr>
        <w:t>6</w:t>
      </w:r>
      <w:r w:rsidR="00C92B79">
        <w:rPr>
          <w:rFonts w:ascii="Arial" w:hAnsi="Arial" w:cs="Arial"/>
          <w:bCs/>
          <w:color w:val="000000"/>
          <w:sz w:val="22"/>
          <w:szCs w:val="22"/>
        </w:rPr>
        <w:t xml:space="preserve"> </w:t>
      </w:r>
      <w:r w:rsidR="005C31C7" w:rsidRPr="008F0F3C">
        <w:rPr>
          <w:rFonts w:ascii="Arial" w:hAnsi="Arial" w:cs="Arial"/>
          <w:color w:val="000000"/>
          <w:sz w:val="22"/>
          <w:szCs w:val="22"/>
        </w:rPr>
        <w:t xml:space="preserve">While a bout is in progress, coaching or signaling to the contestants by </w:t>
      </w:r>
      <w:r w:rsidR="000C31CB" w:rsidRPr="008F0F3C">
        <w:rPr>
          <w:rFonts w:ascii="Arial" w:hAnsi="Arial" w:cs="Arial"/>
          <w:color w:val="000000"/>
          <w:sz w:val="22"/>
          <w:szCs w:val="22"/>
        </w:rPr>
        <w:t>a</w:t>
      </w:r>
      <w:r w:rsidR="005C31C7" w:rsidRPr="008F0F3C">
        <w:rPr>
          <w:rFonts w:ascii="Arial" w:hAnsi="Arial" w:cs="Arial"/>
          <w:color w:val="000000"/>
          <w:sz w:val="22"/>
          <w:szCs w:val="22"/>
        </w:rPr>
        <w:t xml:space="preserve"> second </w:t>
      </w:r>
      <w:r w:rsidR="00CC1203" w:rsidRPr="008F0F3C">
        <w:rPr>
          <w:rFonts w:ascii="Arial" w:hAnsi="Arial" w:cs="Arial"/>
          <w:color w:val="000000"/>
          <w:sz w:val="22"/>
          <w:szCs w:val="22"/>
        </w:rPr>
        <w:t xml:space="preserve">must </w:t>
      </w:r>
      <w:r w:rsidR="005C31C7" w:rsidRPr="008F0F3C">
        <w:rPr>
          <w:rFonts w:ascii="Arial" w:hAnsi="Arial" w:cs="Arial"/>
          <w:color w:val="000000"/>
          <w:sz w:val="22"/>
          <w:szCs w:val="22"/>
        </w:rPr>
        <w:t xml:space="preserve">be kept to a minimum. After leaving the </w:t>
      </w:r>
      <w:r w:rsidR="005C31C7" w:rsidRPr="008F0F3C">
        <w:rPr>
          <w:rFonts w:ascii="Arial" w:hAnsi="Arial" w:cs="Arial"/>
          <w:sz w:val="22"/>
          <w:szCs w:val="22"/>
        </w:rPr>
        <w:t xml:space="preserve">ring, </w:t>
      </w:r>
      <w:r w:rsidR="000C31CB" w:rsidRPr="008F0F3C">
        <w:rPr>
          <w:rFonts w:ascii="Arial" w:hAnsi="Arial" w:cs="Arial"/>
          <w:sz w:val="22"/>
          <w:szCs w:val="22"/>
        </w:rPr>
        <w:t>a</w:t>
      </w:r>
      <w:r w:rsidR="005C31C7" w:rsidRPr="008F0F3C">
        <w:rPr>
          <w:rFonts w:ascii="Arial" w:hAnsi="Arial" w:cs="Arial"/>
          <w:sz w:val="22"/>
          <w:szCs w:val="22"/>
        </w:rPr>
        <w:t xml:space="preserve"> second must be seated on </w:t>
      </w:r>
      <w:r w:rsidR="000C31CB" w:rsidRPr="008F0F3C">
        <w:rPr>
          <w:rFonts w:ascii="Arial" w:hAnsi="Arial" w:cs="Arial"/>
          <w:sz w:val="22"/>
          <w:szCs w:val="22"/>
        </w:rPr>
        <w:t xml:space="preserve">a </w:t>
      </w:r>
      <w:r w:rsidR="005C31C7" w:rsidRPr="008F0F3C">
        <w:rPr>
          <w:rFonts w:ascii="Arial" w:hAnsi="Arial" w:cs="Arial"/>
          <w:sz w:val="22"/>
          <w:szCs w:val="22"/>
        </w:rPr>
        <w:t xml:space="preserve">stool or chair and </w:t>
      </w:r>
      <w:r w:rsidR="00CC1203" w:rsidRPr="008F0F3C">
        <w:rPr>
          <w:rFonts w:ascii="Arial" w:hAnsi="Arial" w:cs="Arial"/>
          <w:sz w:val="22"/>
          <w:szCs w:val="22"/>
        </w:rPr>
        <w:t xml:space="preserve">must </w:t>
      </w:r>
      <w:r w:rsidR="005C31C7" w:rsidRPr="008F0F3C">
        <w:rPr>
          <w:rFonts w:ascii="Arial" w:hAnsi="Arial" w:cs="Arial"/>
          <w:sz w:val="22"/>
          <w:szCs w:val="22"/>
        </w:rPr>
        <w:t xml:space="preserve">remain seated. </w:t>
      </w:r>
      <w:r w:rsidR="000C31CB" w:rsidRPr="008F0F3C">
        <w:rPr>
          <w:rFonts w:ascii="Arial" w:hAnsi="Arial" w:cs="Arial"/>
          <w:sz w:val="22"/>
          <w:szCs w:val="22"/>
        </w:rPr>
        <w:t>A second</w:t>
      </w:r>
      <w:r w:rsidR="005C31C7" w:rsidRPr="008F0F3C">
        <w:rPr>
          <w:rFonts w:ascii="Arial" w:hAnsi="Arial" w:cs="Arial"/>
          <w:sz w:val="22"/>
          <w:szCs w:val="22"/>
        </w:rPr>
        <w:t xml:space="preserve"> cannot </w:t>
      </w:r>
      <w:r w:rsidR="00D0207E" w:rsidRPr="008F0F3C">
        <w:rPr>
          <w:rFonts w:ascii="Arial" w:hAnsi="Arial" w:cs="Arial"/>
          <w:sz w:val="22"/>
          <w:szCs w:val="22"/>
        </w:rPr>
        <w:t xml:space="preserve">touch, </w:t>
      </w:r>
      <w:r w:rsidR="005C31C7" w:rsidRPr="008F0F3C">
        <w:rPr>
          <w:rFonts w:ascii="Arial" w:hAnsi="Arial" w:cs="Arial"/>
          <w:sz w:val="22"/>
          <w:szCs w:val="22"/>
        </w:rPr>
        <w:t>stand</w:t>
      </w:r>
      <w:r w:rsidR="00D0207E" w:rsidRPr="008F0F3C">
        <w:rPr>
          <w:rFonts w:ascii="Arial" w:hAnsi="Arial" w:cs="Arial"/>
          <w:sz w:val="22"/>
          <w:szCs w:val="22"/>
        </w:rPr>
        <w:t>,</w:t>
      </w:r>
      <w:r w:rsidR="005C31C7" w:rsidRPr="008F0F3C">
        <w:rPr>
          <w:rFonts w:ascii="Arial" w:hAnsi="Arial" w:cs="Arial"/>
          <w:sz w:val="22"/>
          <w:szCs w:val="22"/>
        </w:rPr>
        <w:t xml:space="preserve"> or lean on </w:t>
      </w:r>
      <w:r w:rsidR="00D0207E" w:rsidRPr="008F0F3C">
        <w:rPr>
          <w:rFonts w:ascii="Arial" w:hAnsi="Arial" w:cs="Arial"/>
          <w:sz w:val="22"/>
          <w:szCs w:val="22"/>
        </w:rPr>
        <w:t xml:space="preserve">any part of the ring </w:t>
      </w:r>
      <w:r w:rsidR="005C31C7" w:rsidRPr="008F0F3C">
        <w:rPr>
          <w:rFonts w:ascii="Arial" w:hAnsi="Arial" w:cs="Arial"/>
          <w:sz w:val="22"/>
          <w:szCs w:val="22"/>
        </w:rPr>
        <w:t xml:space="preserve">during </w:t>
      </w:r>
      <w:r w:rsidR="00D0207E" w:rsidRPr="008F0F3C">
        <w:rPr>
          <w:rFonts w:ascii="Arial" w:hAnsi="Arial" w:cs="Arial"/>
          <w:sz w:val="22"/>
          <w:szCs w:val="22"/>
        </w:rPr>
        <w:t>a</w:t>
      </w:r>
      <w:r w:rsidR="005C31C7" w:rsidRPr="008F0F3C">
        <w:rPr>
          <w:rFonts w:ascii="Arial" w:hAnsi="Arial" w:cs="Arial"/>
          <w:sz w:val="22"/>
          <w:szCs w:val="22"/>
        </w:rPr>
        <w:t xml:space="preserve"> round. Violators will be removed from the corner and may be subject to disciplinary</w:t>
      </w:r>
      <w:r w:rsidR="005C31C7" w:rsidRPr="008F0F3C">
        <w:rPr>
          <w:rFonts w:ascii="Arial" w:hAnsi="Arial" w:cs="Arial"/>
          <w:color w:val="000000"/>
          <w:sz w:val="22"/>
          <w:szCs w:val="22"/>
        </w:rPr>
        <w:t xml:space="preserve"> action.</w:t>
      </w:r>
      <w:r w:rsidR="000C31CB" w:rsidRPr="008F0F3C">
        <w:rPr>
          <w:rFonts w:ascii="Arial" w:hAnsi="Arial" w:cs="Arial"/>
          <w:sz w:val="22"/>
          <w:szCs w:val="22"/>
        </w:rPr>
        <w:t xml:space="preserve"> </w:t>
      </w:r>
    </w:p>
    <w:p w14:paraId="7275E1AB" w14:textId="77777777" w:rsidR="005C31C7" w:rsidRPr="008F0F3C" w:rsidRDefault="005C31C7" w:rsidP="00072F78">
      <w:pPr>
        <w:widowControl w:val="0"/>
        <w:contextualSpacing/>
        <w:rPr>
          <w:rFonts w:ascii="Arial" w:hAnsi="Arial" w:cs="Arial"/>
          <w:color w:val="000000"/>
          <w:sz w:val="22"/>
          <w:szCs w:val="22"/>
        </w:rPr>
      </w:pPr>
    </w:p>
    <w:p w14:paraId="2F5F6318" w14:textId="77777777" w:rsidR="00D4394F" w:rsidRPr="008F0F3C" w:rsidRDefault="00584107" w:rsidP="00072F78">
      <w:pPr>
        <w:widowControl w:val="0"/>
        <w:contextualSpacing/>
        <w:rPr>
          <w:rFonts w:ascii="Arial" w:hAnsi="Arial" w:cs="Arial"/>
          <w:sz w:val="22"/>
          <w:szCs w:val="22"/>
        </w:rPr>
      </w:pPr>
      <w:r w:rsidRPr="008F0F3C">
        <w:rPr>
          <w:rFonts w:ascii="Arial" w:hAnsi="Arial" w:cs="Arial"/>
          <w:bCs/>
          <w:sz w:val="22"/>
          <w:szCs w:val="22"/>
          <w:u w:val="single"/>
        </w:rPr>
        <w:t>009</w:t>
      </w:r>
      <w:r w:rsidR="005C31C7" w:rsidRPr="008F0F3C">
        <w:rPr>
          <w:rFonts w:ascii="Arial" w:hAnsi="Arial" w:cs="Arial"/>
          <w:bCs/>
          <w:sz w:val="22"/>
          <w:szCs w:val="22"/>
          <w:u w:val="single"/>
        </w:rPr>
        <w:t>.0</w:t>
      </w:r>
      <w:r w:rsidR="00ED512B" w:rsidRPr="008F0F3C">
        <w:rPr>
          <w:rFonts w:ascii="Arial" w:hAnsi="Arial" w:cs="Arial"/>
          <w:bCs/>
          <w:sz w:val="22"/>
          <w:szCs w:val="22"/>
          <w:u w:val="single"/>
        </w:rPr>
        <w:t>7</w:t>
      </w:r>
      <w:r w:rsidR="00C92B79">
        <w:rPr>
          <w:rFonts w:ascii="Arial" w:hAnsi="Arial" w:cs="Arial"/>
          <w:bCs/>
          <w:sz w:val="22"/>
          <w:szCs w:val="22"/>
        </w:rPr>
        <w:t xml:space="preserve"> </w:t>
      </w:r>
      <w:r w:rsidR="00D4394F" w:rsidRPr="008F0F3C">
        <w:rPr>
          <w:rFonts w:ascii="Arial" w:hAnsi="Arial" w:cs="Arial"/>
          <w:sz w:val="22"/>
          <w:szCs w:val="22"/>
        </w:rPr>
        <w:t xml:space="preserve">A second may not pour water </w:t>
      </w:r>
      <w:r w:rsidR="00DC36B1" w:rsidRPr="008F0F3C">
        <w:rPr>
          <w:rFonts w:ascii="Arial" w:hAnsi="Arial" w:cs="Arial"/>
          <w:sz w:val="22"/>
          <w:szCs w:val="22"/>
        </w:rPr>
        <w:t xml:space="preserve">or ice </w:t>
      </w:r>
      <w:r w:rsidR="00D4394F" w:rsidRPr="008F0F3C">
        <w:rPr>
          <w:rFonts w:ascii="Arial" w:hAnsi="Arial" w:cs="Arial"/>
          <w:sz w:val="22"/>
          <w:szCs w:val="22"/>
        </w:rPr>
        <w:t>on a contestant</w:t>
      </w:r>
      <w:r w:rsidR="00643B9E" w:rsidRPr="008F0F3C">
        <w:rPr>
          <w:rFonts w:ascii="Arial" w:hAnsi="Arial" w:cs="Arial"/>
          <w:sz w:val="22"/>
          <w:szCs w:val="22"/>
        </w:rPr>
        <w:t xml:space="preserve">. </w:t>
      </w:r>
      <w:r w:rsidR="005C31C7" w:rsidRPr="008F0F3C">
        <w:rPr>
          <w:rFonts w:ascii="Arial" w:hAnsi="Arial" w:cs="Arial"/>
          <w:sz w:val="22"/>
          <w:szCs w:val="22"/>
        </w:rPr>
        <w:t xml:space="preserve">Excess water or ice </w:t>
      </w:r>
      <w:r w:rsidR="008010D2">
        <w:rPr>
          <w:rFonts w:ascii="Arial" w:hAnsi="Arial" w:cs="Arial"/>
          <w:sz w:val="22"/>
          <w:szCs w:val="22"/>
        </w:rPr>
        <w:t xml:space="preserve">on the ring floor must be wiped </w:t>
      </w:r>
      <w:r w:rsidR="005C31C7" w:rsidRPr="008F0F3C">
        <w:rPr>
          <w:rFonts w:ascii="Arial" w:hAnsi="Arial" w:cs="Arial"/>
          <w:sz w:val="22"/>
          <w:szCs w:val="22"/>
        </w:rPr>
        <w:t xml:space="preserve">up immediately by the second. Water discharged from the mouth of a contestant must be caught in a bucket or other device furnished for that purpose. </w:t>
      </w:r>
      <w:r w:rsidR="00D4394F" w:rsidRPr="008F0F3C">
        <w:rPr>
          <w:rFonts w:ascii="Arial" w:hAnsi="Arial" w:cs="Arial"/>
          <w:sz w:val="22"/>
          <w:szCs w:val="22"/>
        </w:rPr>
        <w:t>When instructed by a referee</w:t>
      </w:r>
      <w:r w:rsidR="001E7CB1">
        <w:rPr>
          <w:rFonts w:ascii="Arial" w:hAnsi="Arial" w:cs="Arial"/>
          <w:sz w:val="22"/>
          <w:szCs w:val="22"/>
        </w:rPr>
        <w:t xml:space="preserve"> or Commission official</w:t>
      </w:r>
      <w:r w:rsidR="00D4394F" w:rsidRPr="008F0F3C">
        <w:rPr>
          <w:rFonts w:ascii="Arial" w:hAnsi="Arial" w:cs="Arial"/>
          <w:sz w:val="22"/>
          <w:szCs w:val="22"/>
        </w:rPr>
        <w:t>, a second must wipe any excess water off a contestant.</w:t>
      </w:r>
    </w:p>
    <w:p w14:paraId="796960DD" w14:textId="77777777" w:rsidR="00D4394F" w:rsidRPr="008F0F3C" w:rsidRDefault="00D4394F" w:rsidP="00072F78">
      <w:pPr>
        <w:widowControl w:val="0"/>
        <w:contextualSpacing/>
        <w:rPr>
          <w:rFonts w:ascii="Arial" w:hAnsi="Arial" w:cs="Arial"/>
          <w:sz w:val="22"/>
          <w:szCs w:val="22"/>
        </w:rPr>
      </w:pPr>
    </w:p>
    <w:p w14:paraId="5AB5F39F" w14:textId="77777777" w:rsidR="005C31C7" w:rsidRPr="008F0F3C" w:rsidRDefault="00ED512B" w:rsidP="00072F78">
      <w:pPr>
        <w:widowControl w:val="0"/>
        <w:contextualSpacing/>
        <w:rPr>
          <w:rFonts w:ascii="Arial" w:hAnsi="Arial" w:cs="Arial"/>
          <w:sz w:val="22"/>
          <w:szCs w:val="22"/>
        </w:rPr>
      </w:pPr>
      <w:r w:rsidRPr="008F0F3C">
        <w:rPr>
          <w:rFonts w:ascii="Arial" w:hAnsi="Arial" w:cs="Arial"/>
          <w:sz w:val="22"/>
          <w:szCs w:val="22"/>
          <w:u w:val="single"/>
        </w:rPr>
        <w:t>009.08</w:t>
      </w:r>
      <w:r w:rsidR="00C92B79">
        <w:rPr>
          <w:rFonts w:ascii="Arial" w:hAnsi="Arial" w:cs="Arial"/>
          <w:sz w:val="22"/>
          <w:szCs w:val="22"/>
        </w:rPr>
        <w:t xml:space="preserve"> </w:t>
      </w:r>
      <w:r w:rsidR="005C31C7" w:rsidRPr="008F0F3C">
        <w:rPr>
          <w:rFonts w:ascii="Arial" w:hAnsi="Arial" w:cs="Arial"/>
          <w:sz w:val="22"/>
          <w:szCs w:val="22"/>
        </w:rPr>
        <w:t>Before leaving the ring at the start of each round, the second must remove all obstructions, buckets, stools, bottles, towels</w:t>
      </w:r>
      <w:r w:rsidR="0091345D" w:rsidRPr="008F0F3C">
        <w:rPr>
          <w:rFonts w:ascii="Arial" w:hAnsi="Arial" w:cs="Arial"/>
          <w:sz w:val="22"/>
          <w:szCs w:val="22"/>
        </w:rPr>
        <w:t>,</w:t>
      </w:r>
      <w:r w:rsidR="005C31C7" w:rsidRPr="008F0F3C">
        <w:rPr>
          <w:rFonts w:ascii="Arial" w:hAnsi="Arial" w:cs="Arial"/>
          <w:sz w:val="22"/>
          <w:szCs w:val="22"/>
        </w:rPr>
        <w:t xml:space="preserve"> and robes. </w:t>
      </w:r>
    </w:p>
    <w:p w14:paraId="115005FD" w14:textId="77777777" w:rsidR="0040440C" w:rsidRPr="008F0F3C" w:rsidRDefault="0040440C" w:rsidP="00072F78">
      <w:pPr>
        <w:widowControl w:val="0"/>
        <w:contextualSpacing/>
        <w:rPr>
          <w:rFonts w:ascii="Arial" w:hAnsi="Arial" w:cs="Arial"/>
          <w:sz w:val="22"/>
          <w:szCs w:val="22"/>
        </w:rPr>
      </w:pPr>
    </w:p>
    <w:p w14:paraId="46026B9D" w14:textId="12A1F7A9" w:rsidR="005C31C7" w:rsidRPr="008F0F3C" w:rsidRDefault="00ED512B" w:rsidP="00072F78">
      <w:pPr>
        <w:widowControl w:val="0"/>
        <w:contextualSpacing/>
        <w:rPr>
          <w:rFonts w:ascii="Arial" w:hAnsi="Arial" w:cs="Arial"/>
          <w:color w:val="000000"/>
          <w:sz w:val="22"/>
          <w:szCs w:val="22"/>
        </w:rPr>
      </w:pPr>
      <w:r w:rsidRPr="008F0F3C">
        <w:rPr>
          <w:rFonts w:ascii="Arial" w:hAnsi="Arial" w:cs="Arial"/>
          <w:bCs/>
          <w:sz w:val="22"/>
          <w:szCs w:val="22"/>
          <w:u w:val="single"/>
        </w:rPr>
        <w:t>009.09</w:t>
      </w:r>
      <w:r w:rsidR="00C92B79">
        <w:rPr>
          <w:rFonts w:ascii="Arial" w:hAnsi="Arial" w:cs="Arial"/>
          <w:bCs/>
          <w:sz w:val="22"/>
          <w:szCs w:val="22"/>
        </w:rPr>
        <w:t xml:space="preserve"> </w:t>
      </w:r>
      <w:r w:rsidR="000C31CB" w:rsidRPr="008F0F3C">
        <w:rPr>
          <w:rFonts w:ascii="Arial" w:hAnsi="Arial" w:cs="Arial"/>
          <w:sz w:val="22"/>
          <w:szCs w:val="22"/>
        </w:rPr>
        <w:t>The chief second for a contestant may toss a towel into the r</w:t>
      </w:r>
      <w:r w:rsidR="008010D2">
        <w:rPr>
          <w:rFonts w:ascii="Arial" w:hAnsi="Arial" w:cs="Arial"/>
          <w:sz w:val="22"/>
          <w:szCs w:val="22"/>
        </w:rPr>
        <w:t xml:space="preserve">ing as an indication of defeat </w:t>
      </w:r>
      <w:r w:rsidR="000C31CB" w:rsidRPr="008F0F3C">
        <w:rPr>
          <w:rFonts w:ascii="Arial" w:hAnsi="Arial" w:cs="Arial"/>
          <w:sz w:val="22"/>
          <w:szCs w:val="22"/>
        </w:rPr>
        <w:t>and scale the ring apron to attract the attention of the referee to indicat</w:t>
      </w:r>
      <w:r w:rsidR="0040440C" w:rsidRPr="008F0F3C">
        <w:rPr>
          <w:rFonts w:ascii="Arial" w:hAnsi="Arial" w:cs="Arial"/>
          <w:sz w:val="22"/>
          <w:szCs w:val="22"/>
        </w:rPr>
        <w:t>e</w:t>
      </w:r>
      <w:r w:rsidR="000C31CB" w:rsidRPr="008F0F3C">
        <w:rPr>
          <w:rFonts w:ascii="Arial" w:hAnsi="Arial" w:cs="Arial"/>
          <w:sz w:val="22"/>
          <w:szCs w:val="22"/>
        </w:rPr>
        <w:t xml:space="preserve"> the retire</w:t>
      </w:r>
      <w:r w:rsidR="00F67C3F">
        <w:rPr>
          <w:rFonts w:ascii="Arial" w:hAnsi="Arial" w:cs="Arial"/>
          <w:sz w:val="22"/>
          <w:szCs w:val="22"/>
        </w:rPr>
        <w:softHyphen/>
      </w:r>
      <w:r w:rsidR="000C31CB" w:rsidRPr="008F0F3C">
        <w:rPr>
          <w:rFonts w:ascii="Arial" w:hAnsi="Arial" w:cs="Arial"/>
          <w:sz w:val="22"/>
          <w:szCs w:val="22"/>
        </w:rPr>
        <w:t xml:space="preserve">ment of his or her contestant. The second cannot enter the ring unless the referee stops the bout. A second </w:t>
      </w:r>
      <w:r w:rsidR="00507C8C">
        <w:rPr>
          <w:rFonts w:ascii="Arial" w:hAnsi="Arial" w:cs="Arial"/>
          <w:sz w:val="22"/>
          <w:szCs w:val="22"/>
        </w:rPr>
        <w:t>cannot</w:t>
      </w:r>
      <w:r w:rsidR="000C31CB" w:rsidRPr="008F0F3C">
        <w:rPr>
          <w:rFonts w:ascii="Arial" w:hAnsi="Arial" w:cs="Arial"/>
          <w:sz w:val="22"/>
          <w:szCs w:val="22"/>
        </w:rPr>
        <w:t xml:space="preserve"> interfere with a count that is in progress.</w:t>
      </w:r>
    </w:p>
    <w:p w14:paraId="65E7426B" w14:textId="77777777" w:rsidR="005C31C7" w:rsidRPr="008F0F3C" w:rsidRDefault="005C31C7" w:rsidP="00072F78">
      <w:pPr>
        <w:widowControl w:val="0"/>
        <w:contextualSpacing/>
        <w:rPr>
          <w:rFonts w:ascii="Arial" w:hAnsi="Arial" w:cs="Arial"/>
          <w:sz w:val="22"/>
          <w:szCs w:val="22"/>
        </w:rPr>
      </w:pPr>
    </w:p>
    <w:p w14:paraId="73EC01A6" w14:textId="77777777" w:rsidR="00F43B90" w:rsidRPr="008F0F3C" w:rsidRDefault="00ED512B"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009.10</w:t>
      </w:r>
      <w:r w:rsidR="00C92B79">
        <w:rPr>
          <w:rFonts w:ascii="Arial" w:hAnsi="Arial" w:cs="Arial"/>
          <w:bCs/>
          <w:color w:val="000000"/>
          <w:sz w:val="22"/>
          <w:szCs w:val="22"/>
        </w:rPr>
        <w:t xml:space="preserve"> </w:t>
      </w:r>
      <w:r w:rsidR="001E7CB1">
        <w:rPr>
          <w:rFonts w:ascii="Arial" w:hAnsi="Arial" w:cs="Arial"/>
          <w:bCs/>
          <w:color w:val="000000"/>
          <w:sz w:val="22"/>
          <w:szCs w:val="22"/>
        </w:rPr>
        <w:t xml:space="preserve">The </w:t>
      </w:r>
      <w:r w:rsidR="00FF49F4" w:rsidRPr="008F0F3C">
        <w:rPr>
          <w:rFonts w:ascii="Arial" w:hAnsi="Arial" w:cs="Arial"/>
          <w:bCs/>
          <w:color w:val="000000"/>
          <w:sz w:val="22"/>
          <w:szCs w:val="22"/>
        </w:rPr>
        <w:t xml:space="preserve">sharing </w:t>
      </w:r>
      <w:r w:rsidR="001E7CB1">
        <w:rPr>
          <w:rFonts w:ascii="Arial" w:hAnsi="Arial" w:cs="Arial"/>
          <w:bCs/>
          <w:color w:val="000000"/>
          <w:sz w:val="22"/>
          <w:szCs w:val="22"/>
        </w:rPr>
        <w:t xml:space="preserve">of </w:t>
      </w:r>
      <w:r w:rsidR="00FF49F4" w:rsidRPr="008F0F3C">
        <w:rPr>
          <w:rFonts w:ascii="Arial" w:hAnsi="Arial" w:cs="Arial"/>
          <w:bCs/>
          <w:color w:val="000000"/>
          <w:sz w:val="22"/>
          <w:szCs w:val="22"/>
        </w:rPr>
        <w:t>towels, sponges</w:t>
      </w:r>
      <w:r w:rsidR="0091345D" w:rsidRPr="008F0F3C">
        <w:rPr>
          <w:rFonts w:ascii="Arial" w:hAnsi="Arial" w:cs="Arial"/>
          <w:bCs/>
          <w:color w:val="000000"/>
          <w:sz w:val="22"/>
          <w:szCs w:val="22"/>
        </w:rPr>
        <w:t>,</w:t>
      </w:r>
      <w:r w:rsidR="00FF49F4" w:rsidRPr="008F0F3C">
        <w:rPr>
          <w:rFonts w:ascii="Arial" w:hAnsi="Arial" w:cs="Arial"/>
          <w:bCs/>
          <w:color w:val="000000"/>
          <w:sz w:val="22"/>
          <w:szCs w:val="22"/>
        </w:rPr>
        <w:t xml:space="preserve"> </w:t>
      </w:r>
      <w:r w:rsidR="008010D2">
        <w:rPr>
          <w:rFonts w:ascii="Arial" w:hAnsi="Arial" w:cs="Arial"/>
          <w:bCs/>
          <w:color w:val="000000"/>
          <w:sz w:val="22"/>
          <w:szCs w:val="22"/>
        </w:rPr>
        <w:t xml:space="preserve">water bottles, </w:t>
      </w:r>
      <w:r w:rsidR="00FF49F4" w:rsidRPr="008F0F3C">
        <w:rPr>
          <w:rFonts w:ascii="Arial" w:hAnsi="Arial" w:cs="Arial"/>
          <w:bCs/>
          <w:color w:val="000000"/>
          <w:sz w:val="22"/>
          <w:szCs w:val="22"/>
        </w:rPr>
        <w:t xml:space="preserve">or anything that could transmit fluids from one </w:t>
      </w:r>
      <w:r w:rsidR="007B15A6" w:rsidRPr="008F0F3C">
        <w:rPr>
          <w:rFonts w:ascii="Arial" w:hAnsi="Arial" w:cs="Arial"/>
          <w:bCs/>
          <w:color w:val="000000"/>
          <w:sz w:val="22"/>
          <w:szCs w:val="22"/>
        </w:rPr>
        <w:t xml:space="preserve">person </w:t>
      </w:r>
      <w:r w:rsidR="00FF49F4" w:rsidRPr="008F0F3C">
        <w:rPr>
          <w:rFonts w:ascii="Arial" w:hAnsi="Arial" w:cs="Arial"/>
          <w:bCs/>
          <w:color w:val="000000"/>
          <w:sz w:val="22"/>
          <w:szCs w:val="22"/>
        </w:rPr>
        <w:t>to another</w:t>
      </w:r>
      <w:r w:rsidR="001E7CB1">
        <w:rPr>
          <w:rFonts w:ascii="Arial" w:hAnsi="Arial" w:cs="Arial"/>
          <w:bCs/>
          <w:color w:val="000000"/>
          <w:sz w:val="22"/>
          <w:szCs w:val="22"/>
        </w:rPr>
        <w:t xml:space="preserve"> </w:t>
      </w:r>
      <w:r w:rsidR="00FF49F4" w:rsidRPr="008F0F3C">
        <w:rPr>
          <w:rFonts w:ascii="Arial" w:hAnsi="Arial" w:cs="Arial"/>
          <w:bCs/>
          <w:color w:val="000000"/>
          <w:sz w:val="22"/>
          <w:szCs w:val="22"/>
        </w:rPr>
        <w:t xml:space="preserve">is prohibited. </w:t>
      </w:r>
    </w:p>
    <w:p w14:paraId="40082408" w14:textId="77777777" w:rsidR="00FF49F4" w:rsidRPr="008F0F3C" w:rsidRDefault="00FF49F4" w:rsidP="00072F78">
      <w:pPr>
        <w:widowControl w:val="0"/>
        <w:contextualSpacing/>
        <w:rPr>
          <w:rFonts w:ascii="Arial" w:hAnsi="Arial" w:cs="Arial"/>
          <w:bCs/>
          <w:color w:val="000000"/>
          <w:sz w:val="22"/>
          <w:szCs w:val="22"/>
        </w:rPr>
      </w:pPr>
    </w:p>
    <w:p w14:paraId="135B21F2" w14:textId="77777777" w:rsidR="005542C3" w:rsidRPr="008F0F3C" w:rsidRDefault="00E27190"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009.1</w:t>
      </w:r>
      <w:r w:rsidR="007A41F4">
        <w:rPr>
          <w:rFonts w:ascii="Arial" w:hAnsi="Arial" w:cs="Arial"/>
          <w:bCs/>
          <w:color w:val="000000"/>
          <w:sz w:val="22"/>
          <w:szCs w:val="22"/>
          <w:u w:val="single"/>
        </w:rPr>
        <w:t>1</w:t>
      </w:r>
      <w:r w:rsidR="00C92B79">
        <w:rPr>
          <w:rFonts w:ascii="Arial" w:hAnsi="Arial" w:cs="Arial"/>
          <w:bCs/>
          <w:color w:val="000000"/>
          <w:sz w:val="22"/>
          <w:szCs w:val="22"/>
        </w:rPr>
        <w:t xml:space="preserve"> </w:t>
      </w:r>
      <w:r w:rsidR="0040440C" w:rsidRPr="008F0F3C">
        <w:rPr>
          <w:rFonts w:ascii="Arial" w:hAnsi="Arial" w:cs="Arial"/>
          <w:bCs/>
          <w:color w:val="000000"/>
          <w:sz w:val="22"/>
          <w:szCs w:val="22"/>
        </w:rPr>
        <w:t>Any v</w:t>
      </w:r>
      <w:r w:rsidR="005C31C7" w:rsidRPr="008F0F3C">
        <w:rPr>
          <w:rFonts w:ascii="Arial" w:hAnsi="Arial" w:cs="Arial"/>
          <w:color w:val="000000"/>
          <w:sz w:val="22"/>
          <w:szCs w:val="22"/>
        </w:rPr>
        <w:t xml:space="preserve">iolation of the provisions </w:t>
      </w:r>
      <w:r w:rsidR="0040440C" w:rsidRPr="008F0F3C">
        <w:rPr>
          <w:rFonts w:ascii="Arial" w:hAnsi="Arial" w:cs="Arial"/>
          <w:color w:val="000000"/>
          <w:sz w:val="22"/>
          <w:szCs w:val="22"/>
        </w:rPr>
        <w:t xml:space="preserve">in this chapter </w:t>
      </w:r>
      <w:r w:rsidR="005C31C7" w:rsidRPr="008F0F3C">
        <w:rPr>
          <w:rFonts w:ascii="Arial" w:hAnsi="Arial" w:cs="Arial"/>
          <w:color w:val="000000"/>
          <w:sz w:val="22"/>
          <w:szCs w:val="22"/>
        </w:rPr>
        <w:t xml:space="preserve">may </w:t>
      </w:r>
      <w:r w:rsidR="0040440C" w:rsidRPr="008F0F3C">
        <w:rPr>
          <w:rFonts w:ascii="Arial" w:hAnsi="Arial" w:cs="Arial"/>
          <w:color w:val="000000"/>
          <w:sz w:val="22"/>
          <w:szCs w:val="22"/>
        </w:rPr>
        <w:t>result in th</w:t>
      </w:r>
      <w:r w:rsidR="005C31C7" w:rsidRPr="008F0F3C">
        <w:rPr>
          <w:rFonts w:ascii="Arial" w:hAnsi="Arial" w:cs="Arial"/>
          <w:color w:val="000000"/>
          <w:sz w:val="22"/>
          <w:szCs w:val="22"/>
        </w:rPr>
        <w:t xml:space="preserve">e immediate ejection of the </w:t>
      </w:r>
      <w:r w:rsidR="00161DD2" w:rsidRPr="008F0F3C">
        <w:rPr>
          <w:rFonts w:ascii="Arial" w:hAnsi="Arial" w:cs="Arial"/>
          <w:color w:val="000000"/>
          <w:sz w:val="22"/>
          <w:szCs w:val="22"/>
        </w:rPr>
        <w:t xml:space="preserve">second </w:t>
      </w:r>
      <w:r w:rsidR="005C31C7" w:rsidRPr="008F0F3C">
        <w:rPr>
          <w:rFonts w:ascii="Arial" w:hAnsi="Arial" w:cs="Arial"/>
          <w:color w:val="000000"/>
          <w:sz w:val="22"/>
          <w:szCs w:val="22"/>
        </w:rPr>
        <w:t>from the ring</w:t>
      </w:r>
      <w:r w:rsidR="005C31C7" w:rsidRPr="008F0F3C">
        <w:rPr>
          <w:rFonts w:ascii="Arial" w:hAnsi="Arial" w:cs="Arial"/>
          <w:sz w:val="22"/>
          <w:szCs w:val="22"/>
        </w:rPr>
        <w:t xml:space="preserve"> area</w:t>
      </w:r>
      <w:r w:rsidR="008010D2">
        <w:rPr>
          <w:rFonts w:ascii="Arial" w:hAnsi="Arial" w:cs="Arial"/>
          <w:color w:val="000000"/>
          <w:sz w:val="22"/>
          <w:szCs w:val="22"/>
        </w:rPr>
        <w:t xml:space="preserve"> </w:t>
      </w:r>
      <w:r w:rsidR="005C31C7" w:rsidRPr="008F0F3C">
        <w:rPr>
          <w:rFonts w:ascii="Arial" w:hAnsi="Arial" w:cs="Arial"/>
          <w:color w:val="000000"/>
          <w:sz w:val="22"/>
          <w:szCs w:val="22"/>
        </w:rPr>
        <w:t xml:space="preserve">and </w:t>
      </w:r>
      <w:r w:rsidR="00161DD2" w:rsidRPr="008F0F3C">
        <w:rPr>
          <w:rFonts w:ascii="Arial" w:hAnsi="Arial" w:cs="Arial"/>
          <w:color w:val="000000"/>
          <w:sz w:val="22"/>
          <w:szCs w:val="22"/>
        </w:rPr>
        <w:t xml:space="preserve">may result in </w:t>
      </w:r>
      <w:r w:rsidR="005C31C7" w:rsidRPr="008F0F3C">
        <w:rPr>
          <w:rFonts w:ascii="Arial" w:hAnsi="Arial" w:cs="Arial"/>
          <w:color w:val="000000"/>
          <w:sz w:val="22"/>
          <w:szCs w:val="22"/>
        </w:rPr>
        <w:t xml:space="preserve">disciplinary action as </w:t>
      </w:r>
      <w:r w:rsidR="002B33F9" w:rsidRPr="008F0F3C">
        <w:rPr>
          <w:rFonts w:ascii="Arial" w:hAnsi="Arial" w:cs="Arial"/>
          <w:color w:val="000000"/>
          <w:sz w:val="22"/>
          <w:szCs w:val="22"/>
        </w:rPr>
        <w:t>determined by the Commissioner.</w:t>
      </w:r>
    </w:p>
    <w:p w14:paraId="2A320EFE" w14:textId="77777777" w:rsidR="00830177" w:rsidRPr="008F0F3C" w:rsidRDefault="00830177" w:rsidP="00072F78">
      <w:pPr>
        <w:widowControl w:val="0"/>
        <w:contextualSpacing/>
        <w:rPr>
          <w:rFonts w:ascii="Arial" w:hAnsi="Arial" w:cs="Arial"/>
          <w:sz w:val="22"/>
          <w:szCs w:val="22"/>
        </w:rPr>
      </w:pPr>
    </w:p>
    <w:p w14:paraId="5D75E416" w14:textId="5C282FD4" w:rsidR="005A13CD" w:rsidRDefault="001923E5" w:rsidP="00072F78">
      <w:pPr>
        <w:widowControl w:val="0"/>
        <w:ind w:left="0"/>
        <w:contextualSpacing/>
        <w:rPr>
          <w:rFonts w:ascii="Arial" w:hAnsi="Arial" w:cs="Arial"/>
          <w:sz w:val="22"/>
          <w:szCs w:val="22"/>
        </w:rPr>
      </w:pPr>
      <w:r w:rsidRPr="008F0F3C">
        <w:rPr>
          <w:rFonts w:ascii="Arial" w:hAnsi="Arial" w:cs="Arial"/>
          <w:sz w:val="22"/>
          <w:szCs w:val="22"/>
        </w:rPr>
        <w:t xml:space="preserve">(Sections </w:t>
      </w:r>
      <w:r w:rsidR="008F6C20" w:rsidRPr="008F0F3C">
        <w:rPr>
          <w:rFonts w:ascii="Arial" w:hAnsi="Arial" w:cs="Arial"/>
          <w:sz w:val="22"/>
          <w:szCs w:val="22"/>
        </w:rPr>
        <w:t xml:space="preserve">81-8,128, 81-8,129, </w:t>
      </w:r>
      <w:r w:rsidRPr="008F0F3C">
        <w:rPr>
          <w:rFonts w:ascii="Arial" w:hAnsi="Arial" w:cs="Arial"/>
          <w:sz w:val="22"/>
          <w:szCs w:val="22"/>
        </w:rPr>
        <w:t xml:space="preserve">81-8,130, </w:t>
      </w:r>
      <w:r w:rsidR="008F6C20" w:rsidRPr="008F0F3C">
        <w:rPr>
          <w:rFonts w:ascii="Arial" w:hAnsi="Arial" w:cs="Arial"/>
          <w:sz w:val="22"/>
          <w:szCs w:val="22"/>
        </w:rPr>
        <w:t xml:space="preserve">81-8,133.01, </w:t>
      </w:r>
      <w:r w:rsidRPr="008F0F3C">
        <w:rPr>
          <w:rFonts w:ascii="Arial" w:hAnsi="Arial" w:cs="Arial"/>
          <w:sz w:val="22"/>
          <w:szCs w:val="22"/>
        </w:rPr>
        <w:t xml:space="preserve">81-8,131, </w:t>
      </w:r>
      <w:r w:rsidR="008F6C20" w:rsidRPr="008F0F3C">
        <w:rPr>
          <w:rFonts w:ascii="Arial" w:hAnsi="Arial" w:cs="Arial"/>
          <w:sz w:val="22"/>
          <w:szCs w:val="22"/>
        </w:rPr>
        <w:t xml:space="preserve">81-8,132, </w:t>
      </w:r>
      <w:r w:rsidRPr="008F0F3C">
        <w:rPr>
          <w:rFonts w:ascii="Arial" w:hAnsi="Arial" w:cs="Arial"/>
          <w:sz w:val="22"/>
          <w:szCs w:val="22"/>
        </w:rPr>
        <w:t>81-8,134, 81-8,137, and</w:t>
      </w:r>
      <w:r w:rsidR="00F67C3F">
        <w:rPr>
          <w:rFonts w:ascii="Arial" w:hAnsi="Arial" w:cs="Arial"/>
          <w:sz w:val="22"/>
          <w:szCs w:val="22"/>
        </w:rPr>
        <w:t xml:space="preserve"> </w:t>
      </w:r>
      <w:r w:rsidRPr="008F0F3C">
        <w:rPr>
          <w:rFonts w:ascii="Arial" w:hAnsi="Arial" w:cs="Arial"/>
          <w:sz w:val="22"/>
          <w:szCs w:val="22"/>
        </w:rPr>
        <w:t>81-8,139, R.R.S., 20</w:t>
      </w:r>
      <w:r w:rsidR="008F6C20" w:rsidRPr="008F0F3C">
        <w:rPr>
          <w:rFonts w:ascii="Arial" w:hAnsi="Arial" w:cs="Arial"/>
          <w:sz w:val="22"/>
          <w:szCs w:val="22"/>
        </w:rPr>
        <w:t>14</w:t>
      </w:r>
      <w:r w:rsidRPr="008F0F3C">
        <w:rPr>
          <w:rFonts w:ascii="Arial" w:hAnsi="Arial" w:cs="Arial"/>
          <w:sz w:val="22"/>
          <w:szCs w:val="22"/>
        </w:rPr>
        <w:t>.)</w:t>
      </w:r>
    </w:p>
    <w:p w14:paraId="0EBC1A94" w14:textId="77777777" w:rsidR="006C1630" w:rsidRDefault="006C1630" w:rsidP="00072F78">
      <w:pPr>
        <w:widowControl w:val="0"/>
        <w:ind w:left="0"/>
        <w:contextualSpacing/>
        <w:rPr>
          <w:rFonts w:ascii="Arial" w:hAnsi="Arial" w:cs="Arial"/>
          <w:b/>
          <w:bCs/>
          <w:color w:val="000000"/>
          <w:sz w:val="22"/>
          <w:szCs w:val="22"/>
        </w:rPr>
        <w:sectPr w:rsidR="006C1630" w:rsidSect="00DF71B7">
          <w:headerReference w:type="default" r:id="rId12"/>
          <w:type w:val="oddPage"/>
          <w:pgSz w:w="12240" w:h="15840"/>
          <w:pgMar w:top="1440" w:right="1440" w:bottom="1440" w:left="1440" w:header="720" w:footer="720" w:gutter="0"/>
          <w:cols w:space="720"/>
          <w:docGrid w:linePitch="360"/>
        </w:sectPr>
      </w:pPr>
    </w:p>
    <w:p w14:paraId="61545989" w14:textId="77777777" w:rsidR="005072FD" w:rsidRPr="008F0F3C" w:rsidRDefault="00D64824" w:rsidP="00072F78">
      <w:pPr>
        <w:widowControl w:val="0"/>
        <w:ind w:left="0"/>
        <w:contextualSpacing/>
        <w:rPr>
          <w:rFonts w:ascii="Arial" w:hAnsi="Arial" w:cs="Arial"/>
          <w:b/>
          <w:bCs/>
          <w:color w:val="000000"/>
          <w:sz w:val="22"/>
          <w:szCs w:val="22"/>
        </w:rPr>
      </w:pPr>
      <w:r w:rsidRPr="008F0F3C">
        <w:rPr>
          <w:rFonts w:ascii="Arial" w:hAnsi="Arial" w:cs="Arial"/>
          <w:b/>
          <w:bCs/>
          <w:color w:val="000000"/>
          <w:sz w:val="22"/>
          <w:szCs w:val="22"/>
        </w:rPr>
        <w:t>CHAPTER 3</w:t>
      </w:r>
      <w:r w:rsidR="00784EBA" w:rsidRPr="008F0F3C">
        <w:rPr>
          <w:rFonts w:ascii="Arial" w:hAnsi="Arial" w:cs="Arial"/>
          <w:b/>
          <w:bCs/>
          <w:color w:val="000000"/>
          <w:sz w:val="22"/>
          <w:szCs w:val="22"/>
        </w:rPr>
        <w:t xml:space="preserve"> </w:t>
      </w:r>
      <w:r w:rsidRPr="008F0F3C">
        <w:rPr>
          <w:rFonts w:ascii="Arial" w:hAnsi="Arial" w:cs="Arial"/>
          <w:b/>
          <w:bCs/>
          <w:color w:val="000000"/>
          <w:sz w:val="22"/>
          <w:szCs w:val="22"/>
        </w:rPr>
        <w:t xml:space="preserve">– </w:t>
      </w:r>
      <w:r w:rsidR="008C7BCC" w:rsidRPr="008F0F3C">
        <w:rPr>
          <w:rFonts w:ascii="Arial" w:hAnsi="Arial" w:cs="Arial"/>
          <w:b/>
          <w:bCs/>
          <w:color w:val="000000"/>
          <w:sz w:val="22"/>
          <w:szCs w:val="22"/>
        </w:rPr>
        <w:t>CONTESTANTS</w:t>
      </w:r>
    </w:p>
    <w:p w14:paraId="7BFBB854" w14:textId="77777777" w:rsidR="008C7BCC" w:rsidRPr="008F0F3C" w:rsidRDefault="008C7BCC" w:rsidP="00072F78">
      <w:pPr>
        <w:widowControl w:val="0"/>
        <w:ind w:left="0"/>
        <w:contextualSpacing/>
        <w:rPr>
          <w:rFonts w:ascii="Arial" w:hAnsi="Arial" w:cs="Arial"/>
          <w:b/>
          <w:bCs/>
          <w:color w:val="000000"/>
          <w:sz w:val="22"/>
          <w:szCs w:val="22"/>
        </w:rPr>
      </w:pPr>
    </w:p>
    <w:p w14:paraId="02DB6D60" w14:textId="77777777" w:rsidR="00523C9A" w:rsidRPr="00816FC0" w:rsidRDefault="00D64824" w:rsidP="00072F78">
      <w:pPr>
        <w:widowControl w:val="0"/>
        <w:ind w:left="0"/>
        <w:contextualSpacing/>
        <w:rPr>
          <w:rFonts w:ascii="Arial" w:hAnsi="Arial" w:cs="Arial"/>
          <w:b/>
          <w:bCs/>
          <w:color w:val="000000"/>
          <w:sz w:val="22"/>
          <w:szCs w:val="22"/>
          <w:u w:val="single"/>
        </w:rPr>
      </w:pPr>
      <w:r w:rsidRPr="00816FC0">
        <w:rPr>
          <w:rFonts w:ascii="Arial" w:hAnsi="Arial" w:cs="Arial"/>
          <w:b/>
          <w:bCs/>
          <w:color w:val="000000"/>
          <w:sz w:val="22"/>
          <w:szCs w:val="22"/>
          <w:u w:val="single"/>
        </w:rPr>
        <w:t>001</w:t>
      </w:r>
      <w:r w:rsidR="00A523FC">
        <w:rPr>
          <w:rFonts w:ascii="Arial" w:hAnsi="Arial" w:cs="Arial"/>
          <w:b/>
          <w:bCs/>
          <w:color w:val="000000"/>
          <w:sz w:val="22"/>
          <w:szCs w:val="22"/>
          <w:u w:val="single"/>
        </w:rPr>
        <w:t xml:space="preserve"> </w:t>
      </w:r>
      <w:r w:rsidRPr="00816FC0">
        <w:rPr>
          <w:rFonts w:ascii="Arial" w:hAnsi="Arial" w:cs="Arial"/>
          <w:b/>
          <w:bCs/>
          <w:color w:val="000000"/>
          <w:sz w:val="22"/>
          <w:szCs w:val="22"/>
          <w:u w:val="single"/>
        </w:rPr>
        <w:t xml:space="preserve">– </w:t>
      </w:r>
      <w:r w:rsidR="0012138E" w:rsidRPr="00816FC0">
        <w:rPr>
          <w:rFonts w:ascii="Arial" w:hAnsi="Arial" w:cs="Arial"/>
          <w:b/>
          <w:bCs/>
          <w:color w:val="000000"/>
          <w:sz w:val="22"/>
          <w:szCs w:val="22"/>
          <w:u w:val="single"/>
        </w:rPr>
        <w:t>GENERAL PROVISIONS</w:t>
      </w:r>
      <w:r w:rsidR="00816FC0" w:rsidRPr="00816FC0">
        <w:rPr>
          <w:rFonts w:ascii="Arial" w:hAnsi="Arial" w:cs="Arial"/>
          <w:b/>
          <w:bCs/>
          <w:color w:val="000000"/>
          <w:sz w:val="22"/>
          <w:szCs w:val="22"/>
          <w:u w:val="single"/>
        </w:rPr>
        <w:t>.</w:t>
      </w:r>
    </w:p>
    <w:p w14:paraId="36FF9CEB" w14:textId="77777777" w:rsidR="00ED512B" w:rsidRPr="008F0F3C" w:rsidRDefault="00ED512B" w:rsidP="00072F78">
      <w:pPr>
        <w:widowControl w:val="0"/>
        <w:contextualSpacing/>
        <w:rPr>
          <w:rFonts w:ascii="Arial" w:hAnsi="Arial" w:cs="Arial"/>
          <w:bCs/>
          <w:color w:val="000000"/>
          <w:sz w:val="22"/>
          <w:szCs w:val="22"/>
        </w:rPr>
      </w:pPr>
    </w:p>
    <w:p w14:paraId="0733C130" w14:textId="07887350" w:rsidR="00523C9A" w:rsidRPr="008F0F3C" w:rsidRDefault="00E27190"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001.01</w:t>
      </w:r>
      <w:r w:rsidR="00C92B79">
        <w:rPr>
          <w:rFonts w:ascii="Arial" w:hAnsi="Arial" w:cs="Arial"/>
          <w:bCs/>
          <w:color w:val="000000"/>
          <w:sz w:val="22"/>
          <w:szCs w:val="22"/>
        </w:rPr>
        <w:t xml:space="preserve"> </w:t>
      </w:r>
      <w:r w:rsidR="00F43B90" w:rsidRPr="008F0F3C">
        <w:rPr>
          <w:rFonts w:ascii="Arial" w:hAnsi="Arial" w:cs="Arial"/>
          <w:bCs/>
          <w:color w:val="000000"/>
          <w:sz w:val="22"/>
          <w:szCs w:val="22"/>
        </w:rPr>
        <w:t>Except as otherwise indicated, the provisions in this chapter apply to all contestants who par</w:t>
      </w:r>
      <w:r w:rsidRPr="008F0F3C">
        <w:rPr>
          <w:rFonts w:ascii="Arial" w:hAnsi="Arial" w:cs="Arial"/>
          <w:bCs/>
          <w:color w:val="000000"/>
          <w:sz w:val="22"/>
          <w:szCs w:val="22"/>
        </w:rPr>
        <w:t>ticipate in a</w:t>
      </w:r>
      <w:r w:rsidR="007D070D" w:rsidRPr="008F0F3C">
        <w:rPr>
          <w:rFonts w:ascii="Arial" w:hAnsi="Arial" w:cs="Arial"/>
          <w:bCs/>
          <w:color w:val="000000"/>
          <w:sz w:val="22"/>
          <w:szCs w:val="22"/>
        </w:rPr>
        <w:t>ny</w:t>
      </w:r>
      <w:r w:rsidRPr="008F0F3C">
        <w:rPr>
          <w:rFonts w:ascii="Arial" w:hAnsi="Arial" w:cs="Arial"/>
          <w:bCs/>
          <w:color w:val="000000"/>
          <w:sz w:val="22"/>
          <w:szCs w:val="22"/>
        </w:rPr>
        <w:t xml:space="preserve"> regulated sport. </w:t>
      </w:r>
      <w:r w:rsidR="00F43B90" w:rsidRPr="008F0F3C">
        <w:rPr>
          <w:rFonts w:ascii="Arial" w:hAnsi="Arial" w:cs="Arial"/>
          <w:bCs/>
          <w:color w:val="000000"/>
          <w:sz w:val="22"/>
          <w:szCs w:val="22"/>
        </w:rPr>
        <w:t xml:space="preserve">Contestants must also </w:t>
      </w:r>
      <w:r w:rsidR="0064027F">
        <w:rPr>
          <w:rFonts w:ascii="Arial" w:hAnsi="Arial" w:cs="Arial"/>
          <w:bCs/>
          <w:color w:val="000000"/>
          <w:sz w:val="22"/>
          <w:szCs w:val="22"/>
        </w:rPr>
        <w:t>comply</w:t>
      </w:r>
      <w:r w:rsidR="00F43B90" w:rsidRPr="008F0F3C">
        <w:rPr>
          <w:rFonts w:ascii="Arial" w:hAnsi="Arial" w:cs="Arial"/>
          <w:bCs/>
          <w:color w:val="000000"/>
          <w:sz w:val="22"/>
          <w:szCs w:val="22"/>
        </w:rPr>
        <w:t xml:space="preserve"> with </w:t>
      </w:r>
      <w:r w:rsidR="00261F98" w:rsidRPr="008F0F3C">
        <w:rPr>
          <w:rFonts w:ascii="Arial" w:hAnsi="Arial" w:cs="Arial"/>
          <w:bCs/>
          <w:color w:val="000000"/>
          <w:sz w:val="22"/>
          <w:szCs w:val="22"/>
        </w:rPr>
        <w:t>the regulations</w:t>
      </w:r>
      <w:r w:rsidR="00F43B90" w:rsidRPr="008F0F3C">
        <w:rPr>
          <w:rFonts w:ascii="Arial" w:hAnsi="Arial" w:cs="Arial"/>
          <w:bCs/>
          <w:color w:val="000000"/>
          <w:sz w:val="22"/>
          <w:szCs w:val="22"/>
        </w:rPr>
        <w:t xml:space="preserve"> </w:t>
      </w:r>
      <w:r w:rsidR="003C5B3A" w:rsidRPr="008F0F3C">
        <w:rPr>
          <w:rFonts w:ascii="Arial" w:hAnsi="Arial" w:cs="Arial"/>
          <w:bCs/>
          <w:color w:val="000000"/>
          <w:sz w:val="22"/>
          <w:szCs w:val="22"/>
        </w:rPr>
        <w:t xml:space="preserve">contained in </w:t>
      </w:r>
      <w:r w:rsidR="00261F98" w:rsidRPr="008F0F3C">
        <w:rPr>
          <w:rFonts w:ascii="Arial" w:hAnsi="Arial" w:cs="Arial"/>
          <w:bCs/>
          <w:color w:val="000000"/>
          <w:sz w:val="22"/>
          <w:szCs w:val="22"/>
        </w:rPr>
        <w:t xml:space="preserve">chapters governing </w:t>
      </w:r>
      <w:r w:rsidR="003C5B3A" w:rsidRPr="008F0F3C">
        <w:rPr>
          <w:rFonts w:ascii="Arial" w:hAnsi="Arial" w:cs="Arial"/>
          <w:bCs/>
          <w:color w:val="000000"/>
          <w:sz w:val="22"/>
          <w:szCs w:val="22"/>
        </w:rPr>
        <w:t xml:space="preserve">the </w:t>
      </w:r>
      <w:r w:rsidR="00F218C1" w:rsidRPr="008F0F3C">
        <w:rPr>
          <w:rFonts w:ascii="Arial" w:hAnsi="Arial" w:cs="Arial"/>
          <w:bCs/>
          <w:color w:val="000000"/>
          <w:sz w:val="22"/>
          <w:szCs w:val="22"/>
        </w:rPr>
        <w:t>regulated sport</w:t>
      </w:r>
      <w:r w:rsidR="003C5B3A" w:rsidRPr="008F0F3C">
        <w:rPr>
          <w:rFonts w:ascii="Arial" w:hAnsi="Arial" w:cs="Arial"/>
          <w:bCs/>
          <w:color w:val="000000"/>
          <w:sz w:val="22"/>
          <w:szCs w:val="22"/>
        </w:rPr>
        <w:t xml:space="preserve"> in which </w:t>
      </w:r>
      <w:r w:rsidR="00F67C3F">
        <w:rPr>
          <w:rFonts w:ascii="Arial" w:hAnsi="Arial" w:cs="Arial"/>
          <w:bCs/>
          <w:color w:val="000000"/>
          <w:sz w:val="22"/>
          <w:szCs w:val="22"/>
        </w:rPr>
        <w:t>they participate</w:t>
      </w:r>
      <w:r w:rsidR="003C5B3A" w:rsidRPr="008F0F3C">
        <w:rPr>
          <w:rFonts w:ascii="Arial" w:hAnsi="Arial" w:cs="Arial"/>
          <w:bCs/>
          <w:color w:val="000000"/>
          <w:sz w:val="22"/>
          <w:szCs w:val="22"/>
        </w:rPr>
        <w:t>.</w:t>
      </w:r>
      <w:r w:rsidR="00F67C3F">
        <w:rPr>
          <w:rFonts w:ascii="Arial" w:hAnsi="Arial" w:cs="Arial"/>
          <w:bCs/>
          <w:color w:val="000000"/>
          <w:sz w:val="22"/>
          <w:szCs w:val="22"/>
        </w:rPr>
        <w:t xml:space="preserve"> </w:t>
      </w:r>
    </w:p>
    <w:p w14:paraId="67870270" w14:textId="77777777" w:rsidR="00F43B90" w:rsidRPr="008F0F3C" w:rsidRDefault="00F43B90" w:rsidP="00072F78">
      <w:pPr>
        <w:widowControl w:val="0"/>
        <w:contextualSpacing/>
        <w:rPr>
          <w:rFonts w:ascii="Arial" w:hAnsi="Arial" w:cs="Arial"/>
          <w:bCs/>
          <w:color w:val="000000"/>
          <w:sz w:val="22"/>
          <w:szCs w:val="22"/>
        </w:rPr>
      </w:pPr>
    </w:p>
    <w:p w14:paraId="41755EC6" w14:textId="77777777" w:rsidR="00523C9A" w:rsidRPr="008F0F3C" w:rsidRDefault="00E27190"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001.02</w:t>
      </w:r>
      <w:r w:rsidR="00C92B79">
        <w:rPr>
          <w:rFonts w:ascii="Arial" w:hAnsi="Arial" w:cs="Arial"/>
          <w:bCs/>
          <w:color w:val="000000"/>
          <w:sz w:val="22"/>
          <w:szCs w:val="22"/>
        </w:rPr>
        <w:t xml:space="preserve"> </w:t>
      </w:r>
      <w:r w:rsidR="00D64824" w:rsidRPr="008F0F3C">
        <w:rPr>
          <w:rFonts w:ascii="Arial" w:hAnsi="Arial" w:cs="Arial"/>
          <w:bCs/>
          <w:color w:val="000000"/>
          <w:sz w:val="22"/>
          <w:szCs w:val="22"/>
        </w:rPr>
        <w:t>Contestants must adhere at all times to the instruc</w:t>
      </w:r>
      <w:r w:rsidRPr="008F0F3C">
        <w:rPr>
          <w:rFonts w:ascii="Arial" w:hAnsi="Arial" w:cs="Arial"/>
          <w:bCs/>
          <w:color w:val="000000"/>
          <w:sz w:val="22"/>
          <w:szCs w:val="22"/>
        </w:rPr>
        <w:t xml:space="preserve">tions of Commission </w:t>
      </w:r>
      <w:r w:rsidR="00A651FA">
        <w:rPr>
          <w:rFonts w:ascii="Arial" w:hAnsi="Arial" w:cs="Arial"/>
          <w:bCs/>
          <w:color w:val="000000"/>
          <w:sz w:val="22"/>
          <w:szCs w:val="22"/>
        </w:rPr>
        <w:t>officials, the referee, and the attending physician</w:t>
      </w:r>
      <w:r w:rsidRPr="008F0F3C">
        <w:rPr>
          <w:rFonts w:ascii="Arial" w:hAnsi="Arial" w:cs="Arial"/>
          <w:bCs/>
          <w:color w:val="000000"/>
          <w:sz w:val="22"/>
          <w:szCs w:val="22"/>
        </w:rPr>
        <w:t xml:space="preserve">. </w:t>
      </w:r>
      <w:r w:rsidR="003B3DCB" w:rsidRPr="008F0F3C">
        <w:rPr>
          <w:rFonts w:ascii="Arial" w:hAnsi="Arial" w:cs="Arial"/>
          <w:bCs/>
          <w:color w:val="000000"/>
          <w:sz w:val="22"/>
          <w:szCs w:val="22"/>
        </w:rPr>
        <w:t xml:space="preserve">The failure to abide by </w:t>
      </w:r>
      <w:r w:rsidR="008010D2">
        <w:rPr>
          <w:rFonts w:ascii="Arial" w:hAnsi="Arial" w:cs="Arial"/>
          <w:bCs/>
          <w:color w:val="000000"/>
          <w:sz w:val="22"/>
          <w:szCs w:val="22"/>
        </w:rPr>
        <w:t xml:space="preserve">instructions </w:t>
      </w:r>
      <w:r w:rsidR="003B3DCB" w:rsidRPr="008F0F3C">
        <w:rPr>
          <w:rFonts w:ascii="Arial" w:hAnsi="Arial" w:cs="Arial"/>
          <w:bCs/>
          <w:color w:val="000000"/>
          <w:sz w:val="22"/>
          <w:szCs w:val="22"/>
        </w:rPr>
        <w:t>or the violation of any applicable law</w:t>
      </w:r>
      <w:r w:rsidR="008010D2">
        <w:rPr>
          <w:rFonts w:ascii="Arial" w:hAnsi="Arial" w:cs="Arial"/>
          <w:bCs/>
          <w:color w:val="000000"/>
          <w:sz w:val="22"/>
          <w:szCs w:val="22"/>
        </w:rPr>
        <w:t xml:space="preserve">, rule, or regulation </w:t>
      </w:r>
      <w:r w:rsidR="00EE5213" w:rsidRPr="008F0F3C">
        <w:rPr>
          <w:rFonts w:ascii="Arial" w:hAnsi="Arial" w:cs="Arial"/>
          <w:bCs/>
          <w:color w:val="000000"/>
          <w:sz w:val="22"/>
          <w:szCs w:val="22"/>
        </w:rPr>
        <w:t>may result in disciplinary action.</w:t>
      </w:r>
    </w:p>
    <w:p w14:paraId="4EC1B4D6" w14:textId="77777777" w:rsidR="00D64824" w:rsidRPr="008F0F3C" w:rsidRDefault="00D64824" w:rsidP="00072F78">
      <w:pPr>
        <w:widowControl w:val="0"/>
        <w:contextualSpacing/>
        <w:rPr>
          <w:rFonts w:ascii="Arial" w:hAnsi="Arial" w:cs="Arial"/>
          <w:bCs/>
          <w:color w:val="000000"/>
          <w:sz w:val="22"/>
          <w:szCs w:val="22"/>
        </w:rPr>
      </w:pPr>
    </w:p>
    <w:p w14:paraId="78434696" w14:textId="77777777" w:rsidR="00482D67" w:rsidRPr="008F0F3C" w:rsidRDefault="00E27190"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001.03</w:t>
      </w:r>
      <w:r w:rsidR="00C92B79">
        <w:rPr>
          <w:rFonts w:ascii="Arial" w:hAnsi="Arial" w:cs="Arial"/>
          <w:bCs/>
          <w:color w:val="000000"/>
          <w:sz w:val="22"/>
          <w:szCs w:val="22"/>
        </w:rPr>
        <w:t xml:space="preserve"> </w:t>
      </w:r>
      <w:r w:rsidR="00482D67" w:rsidRPr="008F0F3C">
        <w:rPr>
          <w:rFonts w:ascii="Arial" w:hAnsi="Arial" w:cs="Arial"/>
          <w:bCs/>
          <w:color w:val="000000"/>
          <w:sz w:val="22"/>
          <w:szCs w:val="22"/>
        </w:rPr>
        <w:t>No person under 18 years of age is permitted to participate in a regulated sport at any level, including amateur</w:t>
      </w:r>
      <w:r w:rsidR="00A5586F" w:rsidRPr="008F0F3C">
        <w:rPr>
          <w:rFonts w:ascii="Arial" w:hAnsi="Arial" w:cs="Arial"/>
          <w:bCs/>
          <w:color w:val="000000"/>
          <w:sz w:val="22"/>
          <w:szCs w:val="22"/>
        </w:rPr>
        <w:t>, professional, or exhibition.</w:t>
      </w:r>
    </w:p>
    <w:p w14:paraId="47F7E852" w14:textId="77777777" w:rsidR="00482D67" w:rsidRPr="008F0F3C" w:rsidRDefault="00482D67" w:rsidP="00072F78">
      <w:pPr>
        <w:widowControl w:val="0"/>
        <w:contextualSpacing/>
        <w:rPr>
          <w:rFonts w:ascii="Arial" w:hAnsi="Arial" w:cs="Arial"/>
          <w:bCs/>
          <w:color w:val="000000"/>
          <w:sz w:val="22"/>
          <w:szCs w:val="22"/>
        </w:rPr>
      </w:pPr>
    </w:p>
    <w:p w14:paraId="0C986723" w14:textId="77777777" w:rsidR="00D64824" w:rsidRPr="008F0F3C" w:rsidRDefault="00ED512B"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001.04</w:t>
      </w:r>
      <w:r w:rsidR="00C92B79">
        <w:rPr>
          <w:rFonts w:ascii="Arial" w:hAnsi="Arial" w:cs="Arial"/>
          <w:bCs/>
          <w:color w:val="000000"/>
          <w:sz w:val="22"/>
          <w:szCs w:val="22"/>
        </w:rPr>
        <w:t xml:space="preserve"> </w:t>
      </w:r>
      <w:r w:rsidR="00D64824" w:rsidRPr="008F0F3C">
        <w:rPr>
          <w:rFonts w:ascii="Arial" w:hAnsi="Arial" w:cs="Arial"/>
          <w:bCs/>
          <w:color w:val="000000"/>
          <w:sz w:val="22"/>
          <w:szCs w:val="22"/>
        </w:rPr>
        <w:t>The Commissioner may indefinitely suspend any contestant when the Commissioner determines the contestant has not displayed a sufficient skill level during a bout. The suspension will remain in effect until the contestant can demon</w:t>
      </w:r>
      <w:r w:rsidR="008010D2">
        <w:rPr>
          <w:rFonts w:ascii="Arial" w:hAnsi="Arial" w:cs="Arial"/>
          <w:bCs/>
          <w:color w:val="000000"/>
          <w:sz w:val="22"/>
          <w:szCs w:val="22"/>
        </w:rPr>
        <w:t xml:space="preserve">strate an adequate skill level </w:t>
      </w:r>
      <w:r w:rsidR="00D64824" w:rsidRPr="008F0F3C">
        <w:rPr>
          <w:rFonts w:ascii="Arial" w:hAnsi="Arial" w:cs="Arial"/>
          <w:bCs/>
          <w:color w:val="000000"/>
          <w:sz w:val="22"/>
          <w:szCs w:val="22"/>
        </w:rPr>
        <w:t>or until the contestant meets the terms of his or her suspension.</w:t>
      </w:r>
    </w:p>
    <w:p w14:paraId="4DB958EB" w14:textId="77777777" w:rsidR="00D64824" w:rsidRPr="008F0F3C" w:rsidRDefault="00D64824" w:rsidP="00072F78">
      <w:pPr>
        <w:widowControl w:val="0"/>
        <w:contextualSpacing/>
        <w:rPr>
          <w:rFonts w:ascii="Arial" w:hAnsi="Arial" w:cs="Arial"/>
          <w:bCs/>
          <w:color w:val="000000"/>
          <w:sz w:val="22"/>
          <w:szCs w:val="22"/>
        </w:rPr>
      </w:pPr>
    </w:p>
    <w:p w14:paraId="5A9519D8" w14:textId="77777777" w:rsidR="00D64824" w:rsidRPr="008F0F3C" w:rsidRDefault="00ED512B"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001.05</w:t>
      </w:r>
      <w:r w:rsidR="00C92B79">
        <w:rPr>
          <w:rFonts w:ascii="Arial" w:hAnsi="Arial" w:cs="Arial"/>
          <w:bCs/>
          <w:color w:val="000000"/>
          <w:sz w:val="22"/>
          <w:szCs w:val="22"/>
        </w:rPr>
        <w:t xml:space="preserve"> </w:t>
      </w:r>
      <w:r w:rsidR="00EF7B83">
        <w:rPr>
          <w:rFonts w:ascii="Arial" w:hAnsi="Arial" w:cs="Arial"/>
          <w:bCs/>
          <w:color w:val="000000"/>
          <w:sz w:val="22"/>
          <w:szCs w:val="22"/>
        </w:rPr>
        <w:t>A</w:t>
      </w:r>
      <w:r w:rsidR="00D64824" w:rsidRPr="008F0F3C">
        <w:rPr>
          <w:rFonts w:ascii="Arial" w:hAnsi="Arial" w:cs="Arial"/>
          <w:bCs/>
          <w:color w:val="000000"/>
          <w:sz w:val="22"/>
          <w:szCs w:val="22"/>
        </w:rPr>
        <w:t>ny contestant who, after participating in a minimum of five bouts, has a winn</w:t>
      </w:r>
      <w:r w:rsidR="008010D2">
        <w:rPr>
          <w:rFonts w:ascii="Arial" w:hAnsi="Arial" w:cs="Arial"/>
          <w:bCs/>
          <w:color w:val="000000"/>
          <w:sz w:val="22"/>
          <w:szCs w:val="22"/>
        </w:rPr>
        <w:t xml:space="preserve">ing percentage of .200 or less </w:t>
      </w:r>
      <w:r w:rsidR="00EF7B83">
        <w:rPr>
          <w:rFonts w:ascii="Arial" w:hAnsi="Arial" w:cs="Arial"/>
          <w:bCs/>
          <w:color w:val="000000"/>
          <w:sz w:val="22"/>
          <w:szCs w:val="22"/>
        </w:rPr>
        <w:t xml:space="preserve">is disqualified from further competition, </w:t>
      </w:r>
      <w:r w:rsidR="00D64824" w:rsidRPr="008F0F3C">
        <w:rPr>
          <w:rFonts w:ascii="Arial" w:hAnsi="Arial" w:cs="Arial"/>
          <w:bCs/>
          <w:color w:val="000000"/>
          <w:sz w:val="22"/>
          <w:szCs w:val="22"/>
        </w:rPr>
        <w:t>unless the contestant has won his or her previous sanctioned bout.</w:t>
      </w:r>
    </w:p>
    <w:p w14:paraId="250D5195" w14:textId="77777777" w:rsidR="00D64824" w:rsidRPr="008F0F3C" w:rsidRDefault="00D64824" w:rsidP="00072F78">
      <w:pPr>
        <w:widowControl w:val="0"/>
        <w:contextualSpacing/>
        <w:rPr>
          <w:rFonts w:ascii="Arial" w:hAnsi="Arial" w:cs="Arial"/>
          <w:bCs/>
          <w:color w:val="000000"/>
          <w:sz w:val="22"/>
          <w:szCs w:val="22"/>
        </w:rPr>
      </w:pPr>
    </w:p>
    <w:p w14:paraId="0AFF7A01" w14:textId="77777777" w:rsidR="00D64824" w:rsidRPr="008F0F3C" w:rsidRDefault="00D64824"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w:t>
      </w:r>
      <w:r w:rsidR="00ED512B" w:rsidRPr="008F0F3C">
        <w:rPr>
          <w:rFonts w:ascii="Arial" w:hAnsi="Arial" w:cs="Arial"/>
          <w:bCs/>
          <w:color w:val="000000"/>
          <w:sz w:val="22"/>
          <w:szCs w:val="22"/>
          <w:u w:val="single"/>
        </w:rPr>
        <w:t>1.06</w:t>
      </w:r>
      <w:r w:rsidR="00C92B79">
        <w:rPr>
          <w:rFonts w:ascii="Arial" w:hAnsi="Arial" w:cs="Arial"/>
          <w:bCs/>
          <w:color w:val="000000"/>
          <w:sz w:val="22"/>
          <w:szCs w:val="22"/>
        </w:rPr>
        <w:t xml:space="preserve"> </w:t>
      </w:r>
      <w:r w:rsidRPr="008F0F3C">
        <w:rPr>
          <w:rFonts w:ascii="Arial" w:hAnsi="Arial" w:cs="Arial"/>
          <w:bCs/>
          <w:color w:val="000000"/>
          <w:sz w:val="22"/>
          <w:szCs w:val="22"/>
        </w:rPr>
        <w:t>Any contestant who has competed in a non-sanctioned fight will not be approved by the Commissioner to compete for a minimum of 45 days from the date of the non-sanctioned fight, if the fight ends in any manner other than a technical knockout (TKO), knockout (KO), or a referee stops contest strike (RSC strike). If the non-sanctioned fight ends as a result of a TKO, KO, or RSC strike, the licensee or license applicant will not be approved to compete for a minimum of 60 days from the date of the non-sanctioned fight. After the non-sanctioned fight, the licensee must also submit to the Commission his or h</w:t>
      </w:r>
      <w:r w:rsidR="00B1338B" w:rsidRPr="008F0F3C">
        <w:rPr>
          <w:rFonts w:ascii="Arial" w:hAnsi="Arial" w:cs="Arial"/>
          <w:bCs/>
          <w:color w:val="000000"/>
          <w:sz w:val="22"/>
          <w:szCs w:val="22"/>
        </w:rPr>
        <w:t>er negative test results for HIV, the hepatitis B virus</w:t>
      </w:r>
      <w:r w:rsidR="00ED512B" w:rsidRPr="008F0F3C">
        <w:rPr>
          <w:rFonts w:ascii="Arial" w:hAnsi="Arial" w:cs="Arial"/>
          <w:bCs/>
          <w:color w:val="000000"/>
          <w:sz w:val="22"/>
          <w:szCs w:val="22"/>
        </w:rPr>
        <w:t>,</w:t>
      </w:r>
      <w:r w:rsidR="00B1338B" w:rsidRPr="008F0F3C">
        <w:rPr>
          <w:rFonts w:ascii="Arial" w:hAnsi="Arial" w:cs="Arial"/>
          <w:bCs/>
          <w:color w:val="000000"/>
          <w:sz w:val="22"/>
          <w:szCs w:val="22"/>
        </w:rPr>
        <w:t xml:space="preserve"> and the hepatitis C virus</w:t>
      </w:r>
      <w:r w:rsidRPr="008F0F3C">
        <w:rPr>
          <w:rFonts w:ascii="Arial" w:hAnsi="Arial" w:cs="Arial"/>
          <w:bCs/>
          <w:color w:val="000000"/>
          <w:sz w:val="22"/>
          <w:szCs w:val="22"/>
        </w:rPr>
        <w:t>.</w:t>
      </w:r>
    </w:p>
    <w:p w14:paraId="05F826AC" w14:textId="77777777" w:rsidR="00D64824" w:rsidRPr="008F0F3C" w:rsidRDefault="00D64824" w:rsidP="00072F78">
      <w:pPr>
        <w:widowControl w:val="0"/>
        <w:contextualSpacing/>
        <w:rPr>
          <w:rFonts w:ascii="Arial" w:hAnsi="Arial" w:cs="Arial"/>
          <w:bCs/>
          <w:color w:val="000000"/>
          <w:sz w:val="22"/>
          <w:szCs w:val="22"/>
        </w:rPr>
      </w:pPr>
    </w:p>
    <w:p w14:paraId="1BF051B4" w14:textId="77777777" w:rsidR="00D64824" w:rsidRPr="008F0F3C" w:rsidRDefault="00ED512B"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001.07</w:t>
      </w:r>
      <w:r w:rsidR="00C92B79">
        <w:rPr>
          <w:rFonts w:ascii="Arial" w:hAnsi="Arial" w:cs="Arial"/>
          <w:bCs/>
          <w:color w:val="000000"/>
          <w:sz w:val="22"/>
          <w:szCs w:val="22"/>
        </w:rPr>
        <w:t xml:space="preserve"> </w:t>
      </w:r>
      <w:r w:rsidR="00D64824" w:rsidRPr="008F0F3C">
        <w:rPr>
          <w:rFonts w:ascii="Arial" w:hAnsi="Arial" w:cs="Arial"/>
          <w:bCs/>
          <w:color w:val="000000"/>
          <w:sz w:val="22"/>
          <w:szCs w:val="22"/>
        </w:rPr>
        <w:t>Any suspension of a contestant, whether an administ</w:t>
      </w:r>
      <w:r w:rsidR="008010D2">
        <w:rPr>
          <w:rFonts w:ascii="Arial" w:hAnsi="Arial" w:cs="Arial"/>
          <w:bCs/>
          <w:color w:val="000000"/>
          <w:sz w:val="22"/>
          <w:szCs w:val="22"/>
        </w:rPr>
        <w:t xml:space="preserve">rative or medical suspension </w:t>
      </w:r>
      <w:r w:rsidR="00D64824" w:rsidRPr="008F0F3C">
        <w:rPr>
          <w:rFonts w:ascii="Arial" w:hAnsi="Arial" w:cs="Arial"/>
          <w:bCs/>
          <w:color w:val="000000"/>
          <w:sz w:val="22"/>
          <w:szCs w:val="22"/>
        </w:rPr>
        <w:t xml:space="preserve">resulting from his or her participation in any regulated sport, </w:t>
      </w:r>
      <w:r w:rsidR="0064027F">
        <w:rPr>
          <w:rFonts w:ascii="Arial" w:hAnsi="Arial" w:cs="Arial"/>
          <w:bCs/>
          <w:color w:val="000000"/>
          <w:sz w:val="22"/>
          <w:szCs w:val="22"/>
        </w:rPr>
        <w:t>applies</w:t>
      </w:r>
      <w:r w:rsidR="00D64824" w:rsidRPr="008F0F3C">
        <w:rPr>
          <w:rFonts w:ascii="Arial" w:hAnsi="Arial" w:cs="Arial"/>
          <w:bCs/>
          <w:color w:val="000000"/>
          <w:sz w:val="22"/>
          <w:szCs w:val="22"/>
        </w:rPr>
        <w:t xml:space="preserve"> to any other regulated sport in which that contestant is licensed to participate.</w:t>
      </w:r>
    </w:p>
    <w:p w14:paraId="6D7B2939" w14:textId="77777777" w:rsidR="006B0C96" w:rsidRPr="008F0F3C" w:rsidRDefault="006B0C96" w:rsidP="00072F78">
      <w:pPr>
        <w:widowControl w:val="0"/>
        <w:contextualSpacing/>
        <w:rPr>
          <w:rFonts w:ascii="Arial" w:hAnsi="Arial" w:cs="Arial"/>
          <w:b/>
          <w:bCs/>
          <w:color w:val="000000"/>
          <w:sz w:val="22"/>
          <w:szCs w:val="22"/>
        </w:rPr>
      </w:pPr>
    </w:p>
    <w:p w14:paraId="28E970CF" w14:textId="70E383D9" w:rsidR="00B23C67" w:rsidRPr="008F0F3C" w:rsidRDefault="001923E5" w:rsidP="00072F78">
      <w:pPr>
        <w:widowControl w:val="0"/>
        <w:ind w:left="0"/>
        <w:contextualSpacing/>
        <w:rPr>
          <w:rFonts w:ascii="Arial" w:hAnsi="Arial" w:cs="Arial"/>
          <w:bCs/>
          <w:color w:val="000000"/>
          <w:sz w:val="22"/>
          <w:szCs w:val="22"/>
        </w:rPr>
      </w:pPr>
      <w:r w:rsidRPr="008F0F3C">
        <w:rPr>
          <w:rFonts w:ascii="Arial" w:hAnsi="Arial" w:cs="Arial"/>
          <w:bCs/>
          <w:color w:val="000000"/>
          <w:sz w:val="22"/>
          <w:szCs w:val="22"/>
        </w:rPr>
        <w:t xml:space="preserve">(Sections </w:t>
      </w:r>
      <w:r w:rsidR="008F6C20" w:rsidRPr="008F0F3C">
        <w:rPr>
          <w:rFonts w:ascii="Arial" w:hAnsi="Arial" w:cs="Arial"/>
          <w:bCs/>
          <w:color w:val="000000"/>
          <w:sz w:val="22"/>
          <w:szCs w:val="22"/>
        </w:rPr>
        <w:t xml:space="preserve">81-8,128, 81-8,129, </w:t>
      </w:r>
      <w:r w:rsidRPr="008F0F3C">
        <w:rPr>
          <w:rFonts w:ascii="Arial" w:hAnsi="Arial" w:cs="Arial"/>
          <w:bCs/>
          <w:color w:val="000000"/>
          <w:sz w:val="22"/>
          <w:szCs w:val="22"/>
        </w:rPr>
        <w:t xml:space="preserve">81-8,130, 81-8,131, </w:t>
      </w:r>
      <w:r w:rsidR="008F6C20" w:rsidRPr="008F0F3C">
        <w:rPr>
          <w:rFonts w:ascii="Arial" w:hAnsi="Arial" w:cs="Arial"/>
          <w:bCs/>
          <w:color w:val="000000"/>
          <w:sz w:val="22"/>
          <w:szCs w:val="22"/>
        </w:rPr>
        <w:t xml:space="preserve">81-8,132, 81-8,133.01, </w:t>
      </w:r>
      <w:r w:rsidRPr="008F0F3C">
        <w:rPr>
          <w:rFonts w:ascii="Arial" w:hAnsi="Arial" w:cs="Arial"/>
          <w:bCs/>
          <w:color w:val="000000"/>
          <w:sz w:val="22"/>
          <w:szCs w:val="22"/>
        </w:rPr>
        <w:t>81-8,134, 81-8,137, and</w:t>
      </w:r>
      <w:r w:rsidR="00F67C3F">
        <w:rPr>
          <w:rFonts w:ascii="Arial" w:hAnsi="Arial" w:cs="Arial"/>
          <w:bCs/>
          <w:color w:val="000000"/>
          <w:sz w:val="22"/>
          <w:szCs w:val="22"/>
        </w:rPr>
        <w:t xml:space="preserve"> </w:t>
      </w:r>
      <w:r w:rsidRPr="008F0F3C">
        <w:rPr>
          <w:rFonts w:ascii="Arial" w:hAnsi="Arial" w:cs="Arial"/>
          <w:bCs/>
          <w:color w:val="000000"/>
          <w:sz w:val="22"/>
          <w:szCs w:val="22"/>
        </w:rPr>
        <w:t>81-8,139, R.R.S., 20</w:t>
      </w:r>
      <w:r w:rsidR="008F6C20" w:rsidRPr="008F0F3C">
        <w:rPr>
          <w:rFonts w:ascii="Arial" w:hAnsi="Arial" w:cs="Arial"/>
          <w:bCs/>
          <w:color w:val="000000"/>
          <w:sz w:val="22"/>
          <w:szCs w:val="22"/>
        </w:rPr>
        <w:t>14</w:t>
      </w:r>
      <w:r w:rsidRPr="008F0F3C">
        <w:rPr>
          <w:rFonts w:ascii="Arial" w:hAnsi="Arial" w:cs="Arial"/>
          <w:bCs/>
          <w:color w:val="000000"/>
          <w:sz w:val="22"/>
          <w:szCs w:val="22"/>
        </w:rPr>
        <w:t>.</w:t>
      </w:r>
      <w:r w:rsidR="008F6C20" w:rsidRPr="008F0F3C">
        <w:rPr>
          <w:rFonts w:ascii="Arial" w:hAnsi="Arial" w:cs="Arial"/>
          <w:bCs/>
          <w:color w:val="000000"/>
          <w:sz w:val="22"/>
          <w:szCs w:val="22"/>
        </w:rPr>
        <w:t>)</w:t>
      </w:r>
    </w:p>
    <w:p w14:paraId="1E998DD7" w14:textId="77777777" w:rsidR="00C92B79" w:rsidRDefault="00C92B79" w:rsidP="00072F78">
      <w:pPr>
        <w:widowControl w:val="0"/>
        <w:rPr>
          <w:rFonts w:ascii="Arial" w:hAnsi="Arial" w:cs="Arial"/>
          <w:b/>
          <w:bCs/>
          <w:color w:val="000000"/>
          <w:sz w:val="22"/>
          <w:szCs w:val="22"/>
        </w:rPr>
      </w:pPr>
      <w:r>
        <w:rPr>
          <w:rFonts w:ascii="Arial" w:hAnsi="Arial" w:cs="Arial"/>
          <w:b/>
          <w:bCs/>
          <w:color w:val="000000"/>
          <w:sz w:val="22"/>
          <w:szCs w:val="22"/>
        </w:rPr>
        <w:br w:type="page"/>
      </w:r>
    </w:p>
    <w:p w14:paraId="03E34661" w14:textId="77777777" w:rsidR="00EA7995" w:rsidRPr="00816FC0" w:rsidRDefault="00D64824" w:rsidP="00072F78">
      <w:pPr>
        <w:widowControl w:val="0"/>
        <w:ind w:left="0"/>
        <w:contextualSpacing/>
        <w:rPr>
          <w:rFonts w:ascii="Arial" w:hAnsi="Arial" w:cs="Arial"/>
          <w:b/>
          <w:bCs/>
          <w:color w:val="000000"/>
          <w:sz w:val="22"/>
          <w:szCs w:val="22"/>
          <w:u w:val="single"/>
        </w:rPr>
      </w:pPr>
      <w:r w:rsidRPr="00816FC0">
        <w:rPr>
          <w:rFonts w:ascii="Arial" w:hAnsi="Arial" w:cs="Arial"/>
          <w:b/>
          <w:bCs/>
          <w:color w:val="000000"/>
          <w:sz w:val="22"/>
          <w:szCs w:val="22"/>
          <w:u w:val="single"/>
        </w:rPr>
        <w:t>002</w:t>
      </w:r>
      <w:r w:rsidR="00EA7995" w:rsidRPr="00816FC0">
        <w:rPr>
          <w:rFonts w:ascii="Arial" w:hAnsi="Arial" w:cs="Arial"/>
          <w:b/>
          <w:bCs/>
          <w:color w:val="000000"/>
          <w:sz w:val="22"/>
          <w:szCs w:val="22"/>
          <w:u w:val="single"/>
        </w:rPr>
        <w:t xml:space="preserve"> </w:t>
      </w:r>
      <w:r w:rsidRPr="00816FC0">
        <w:rPr>
          <w:rFonts w:ascii="Arial" w:hAnsi="Arial" w:cs="Arial"/>
          <w:b/>
          <w:bCs/>
          <w:color w:val="000000"/>
          <w:sz w:val="22"/>
          <w:szCs w:val="22"/>
          <w:u w:val="single"/>
        </w:rPr>
        <w:t xml:space="preserve">– </w:t>
      </w:r>
      <w:r w:rsidR="0012138E" w:rsidRPr="00816FC0">
        <w:rPr>
          <w:rFonts w:ascii="Arial" w:hAnsi="Arial" w:cs="Arial"/>
          <w:b/>
          <w:bCs/>
          <w:color w:val="000000"/>
          <w:sz w:val="22"/>
          <w:szCs w:val="22"/>
          <w:u w:val="single"/>
        </w:rPr>
        <w:t>MEDICAL INFORMATION – PROFESSIONAL CONTESTANTS</w:t>
      </w:r>
      <w:r w:rsidR="00816FC0" w:rsidRPr="00816FC0">
        <w:rPr>
          <w:rFonts w:ascii="Arial" w:hAnsi="Arial" w:cs="Arial"/>
          <w:b/>
          <w:bCs/>
          <w:color w:val="000000"/>
          <w:sz w:val="22"/>
          <w:szCs w:val="22"/>
          <w:u w:val="single"/>
        </w:rPr>
        <w:t>.</w:t>
      </w:r>
    </w:p>
    <w:p w14:paraId="410F9F7A" w14:textId="77777777" w:rsidR="00F518C0" w:rsidRPr="008F0F3C" w:rsidRDefault="00F518C0" w:rsidP="00072F78">
      <w:pPr>
        <w:widowControl w:val="0"/>
        <w:contextualSpacing/>
        <w:rPr>
          <w:rFonts w:ascii="Arial" w:hAnsi="Arial" w:cs="Arial"/>
          <w:bCs/>
          <w:color w:val="000000"/>
          <w:sz w:val="22"/>
          <w:szCs w:val="22"/>
        </w:rPr>
      </w:pPr>
    </w:p>
    <w:p w14:paraId="0F65D38E" w14:textId="77777777" w:rsidR="00DA5E60" w:rsidRPr="008F0F3C" w:rsidRDefault="00584107" w:rsidP="00072F78">
      <w:pPr>
        <w:widowControl w:val="0"/>
        <w:contextualSpacing/>
        <w:rPr>
          <w:rFonts w:ascii="Arial" w:eastAsiaTheme="minorHAnsi" w:hAnsi="Arial" w:cs="Arial"/>
          <w:kern w:val="0"/>
          <w:sz w:val="22"/>
          <w:szCs w:val="22"/>
        </w:rPr>
      </w:pPr>
      <w:r w:rsidRPr="008F0F3C">
        <w:rPr>
          <w:rFonts w:ascii="Arial" w:eastAsiaTheme="minorHAnsi" w:hAnsi="Arial" w:cs="Arial"/>
          <w:kern w:val="0"/>
          <w:sz w:val="22"/>
          <w:szCs w:val="22"/>
          <w:u w:val="single"/>
        </w:rPr>
        <w:t>00</w:t>
      </w:r>
      <w:r w:rsidR="00ED512B" w:rsidRPr="008F0F3C">
        <w:rPr>
          <w:rFonts w:ascii="Arial" w:eastAsiaTheme="minorHAnsi" w:hAnsi="Arial" w:cs="Arial"/>
          <w:kern w:val="0"/>
          <w:sz w:val="22"/>
          <w:szCs w:val="22"/>
          <w:u w:val="single"/>
        </w:rPr>
        <w:t>2</w:t>
      </w:r>
      <w:r w:rsidR="006F0F85" w:rsidRPr="008F0F3C">
        <w:rPr>
          <w:rFonts w:ascii="Arial" w:eastAsiaTheme="minorHAnsi" w:hAnsi="Arial" w:cs="Arial"/>
          <w:kern w:val="0"/>
          <w:sz w:val="22"/>
          <w:szCs w:val="22"/>
          <w:u w:val="single"/>
        </w:rPr>
        <w:t>.01</w:t>
      </w:r>
      <w:r w:rsidR="00C92B79">
        <w:rPr>
          <w:rFonts w:ascii="Arial" w:eastAsiaTheme="minorHAnsi" w:hAnsi="Arial" w:cs="Arial"/>
          <w:kern w:val="0"/>
          <w:sz w:val="22"/>
          <w:szCs w:val="22"/>
        </w:rPr>
        <w:t xml:space="preserve"> </w:t>
      </w:r>
      <w:r w:rsidR="00371A9E" w:rsidRPr="008F0F3C">
        <w:rPr>
          <w:rFonts w:ascii="Arial" w:eastAsiaTheme="minorHAnsi" w:hAnsi="Arial" w:cs="Arial"/>
          <w:kern w:val="0"/>
          <w:sz w:val="22"/>
          <w:szCs w:val="22"/>
        </w:rPr>
        <w:t>A</w:t>
      </w:r>
      <w:r w:rsidR="00544E24" w:rsidRPr="008F0F3C">
        <w:rPr>
          <w:rFonts w:ascii="Arial" w:eastAsiaTheme="minorHAnsi" w:hAnsi="Arial" w:cs="Arial"/>
          <w:kern w:val="0"/>
          <w:sz w:val="22"/>
          <w:szCs w:val="22"/>
        </w:rPr>
        <w:t>t least 15</w:t>
      </w:r>
      <w:r w:rsidR="00371A9E" w:rsidRPr="008F0F3C">
        <w:rPr>
          <w:rFonts w:ascii="Arial" w:eastAsiaTheme="minorHAnsi" w:hAnsi="Arial" w:cs="Arial"/>
          <w:kern w:val="0"/>
          <w:sz w:val="22"/>
          <w:szCs w:val="22"/>
        </w:rPr>
        <w:t xml:space="preserve"> days</w:t>
      </w:r>
      <w:r w:rsidR="00C92B79">
        <w:rPr>
          <w:rFonts w:ascii="Arial" w:eastAsiaTheme="minorHAnsi" w:hAnsi="Arial" w:cs="Arial"/>
          <w:kern w:val="0"/>
          <w:sz w:val="22"/>
          <w:szCs w:val="22"/>
        </w:rPr>
        <w:t xml:space="preserve"> </w:t>
      </w:r>
      <w:r w:rsidR="00371A9E" w:rsidRPr="008F0F3C">
        <w:rPr>
          <w:rFonts w:ascii="Arial" w:eastAsiaTheme="minorHAnsi" w:hAnsi="Arial" w:cs="Arial"/>
          <w:kern w:val="0"/>
          <w:sz w:val="22"/>
          <w:szCs w:val="22"/>
        </w:rPr>
        <w:t>p</w:t>
      </w:r>
      <w:r w:rsidR="00DA5E60" w:rsidRPr="008F0F3C">
        <w:rPr>
          <w:rFonts w:ascii="Arial" w:eastAsiaTheme="minorHAnsi" w:hAnsi="Arial" w:cs="Arial"/>
          <w:kern w:val="0"/>
          <w:sz w:val="22"/>
          <w:szCs w:val="22"/>
        </w:rPr>
        <w:t xml:space="preserve">rior to </w:t>
      </w:r>
      <w:r w:rsidR="00C50A0F" w:rsidRPr="008F0F3C">
        <w:rPr>
          <w:rFonts w:ascii="Arial" w:eastAsiaTheme="minorHAnsi" w:hAnsi="Arial" w:cs="Arial"/>
          <w:kern w:val="0"/>
          <w:sz w:val="22"/>
          <w:szCs w:val="22"/>
        </w:rPr>
        <w:t xml:space="preserve">a </w:t>
      </w:r>
      <w:r w:rsidR="003E76A8" w:rsidRPr="008F0F3C">
        <w:rPr>
          <w:rFonts w:ascii="Arial" w:eastAsiaTheme="minorHAnsi" w:hAnsi="Arial" w:cs="Arial"/>
          <w:kern w:val="0"/>
          <w:sz w:val="22"/>
          <w:szCs w:val="22"/>
        </w:rPr>
        <w:t xml:space="preserve">professional </w:t>
      </w:r>
      <w:r w:rsidR="00C50A0F" w:rsidRPr="008F0F3C">
        <w:rPr>
          <w:rFonts w:ascii="Arial" w:eastAsiaTheme="minorHAnsi" w:hAnsi="Arial" w:cs="Arial"/>
          <w:kern w:val="0"/>
          <w:sz w:val="22"/>
          <w:szCs w:val="22"/>
        </w:rPr>
        <w:t xml:space="preserve">contestant’s </w:t>
      </w:r>
      <w:r w:rsidR="00CE482E" w:rsidRPr="008F0F3C">
        <w:rPr>
          <w:rFonts w:ascii="Arial" w:eastAsiaTheme="minorHAnsi" w:hAnsi="Arial" w:cs="Arial"/>
          <w:kern w:val="0"/>
          <w:sz w:val="22"/>
          <w:szCs w:val="22"/>
        </w:rPr>
        <w:t>first scheduled event of the licensing year</w:t>
      </w:r>
      <w:r w:rsidR="00DA5E60" w:rsidRPr="008F0F3C">
        <w:rPr>
          <w:rFonts w:ascii="Arial" w:eastAsiaTheme="minorHAnsi" w:hAnsi="Arial" w:cs="Arial"/>
          <w:kern w:val="0"/>
          <w:sz w:val="22"/>
          <w:szCs w:val="22"/>
        </w:rPr>
        <w:t>, each contest</w:t>
      </w:r>
      <w:r w:rsidR="00CD12D2" w:rsidRPr="008F0F3C">
        <w:rPr>
          <w:rFonts w:ascii="Arial" w:eastAsiaTheme="minorHAnsi" w:hAnsi="Arial" w:cs="Arial"/>
          <w:kern w:val="0"/>
          <w:sz w:val="22"/>
          <w:szCs w:val="22"/>
        </w:rPr>
        <w:t>ant must submit to the promoter</w:t>
      </w:r>
      <w:r w:rsidR="0064027F">
        <w:rPr>
          <w:rFonts w:ascii="Arial" w:eastAsiaTheme="minorHAnsi" w:hAnsi="Arial" w:cs="Arial"/>
          <w:kern w:val="0"/>
          <w:sz w:val="22"/>
          <w:szCs w:val="22"/>
        </w:rPr>
        <w:t xml:space="preserve"> the</w:t>
      </w:r>
      <w:r w:rsidR="00DA5E60" w:rsidRPr="008F0F3C">
        <w:rPr>
          <w:rFonts w:ascii="Arial" w:eastAsiaTheme="minorHAnsi" w:hAnsi="Arial" w:cs="Arial"/>
          <w:kern w:val="0"/>
          <w:sz w:val="22"/>
          <w:szCs w:val="22"/>
        </w:rPr>
        <w:t xml:space="preserve"> original or</w:t>
      </w:r>
      <w:r w:rsidR="0064027F">
        <w:rPr>
          <w:rFonts w:ascii="Arial" w:eastAsiaTheme="minorHAnsi" w:hAnsi="Arial" w:cs="Arial"/>
          <w:kern w:val="0"/>
          <w:sz w:val="22"/>
          <w:szCs w:val="22"/>
        </w:rPr>
        <w:t xml:space="preserve"> a</w:t>
      </w:r>
      <w:r w:rsidR="00DA5E60" w:rsidRPr="008F0F3C">
        <w:rPr>
          <w:rFonts w:ascii="Arial" w:eastAsiaTheme="minorHAnsi" w:hAnsi="Arial" w:cs="Arial"/>
          <w:kern w:val="0"/>
          <w:sz w:val="22"/>
          <w:szCs w:val="22"/>
        </w:rPr>
        <w:t xml:space="preserve"> certified </w:t>
      </w:r>
      <w:r w:rsidR="0064027F" w:rsidRPr="008F0F3C">
        <w:rPr>
          <w:rFonts w:ascii="Arial" w:eastAsiaTheme="minorHAnsi" w:hAnsi="Arial" w:cs="Arial"/>
          <w:kern w:val="0"/>
          <w:sz w:val="22"/>
          <w:szCs w:val="22"/>
        </w:rPr>
        <w:t>cop</w:t>
      </w:r>
      <w:r w:rsidR="0064027F">
        <w:rPr>
          <w:rFonts w:ascii="Arial" w:eastAsiaTheme="minorHAnsi" w:hAnsi="Arial" w:cs="Arial"/>
          <w:kern w:val="0"/>
          <w:sz w:val="22"/>
          <w:szCs w:val="22"/>
        </w:rPr>
        <w:t>y</w:t>
      </w:r>
      <w:r w:rsidR="0064027F" w:rsidRPr="008F0F3C">
        <w:rPr>
          <w:rFonts w:ascii="Arial" w:eastAsiaTheme="minorHAnsi" w:hAnsi="Arial" w:cs="Arial"/>
          <w:kern w:val="0"/>
          <w:sz w:val="22"/>
          <w:szCs w:val="22"/>
        </w:rPr>
        <w:t xml:space="preserve"> </w:t>
      </w:r>
      <w:r w:rsidR="00DA5E60" w:rsidRPr="008F0F3C">
        <w:rPr>
          <w:rFonts w:ascii="Arial" w:eastAsiaTheme="minorHAnsi" w:hAnsi="Arial" w:cs="Arial"/>
          <w:kern w:val="0"/>
          <w:sz w:val="22"/>
          <w:szCs w:val="22"/>
        </w:rPr>
        <w:t xml:space="preserve">of the </w:t>
      </w:r>
      <w:r w:rsidR="00E40445" w:rsidRPr="008F0F3C">
        <w:rPr>
          <w:rFonts w:ascii="Arial" w:eastAsiaTheme="minorHAnsi" w:hAnsi="Arial" w:cs="Arial"/>
          <w:kern w:val="0"/>
          <w:sz w:val="22"/>
          <w:szCs w:val="22"/>
        </w:rPr>
        <w:t xml:space="preserve">following medical information: </w:t>
      </w:r>
    </w:p>
    <w:p w14:paraId="5071A5F5" w14:textId="77777777" w:rsidR="001E04A4" w:rsidRPr="008F0F3C" w:rsidRDefault="001E04A4" w:rsidP="00072F78">
      <w:pPr>
        <w:widowControl w:val="0"/>
        <w:contextualSpacing/>
        <w:rPr>
          <w:rFonts w:ascii="Arial" w:eastAsiaTheme="minorHAnsi" w:hAnsi="Arial" w:cs="Arial"/>
          <w:kern w:val="0"/>
          <w:sz w:val="22"/>
          <w:szCs w:val="22"/>
        </w:rPr>
      </w:pPr>
    </w:p>
    <w:p w14:paraId="32F88AC3" w14:textId="77777777" w:rsidR="00DA5E60" w:rsidRPr="008F0F3C" w:rsidRDefault="00ED512B" w:rsidP="00072F78">
      <w:pPr>
        <w:widowControl w:val="0"/>
        <w:ind w:left="720"/>
        <w:contextualSpacing/>
        <w:rPr>
          <w:rFonts w:ascii="Arial" w:eastAsiaTheme="minorHAnsi" w:hAnsi="Arial" w:cs="Arial"/>
          <w:kern w:val="0"/>
          <w:sz w:val="22"/>
          <w:szCs w:val="22"/>
        </w:rPr>
      </w:pPr>
      <w:r w:rsidRPr="008F0F3C">
        <w:rPr>
          <w:rFonts w:ascii="Arial" w:eastAsiaTheme="minorHAnsi" w:hAnsi="Arial" w:cs="Arial"/>
          <w:kern w:val="0"/>
          <w:sz w:val="22"/>
          <w:szCs w:val="22"/>
          <w:u w:val="single"/>
        </w:rPr>
        <w:t>0</w:t>
      </w:r>
      <w:r w:rsidR="00E40445" w:rsidRPr="008F0F3C">
        <w:rPr>
          <w:rFonts w:ascii="Arial" w:eastAsiaTheme="minorHAnsi" w:hAnsi="Arial" w:cs="Arial"/>
          <w:kern w:val="0"/>
          <w:sz w:val="22"/>
          <w:szCs w:val="22"/>
          <w:u w:val="single"/>
        </w:rPr>
        <w:t>0</w:t>
      </w:r>
      <w:r w:rsidRPr="008F0F3C">
        <w:rPr>
          <w:rFonts w:ascii="Arial" w:eastAsiaTheme="minorHAnsi" w:hAnsi="Arial" w:cs="Arial"/>
          <w:kern w:val="0"/>
          <w:sz w:val="22"/>
          <w:szCs w:val="22"/>
          <w:u w:val="single"/>
        </w:rPr>
        <w:t>2</w:t>
      </w:r>
      <w:r w:rsidR="0047739B" w:rsidRPr="008F0F3C">
        <w:rPr>
          <w:rFonts w:ascii="Arial" w:eastAsiaTheme="minorHAnsi" w:hAnsi="Arial" w:cs="Arial"/>
          <w:kern w:val="0"/>
          <w:sz w:val="22"/>
          <w:szCs w:val="22"/>
          <w:u w:val="single"/>
        </w:rPr>
        <w:t>.01</w:t>
      </w:r>
      <w:r w:rsidR="003F1F13">
        <w:rPr>
          <w:rFonts w:ascii="Arial" w:eastAsiaTheme="minorHAnsi" w:hAnsi="Arial" w:cs="Arial"/>
          <w:kern w:val="0"/>
          <w:sz w:val="22"/>
          <w:szCs w:val="22"/>
          <w:u w:val="single"/>
        </w:rPr>
        <w:t>(</w:t>
      </w:r>
      <w:r w:rsidR="0047739B" w:rsidRPr="008F0F3C">
        <w:rPr>
          <w:rFonts w:ascii="Arial" w:eastAsiaTheme="minorHAnsi" w:hAnsi="Arial" w:cs="Arial"/>
          <w:kern w:val="0"/>
          <w:sz w:val="22"/>
          <w:szCs w:val="22"/>
          <w:u w:val="single"/>
        </w:rPr>
        <w:t>A</w:t>
      </w:r>
      <w:r w:rsidR="003F1F13">
        <w:rPr>
          <w:rFonts w:ascii="Arial" w:eastAsiaTheme="minorHAnsi" w:hAnsi="Arial" w:cs="Arial"/>
          <w:kern w:val="0"/>
          <w:sz w:val="22"/>
          <w:szCs w:val="22"/>
          <w:u w:val="single"/>
        </w:rPr>
        <w:t>)</w:t>
      </w:r>
      <w:r w:rsidR="0032048D">
        <w:rPr>
          <w:rFonts w:ascii="Arial" w:eastAsiaTheme="minorHAnsi" w:hAnsi="Arial" w:cs="Arial"/>
          <w:kern w:val="0"/>
          <w:sz w:val="22"/>
          <w:szCs w:val="22"/>
        </w:rPr>
        <w:t xml:space="preserve"> </w:t>
      </w:r>
      <w:r w:rsidR="003A069D" w:rsidRPr="008F0F3C">
        <w:rPr>
          <w:rFonts w:ascii="Arial" w:eastAsiaTheme="minorHAnsi" w:hAnsi="Arial" w:cs="Arial"/>
          <w:kern w:val="0"/>
          <w:sz w:val="22"/>
          <w:szCs w:val="22"/>
        </w:rPr>
        <w:t>A</w:t>
      </w:r>
      <w:r w:rsidR="0064027F">
        <w:rPr>
          <w:rFonts w:ascii="Arial" w:eastAsiaTheme="minorHAnsi" w:hAnsi="Arial" w:cs="Arial"/>
          <w:kern w:val="0"/>
          <w:sz w:val="22"/>
          <w:szCs w:val="22"/>
        </w:rPr>
        <w:t xml:space="preserve"> report from a</w:t>
      </w:r>
      <w:r w:rsidR="00DA5E60" w:rsidRPr="008F0F3C">
        <w:rPr>
          <w:rFonts w:ascii="Arial" w:eastAsiaTheme="minorHAnsi" w:hAnsi="Arial" w:cs="Arial"/>
          <w:kern w:val="0"/>
          <w:sz w:val="22"/>
          <w:szCs w:val="22"/>
        </w:rPr>
        <w:t xml:space="preserve"> complete annual physical examination conducted </w:t>
      </w:r>
      <w:r w:rsidR="004F2676" w:rsidRPr="008F0F3C">
        <w:rPr>
          <w:rFonts w:ascii="Arial" w:eastAsiaTheme="minorHAnsi" w:hAnsi="Arial" w:cs="Arial"/>
          <w:kern w:val="0"/>
          <w:sz w:val="22"/>
          <w:szCs w:val="22"/>
        </w:rPr>
        <w:t xml:space="preserve">and signed </w:t>
      </w:r>
      <w:r w:rsidR="00DA5E60" w:rsidRPr="008F0F3C">
        <w:rPr>
          <w:rFonts w:ascii="Arial" w:eastAsiaTheme="minorHAnsi" w:hAnsi="Arial" w:cs="Arial"/>
          <w:kern w:val="0"/>
          <w:sz w:val="22"/>
          <w:szCs w:val="22"/>
        </w:rPr>
        <w:t xml:space="preserve">by a </w:t>
      </w:r>
      <w:r w:rsidR="004F2676" w:rsidRPr="008F0F3C">
        <w:rPr>
          <w:rFonts w:ascii="Arial" w:eastAsiaTheme="minorHAnsi" w:hAnsi="Arial" w:cs="Arial"/>
          <w:kern w:val="0"/>
          <w:sz w:val="22"/>
          <w:szCs w:val="22"/>
        </w:rPr>
        <w:t>licensed healthcare professional</w:t>
      </w:r>
      <w:r w:rsidR="00DA5E60" w:rsidRPr="008F0F3C">
        <w:rPr>
          <w:rFonts w:ascii="Arial" w:eastAsiaTheme="minorHAnsi" w:hAnsi="Arial" w:cs="Arial"/>
          <w:kern w:val="0"/>
          <w:sz w:val="22"/>
          <w:szCs w:val="22"/>
        </w:rPr>
        <w:t>, stating that the contestant is physically fit f</w:t>
      </w:r>
      <w:r w:rsidR="00E40445" w:rsidRPr="008F0F3C">
        <w:rPr>
          <w:rFonts w:ascii="Arial" w:eastAsiaTheme="minorHAnsi" w:hAnsi="Arial" w:cs="Arial"/>
          <w:kern w:val="0"/>
          <w:sz w:val="22"/>
          <w:szCs w:val="22"/>
        </w:rPr>
        <w:t xml:space="preserve">or the anticipated activity; </w:t>
      </w:r>
      <w:r w:rsidR="00E17DCA" w:rsidRPr="008F0F3C">
        <w:rPr>
          <w:rFonts w:ascii="Arial" w:eastAsiaTheme="minorHAnsi" w:hAnsi="Arial" w:cs="Arial"/>
          <w:kern w:val="0"/>
          <w:sz w:val="22"/>
          <w:szCs w:val="22"/>
        </w:rPr>
        <w:t>and</w:t>
      </w:r>
    </w:p>
    <w:p w14:paraId="03F01DC1" w14:textId="77777777" w:rsidR="001E04A4" w:rsidRPr="008F0F3C" w:rsidRDefault="001E04A4" w:rsidP="00072F78">
      <w:pPr>
        <w:widowControl w:val="0"/>
        <w:ind w:left="720"/>
        <w:contextualSpacing/>
        <w:rPr>
          <w:rFonts w:ascii="Arial" w:eastAsiaTheme="minorHAnsi" w:hAnsi="Arial" w:cs="Arial"/>
          <w:kern w:val="0"/>
          <w:sz w:val="22"/>
          <w:szCs w:val="22"/>
        </w:rPr>
      </w:pPr>
    </w:p>
    <w:p w14:paraId="2DB23075" w14:textId="77777777" w:rsidR="00DA5E60" w:rsidRPr="008F0F3C" w:rsidRDefault="00ED512B" w:rsidP="00072F78">
      <w:pPr>
        <w:widowControl w:val="0"/>
        <w:ind w:left="720"/>
        <w:contextualSpacing/>
        <w:rPr>
          <w:rFonts w:ascii="Arial" w:eastAsiaTheme="minorHAnsi" w:hAnsi="Arial" w:cs="Arial"/>
          <w:kern w:val="0"/>
          <w:sz w:val="22"/>
          <w:szCs w:val="22"/>
        </w:rPr>
      </w:pPr>
      <w:r w:rsidRPr="008F0F3C">
        <w:rPr>
          <w:rFonts w:ascii="Arial" w:eastAsiaTheme="minorHAnsi" w:hAnsi="Arial" w:cs="Arial"/>
          <w:kern w:val="0"/>
          <w:sz w:val="22"/>
          <w:szCs w:val="22"/>
          <w:u w:val="single"/>
        </w:rPr>
        <w:t>002</w:t>
      </w:r>
      <w:r w:rsidR="0047739B" w:rsidRPr="008F0F3C">
        <w:rPr>
          <w:rFonts w:ascii="Arial" w:eastAsiaTheme="minorHAnsi" w:hAnsi="Arial" w:cs="Arial"/>
          <w:kern w:val="0"/>
          <w:sz w:val="22"/>
          <w:szCs w:val="22"/>
          <w:u w:val="single"/>
        </w:rPr>
        <w:t>.01</w:t>
      </w:r>
      <w:r w:rsidR="003F1F13">
        <w:rPr>
          <w:rFonts w:ascii="Arial" w:eastAsiaTheme="minorHAnsi" w:hAnsi="Arial" w:cs="Arial"/>
          <w:kern w:val="0"/>
          <w:sz w:val="22"/>
          <w:szCs w:val="22"/>
          <w:u w:val="single"/>
        </w:rPr>
        <w:t>(</w:t>
      </w:r>
      <w:r w:rsidR="0047739B" w:rsidRPr="008F0F3C">
        <w:rPr>
          <w:rFonts w:ascii="Arial" w:eastAsiaTheme="minorHAnsi" w:hAnsi="Arial" w:cs="Arial"/>
          <w:kern w:val="0"/>
          <w:sz w:val="22"/>
          <w:szCs w:val="22"/>
          <w:u w:val="single"/>
        </w:rPr>
        <w:t>B</w:t>
      </w:r>
      <w:r w:rsidR="003F1F13">
        <w:rPr>
          <w:rFonts w:ascii="Arial" w:eastAsiaTheme="minorHAnsi" w:hAnsi="Arial" w:cs="Arial"/>
          <w:kern w:val="0"/>
          <w:sz w:val="22"/>
          <w:szCs w:val="22"/>
          <w:u w:val="single"/>
        </w:rPr>
        <w:t>)</w:t>
      </w:r>
      <w:r w:rsidR="00C92B79">
        <w:rPr>
          <w:rFonts w:ascii="Arial" w:eastAsiaTheme="minorHAnsi" w:hAnsi="Arial" w:cs="Arial"/>
          <w:kern w:val="0"/>
          <w:sz w:val="22"/>
          <w:szCs w:val="22"/>
        </w:rPr>
        <w:t xml:space="preserve"> </w:t>
      </w:r>
      <w:r w:rsidR="003A069D" w:rsidRPr="008F0F3C">
        <w:rPr>
          <w:rFonts w:ascii="Arial" w:eastAsiaTheme="minorHAnsi" w:hAnsi="Arial" w:cs="Arial"/>
          <w:kern w:val="0"/>
          <w:sz w:val="22"/>
          <w:szCs w:val="22"/>
        </w:rPr>
        <w:t>A</w:t>
      </w:r>
      <w:r w:rsidR="00DA5E60" w:rsidRPr="008F0F3C">
        <w:rPr>
          <w:rFonts w:ascii="Arial" w:eastAsiaTheme="minorHAnsi" w:hAnsi="Arial" w:cs="Arial"/>
          <w:kern w:val="0"/>
          <w:sz w:val="22"/>
          <w:szCs w:val="22"/>
        </w:rPr>
        <w:t xml:space="preserve">n eye examination conducted by </w:t>
      </w:r>
      <w:r w:rsidR="004F2676" w:rsidRPr="008F0F3C">
        <w:rPr>
          <w:rFonts w:ascii="Arial" w:eastAsiaTheme="minorHAnsi" w:hAnsi="Arial" w:cs="Arial"/>
          <w:kern w:val="0"/>
          <w:sz w:val="22"/>
          <w:szCs w:val="22"/>
        </w:rPr>
        <w:t>a licensed healthcare professional</w:t>
      </w:r>
      <w:r w:rsidR="00DA5E60" w:rsidRPr="008F0F3C">
        <w:rPr>
          <w:rFonts w:ascii="Arial" w:eastAsiaTheme="minorHAnsi" w:hAnsi="Arial" w:cs="Arial"/>
          <w:kern w:val="0"/>
          <w:sz w:val="22"/>
          <w:szCs w:val="22"/>
        </w:rPr>
        <w:t xml:space="preserve"> stating that the contestant’s vision is sufficient for the anticipated activity</w:t>
      </w:r>
      <w:r w:rsidR="008010D2">
        <w:rPr>
          <w:rFonts w:ascii="Arial" w:eastAsiaTheme="minorHAnsi" w:hAnsi="Arial" w:cs="Arial"/>
          <w:kern w:val="0"/>
          <w:sz w:val="22"/>
          <w:szCs w:val="22"/>
        </w:rPr>
        <w:t xml:space="preserve"> </w:t>
      </w:r>
      <w:r w:rsidR="006B0062" w:rsidRPr="008F0F3C">
        <w:rPr>
          <w:rFonts w:ascii="Arial" w:eastAsiaTheme="minorHAnsi" w:hAnsi="Arial" w:cs="Arial"/>
          <w:kern w:val="0"/>
          <w:sz w:val="22"/>
          <w:szCs w:val="22"/>
        </w:rPr>
        <w:t xml:space="preserve">and which </w:t>
      </w:r>
      <w:r w:rsidR="003B3DCB" w:rsidRPr="008F0F3C">
        <w:rPr>
          <w:rFonts w:ascii="Arial" w:eastAsiaTheme="minorHAnsi" w:hAnsi="Arial" w:cs="Arial"/>
          <w:kern w:val="0"/>
          <w:sz w:val="22"/>
          <w:szCs w:val="22"/>
        </w:rPr>
        <w:t>meets</w:t>
      </w:r>
      <w:r w:rsidR="006B0062" w:rsidRPr="008F0F3C">
        <w:rPr>
          <w:rFonts w:ascii="Arial" w:eastAsiaTheme="minorHAnsi" w:hAnsi="Arial" w:cs="Arial"/>
          <w:kern w:val="0"/>
          <w:sz w:val="22"/>
          <w:szCs w:val="22"/>
        </w:rPr>
        <w:t xml:space="preserve"> the </w:t>
      </w:r>
      <w:r w:rsidR="00CD5C33" w:rsidRPr="008F0F3C">
        <w:rPr>
          <w:rFonts w:ascii="Arial" w:eastAsiaTheme="minorHAnsi" w:hAnsi="Arial" w:cs="Arial"/>
          <w:kern w:val="0"/>
          <w:sz w:val="22"/>
          <w:szCs w:val="22"/>
        </w:rPr>
        <w:t xml:space="preserve">minimum vision </w:t>
      </w:r>
      <w:r w:rsidR="006F0F85" w:rsidRPr="008F0F3C">
        <w:rPr>
          <w:rFonts w:ascii="Arial" w:eastAsiaTheme="minorHAnsi" w:hAnsi="Arial" w:cs="Arial"/>
          <w:kern w:val="0"/>
          <w:sz w:val="22"/>
          <w:szCs w:val="22"/>
        </w:rPr>
        <w:t>requirements</w:t>
      </w:r>
      <w:r w:rsidR="004F2676" w:rsidRPr="008F0F3C">
        <w:rPr>
          <w:rFonts w:ascii="Arial" w:eastAsiaTheme="minorHAnsi" w:hAnsi="Arial" w:cs="Arial"/>
          <w:kern w:val="0"/>
          <w:sz w:val="22"/>
          <w:szCs w:val="22"/>
        </w:rPr>
        <w:t xml:space="preserve"> as established </w:t>
      </w:r>
      <w:r w:rsidR="003F5533">
        <w:rPr>
          <w:rFonts w:ascii="Arial" w:eastAsiaTheme="minorHAnsi" w:hAnsi="Arial" w:cs="Arial"/>
          <w:kern w:val="0"/>
          <w:sz w:val="22"/>
          <w:szCs w:val="22"/>
        </w:rPr>
        <w:t xml:space="preserve">in </w:t>
      </w:r>
      <w:r w:rsidR="00A931B7">
        <w:rPr>
          <w:rFonts w:ascii="Arial" w:eastAsiaTheme="minorHAnsi" w:hAnsi="Arial" w:cs="Arial"/>
          <w:kern w:val="0"/>
          <w:sz w:val="22"/>
          <w:szCs w:val="22"/>
        </w:rPr>
        <w:t>subsection</w:t>
      </w:r>
      <w:r w:rsidR="008010D2">
        <w:rPr>
          <w:rFonts w:ascii="Arial" w:eastAsiaTheme="minorHAnsi" w:hAnsi="Arial" w:cs="Arial"/>
          <w:kern w:val="0"/>
          <w:sz w:val="22"/>
          <w:szCs w:val="22"/>
        </w:rPr>
        <w:t xml:space="preserve"> </w:t>
      </w:r>
      <w:r w:rsidR="00A931B7">
        <w:rPr>
          <w:rFonts w:ascii="Arial" w:eastAsiaTheme="minorHAnsi" w:hAnsi="Arial" w:cs="Arial"/>
          <w:kern w:val="0"/>
          <w:sz w:val="22"/>
          <w:szCs w:val="22"/>
        </w:rPr>
        <w:t>002.03</w:t>
      </w:r>
      <w:r w:rsidR="006F0F85" w:rsidRPr="008F0F3C">
        <w:rPr>
          <w:rFonts w:ascii="Arial" w:eastAsiaTheme="minorHAnsi" w:hAnsi="Arial" w:cs="Arial"/>
          <w:kern w:val="0"/>
          <w:sz w:val="22"/>
          <w:szCs w:val="22"/>
        </w:rPr>
        <w:t>.</w:t>
      </w:r>
      <w:r w:rsidR="008010D2">
        <w:rPr>
          <w:rFonts w:ascii="Arial" w:eastAsiaTheme="minorHAnsi" w:hAnsi="Arial" w:cs="Arial"/>
          <w:kern w:val="0"/>
          <w:sz w:val="22"/>
          <w:szCs w:val="22"/>
        </w:rPr>
        <w:t xml:space="preserve"> </w:t>
      </w:r>
    </w:p>
    <w:p w14:paraId="27F9CCF3" w14:textId="77777777" w:rsidR="003E76A8" w:rsidRPr="008F0F3C" w:rsidRDefault="003E76A8" w:rsidP="00072F78">
      <w:pPr>
        <w:widowControl w:val="0"/>
        <w:ind w:left="720"/>
        <w:contextualSpacing/>
        <w:rPr>
          <w:rFonts w:ascii="Arial" w:eastAsiaTheme="minorHAnsi" w:hAnsi="Arial" w:cs="Arial"/>
          <w:kern w:val="0"/>
          <w:sz w:val="22"/>
          <w:szCs w:val="22"/>
        </w:rPr>
      </w:pPr>
    </w:p>
    <w:p w14:paraId="353854F4" w14:textId="77777777" w:rsidR="00C50A0F" w:rsidRPr="008F0F3C" w:rsidRDefault="00ED512B" w:rsidP="00072F78">
      <w:pPr>
        <w:widowControl w:val="0"/>
        <w:contextualSpacing/>
        <w:rPr>
          <w:rFonts w:ascii="Arial" w:eastAsiaTheme="minorHAnsi" w:hAnsi="Arial" w:cs="Arial"/>
          <w:bCs/>
          <w:kern w:val="0"/>
          <w:sz w:val="22"/>
          <w:szCs w:val="22"/>
        </w:rPr>
      </w:pPr>
      <w:r w:rsidRPr="008F0F3C">
        <w:rPr>
          <w:rFonts w:ascii="Arial" w:eastAsiaTheme="minorHAnsi" w:hAnsi="Arial" w:cs="Arial"/>
          <w:bCs/>
          <w:kern w:val="0"/>
          <w:sz w:val="22"/>
          <w:szCs w:val="22"/>
          <w:u w:val="single"/>
        </w:rPr>
        <w:t>0</w:t>
      </w:r>
      <w:r w:rsidR="00E40445" w:rsidRPr="008F0F3C">
        <w:rPr>
          <w:rFonts w:ascii="Arial" w:eastAsiaTheme="minorHAnsi" w:hAnsi="Arial" w:cs="Arial"/>
          <w:bCs/>
          <w:kern w:val="0"/>
          <w:sz w:val="22"/>
          <w:szCs w:val="22"/>
          <w:u w:val="single"/>
        </w:rPr>
        <w:t>0</w:t>
      </w:r>
      <w:r w:rsidRPr="008F0F3C">
        <w:rPr>
          <w:rFonts w:ascii="Arial" w:eastAsiaTheme="minorHAnsi" w:hAnsi="Arial" w:cs="Arial"/>
          <w:bCs/>
          <w:kern w:val="0"/>
          <w:sz w:val="22"/>
          <w:szCs w:val="22"/>
          <w:u w:val="single"/>
        </w:rPr>
        <w:t>2</w:t>
      </w:r>
      <w:r w:rsidR="00E40445" w:rsidRPr="008F0F3C">
        <w:rPr>
          <w:rFonts w:ascii="Arial" w:eastAsiaTheme="minorHAnsi" w:hAnsi="Arial" w:cs="Arial"/>
          <w:bCs/>
          <w:kern w:val="0"/>
          <w:sz w:val="22"/>
          <w:szCs w:val="22"/>
          <w:u w:val="single"/>
        </w:rPr>
        <w:t>.02</w:t>
      </w:r>
      <w:r w:rsidR="00C92B79">
        <w:rPr>
          <w:rFonts w:ascii="Arial" w:eastAsiaTheme="minorHAnsi" w:hAnsi="Arial" w:cs="Arial"/>
          <w:bCs/>
          <w:kern w:val="0"/>
          <w:sz w:val="22"/>
          <w:szCs w:val="22"/>
        </w:rPr>
        <w:t xml:space="preserve"> </w:t>
      </w:r>
      <w:r w:rsidR="00C50A0F" w:rsidRPr="008F0F3C">
        <w:rPr>
          <w:rFonts w:ascii="Arial" w:eastAsiaTheme="minorHAnsi" w:hAnsi="Arial" w:cs="Arial"/>
          <w:bCs/>
          <w:kern w:val="0"/>
          <w:sz w:val="22"/>
          <w:szCs w:val="22"/>
        </w:rPr>
        <w:t>The Commissioner will not issue a license or renew any applicant’s license who is found</w:t>
      </w:r>
      <w:r w:rsidR="008010D2">
        <w:rPr>
          <w:rFonts w:ascii="Arial" w:eastAsiaTheme="minorHAnsi" w:hAnsi="Arial" w:cs="Arial"/>
          <w:bCs/>
          <w:kern w:val="0"/>
          <w:sz w:val="22"/>
          <w:szCs w:val="22"/>
        </w:rPr>
        <w:t xml:space="preserve"> to be blind in one eye </w:t>
      </w:r>
      <w:r w:rsidR="00C50A0F" w:rsidRPr="008F0F3C">
        <w:rPr>
          <w:rFonts w:ascii="Arial" w:eastAsiaTheme="minorHAnsi" w:hAnsi="Arial" w:cs="Arial"/>
          <w:bCs/>
          <w:kern w:val="0"/>
          <w:sz w:val="22"/>
          <w:szCs w:val="22"/>
        </w:rPr>
        <w:t xml:space="preserve">or whose vision in one eye is so poor that </w:t>
      </w:r>
      <w:r w:rsidR="00EB7424" w:rsidRPr="008F0F3C">
        <w:rPr>
          <w:rFonts w:ascii="Arial" w:eastAsiaTheme="minorHAnsi" w:hAnsi="Arial" w:cs="Arial"/>
          <w:bCs/>
          <w:kern w:val="0"/>
          <w:sz w:val="22"/>
          <w:szCs w:val="22"/>
        </w:rPr>
        <w:t>a licensed healthcare professional</w:t>
      </w:r>
      <w:r w:rsidR="00C50A0F" w:rsidRPr="008F0F3C">
        <w:rPr>
          <w:rFonts w:ascii="Arial" w:eastAsiaTheme="minorHAnsi" w:hAnsi="Arial" w:cs="Arial"/>
          <w:bCs/>
          <w:kern w:val="0"/>
          <w:sz w:val="22"/>
          <w:szCs w:val="22"/>
        </w:rPr>
        <w:t xml:space="preserve"> recommends that a license not be granted, regardless of </w:t>
      </w:r>
      <w:r w:rsidR="004148DD">
        <w:rPr>
          <w:rFonts w:ascii="Arial" w:eastAsiaTheme="minorHAnsi" w:hAnsi="Arial" w:cs="Arial"/>
          <w:bCs/>
          <w:kern w:val="0"/>
          <w:sz w:val="22"/>
          <w:szCs w:val="22"/>
        </w:rPr>
        <w:t>the contestant’s vision</w:t>
      </w:r>
      <w:r w:rsidR="00C50A0F" w:rsidRPr="008F0F3C">
        <w:rPr>
          <w:rFonts w:ascii="Arial" w:eastAsiaTheme="minorHAnsi" w:hAnsi="Arial" w:cs="Arial"/>
          <w:bCs/>
          <w:kern w:val="0"/>
          <w:sz w:val="22"/>
          <w:szCs w:val="22"/>
        </w:rPr>
        <w:t xml:space="preserve"> in the other eye.</w:t>
      </w:r>
    </w:p>
    <w:p w14:paraId="4D1FE3D7" w14:textId="77777777" w:rsidR="00C50A0F" w:rsidRPr="008F0F3C" w:rsidRDefault="00C50A0F" w:rsidP="00072F78">
      <w:pPr>
        <w:widowControl w:val="0"/>
        <w:contextualSpacing/>
        <w:rPr>
          <w:rFonts w:ascii="Arial" w:eastAsiaTheme="minorHAnsi" w:hAnsi="Arial" w:cs="Arial"/>
          <w:bCs/>
          <w:kern w:val="0"/>
          <w:sz w:val="22"/>
          <w:szCs w:val="22"/>
        </w:rPr>
      </w:pPr>
    </w:p>
    <w:p w14:paraId="5B7488B8" w14:textId="77777777" w:rsidR="00DA5E60" w:rsidRPr="008F0F3C" w:rsidRDefault="00ED512B" w:rsidP="00072F78">
      <w:pPr>
        <w:widowControl w:val="0"/>
        <w:contextualSpacing/>
        <w:rPr>
          <w:rFonts w:ascii="Arial" w:eastAsiaTheme="minorHAnsi" w:hAnsi="Arial" w:cs="Arial"/>
          <w:kern w:val="0"/>
          <w:sz w:val="22"/>
          <w:szCs w:val="22"/>
        </w:rPr>
      </w:pPr>
      <w:r w:rsidRPr="008F0F3C">
        <w:rPr>
          <w:rFonts w:ascii="Arial" w:eastAsiaTheme="minorHAnsi" w:hAnsi="Arial" w:cs="Arial"/>
          <w:bCs/>
          <w:kern w:val="0"/>
          <w:sz w:val="22"/>
          <w:szCs w:val="22"/>
          <w:u w:val="single"/>
        </w:rPr>
        <w:t>002</w:t>
      </w:r>
      <w:r w:rsidR="00E40445" w:rsidRPr="008F0F3C">
        <w:rPr>
          <w:rFonts w:ascii="Arial" w:eastAsiaTheme="minorHAnsi" w:hAnsi="Arial" w:cs="Arial"/>
          <w:bCs/>
          <w:kern w:val="0"/>
          <w:sz w:val="22"/>
          <w:szCs w:val="22"/>
          <w:u w:val="single"/>
        </w:rPr>
        <w:t>.03</w:t>
      </w:r>
      <w:r w:rsidR="00C92B79">
        <w:rPr>
          <w:rFonts w:ascii="Arial" w:eastAsiaTheme="minorHAnsi" w:hAnsi="Arial" w:cs="Arial"/>
          <w:bCs/>
          <w:kern w:val="0"/>
          <w:sz w:val="22"/>
          <w:szCs w:val="22"/>
        </w:rPr>
        <w:t xml:space="preserve"> </w:t>
      </w:r>
      <w:r w:rsidR="00DA5E60" w:rsidRPr="008F0F3C">
        <w:rPr>
          <w:rFonts w:ascii="Arial" w:eastAsiaTheme="minorHAnsi" w:hAnsi="Arial" w:cs="Arial"/>
          <w:kern w:val="0"/>
          <w:sz w:val="22"/>
          <w:szCs w:val="22"/>
        </w:rPr>
        <w:t xml:space="preserve">The Commissioner may deny, suspend, revoke, or place restrictions on the ability of a contestant to compete, </w:t>
      </w:r>
      <w:r w:rsidR="004F2676" w:rsidRPr="008F0F3C">
        <w:rPr>
          <w:rFonts w:ascii="Arial" w:eastAsiaTheme="minorHAnsi" w:hAnsi="Arial" w:cs="Arial"/>
          <w:kern w:val="0"/>
          <w:sz w:val="22"/>
          <w:szCs w:val="22"/>
        </w:rPr>
        <w:t xml:space="preserve">when </w:t>
      </w:r>
      <w:r w:rsidR="00DA5E60" w:rsidRPr="008F0F3C">
        <w:rPr>
          <w:rFonts w:ascii="Arial" w:eastAsiaTheme="minorHAnsi" w:hAnsi="Arial" w:cs="Arial"/>
          <w:kern w:val="0"/>
          <w:sz w:val="22"/>
          <w:szCs w:val="22"/>
        </w:rPr>
        <w:t>the results of the eye examination demonstrate that the contestant cannot safely engage in his or her respective sport</w:t>
      </w:r>
      <w:r w:rsidR="008010D2">
        <w:rPr>
          <w:rFonts w:ascii="Arial" w:eastAsiaTheme="minorHAnsi" w:hAnsi="Arial" w:cs="Arial"/>
          <w:kern w:val="0"/>
          <w:sz w:val="22"/>
          <w:szCs w:val="22"/>
        </w:rPr>
        <w:t xml:space="preserve"> because of a visual condition including </w:t>
      </w:r>
      <w:r w:rsidR="00DA5E60" w:rsidRPr="008F0F3C">
        <w:rPr>
          <w:rFonts w:ascii="Arial" w:eastAsiaTheme="minorHAnsi" w:hAnsi="Arial" w:cs="Arial"/>
          <w:kern w:val="0"/>
          <w:sz w:val="22"/>
          <w:szCs w:val="22"/>
        </w:rPr>
        <w:t xml:space="preserve">but not limited to the following: </w:t>
      </w:r>
    </w:p>
    <w:p w14:paraId="20ADDDFA" w14:textId="77777777" w:rsidR="001E04A4" w:rsidRPr="008F0F3C" w:rsidRDefault="001E04A4" w:rsidP="00072F78">
      <w:pPr>
        <w:widowControl w:val="0"/>
        <w:contextualSpacing/>
        <w:rPr>
          <w:rFonts w:ascii="Arial" w:eastAsiaTheme="minorHAnsi" w:hAnsi="Arial" w:cs="Arial"/>
          <w:kern w:val="0"/>
          <w:sz w:val="22"/>
          <w:szCs w:val="22"/>
        </w:rPr>
      </w:pPr>
    </w:p>
    <w:p w14:paraId="49297F36" w14:textId="77777777" w:rsidR="00DA5E60" w:rsidRPr="008F0F3C" w:rsidRDefault="00ED512B" w:rsidP="00072F78">
      <w:pPr>
        <w:widowControl w:val="0"/>
        <w:ind w:left="720"/>
        <w:contextualSpacing/>
        <w:rPr>
          <w:rFonts w:ascii="Arial" w:eastAsiaTheme="minorHAnsi" w:hAnsi="Arial" w:cs="Arial"/>
          <w:kern w:val="0"/>
          <w:sz w:val="22"/>
          <w:szCs w:val="22"/>
        </w:rPr>
      </w:pPr>
      <w:r w:rsidRPr="008F0F3C">
        <w:rPr>
          <w:rFonts w:ascii="Arial" w:eastAsiaTheme="minorHAnsi" w:hAnsi="Arial" w:cs="Arial"/>
          <w:kern w:val="0"/>
          <w:sz w:val="22"/>
          <w:szCs w:val="22"/>
          <w:u w:val="single"/>
        </w:rPr>
        <w:t>002</w:t>
      </w:r>
      <w:r w:rsidR="0047739B" w:rsidRPr="008F0F3C">
        <w:rPr>
          <w:rFonts w:ascii="Arial" w:eastAsiaTheme="minorHAnsi" w:hAnsi="Arial" w:cs="Arial"/>
          <w:kern w:val="0"/>
          <w:sz w:val="22"/>
          <w:szCs w:val="22"/>
          <w:u w:val="single"/>
        </w:rPr>
        <w:t>.03</w:t>
      </w:r>
      <w:r w:rsidR="003F1F13">
        <w:rPr>
          <w:rFonts w:ascii="Arial" w:eastAsiaTheme="minorHAnsi" w:hAnsi="Arial" w:cs="Arial"/>
          <w:kern w:val="0"/>
          <w:sz w:val="22"/>
          <w:szCs w:val="22"/>
          <w:u w:val="single"/>
        </w:rPr>
        <w:t>(</w:t>
      </w:r>
      <w:r w:rsidR="0047739B" w:rsidRPr="008F0F3C">
        <w:rPr>
          <w:rFonts w:ascii="Arial" w:eastAsiaTheme="minorHAnsi" w:hAnsi="Arial" w:cs="Arial"/>
          <w:kern w:val="0"/>
          <w:sz w:val="22"/>
          <w:szCs w:val="22"/>
          <w:u w:val="single"/>
        </w:rPr>
        <w:t>A</w:t>
      </w:r>
      <w:r w:rsidR="003F1F13">
        <w:rPr>
          <w:rFonts w:ascii="Arial" w:eastAsiaTheme="minorHAnsi" w:hAnsi="Arial" w:cs="Arial"/>
          <w:kern w:val="0"/>
          <w:sz w:val="22"/>
          <w:szCs w:val="22"/>
          <w:u w:val="single"/>
        </w:rPr>
        <w:t>)</w:t>
      </w:r>
      <w:r w:rsidR="00C92B79">
        <w:rPr>
          <w:rFonts w:ascii="Arial" w:eastAsiaTheme="minorHAnsi" w:hAnsi="Arial" w:cs="Arial"/>
          <w:kern w:val="0"/>
          <w:sz w:val="22"/>
          <w:szCs w:val="22"/>
        </w:rPr>
        <w:t xml:space="preserve"> </w:t>
      </w:r>
      <w:r w:rsidR="00DA5E60" w:rsidRPr="008F0F3C">
        <w:rPr>
          <w:rFonts w:ascii="Arial" w:eastAsiaTheme="minorHAnsi" w:hAnsi="Arial" w:cs="Arial"/>
          <w:kern w:val="0"/>
          <w:sz w:val="22"/>
          <w:szCs w:val="22"/>
        </w:rPr>
        <w:t>Uncorrected visual acuity of less than 20/200 in either eye or 20/60 with both eyes</w:t>
      </w:r>
      <w:r w:rsidR="00573995" w:rsidRPr="008F0F3C">
        <w:rPr>
          <w:rFonts w:ascii="Arial" w:eastAsiaTheme="minorHAnsi" w:hAnsi="Arial" w:cs="Arial"/>
          <w:kern w:val="0"/>
          <w:sz w:val="22"/>
          <w:szCs w:val="22"/>
        </w:rPr>
        <w:t>, unless the contestant competes with contact lenses</w:t>
      </w:r>
      <w:r w:rsidR="00DA5E60" w:rsidRPr="008F0F3C">
        <w:rPr>
          <w:rFonts w:ascii="Arial" w:eastAsiaTheme="minorHAnsi" w:hAnsi="Arial" w:cs="Arial"/>
          <w:kern w:val="0"/>
          <w:sz w:val="22"/>
          <w:szCs w:val="22"/>
        </w:rPr>
        <w:t>;</w:t>
      </w:r>
    </w:p>
    <w:p w14:paraId="580207B8" w14:textId="77777777" w:rsidR="001E04A4" w:rsidRPr="008F0F3C" w:rsidRDefault="001E04A4" w:rsidP="00072F78">
      <w:pPr>
        <w:widowControl w:val="0"/>
        <w:ind w:left="720"/>
        <w:contextualSpacing/>
        <w:rPr>
          <w:rFonts w:ascii="Arial" w:eastAsiaTheme="minorHAnsi" w:hAnsi="Arial" w:cs="Arial"/>
          <w:kern w:val="0"/>
          <w:sz w:val="22"/>
          <w:szCs w:val="22"/>
        </w:rPr>
      </w:pPr>
    </w:p>
    <w:p w14:paraId="60EEF429" w14:textId="77777777" w:rsidR="00DA5E60" w:rsidRPr="008F0F3C" w:rsidRDefault="00ED512B" w:rsidP="00072F78">
      <w:pPr>
        <w:widowControl w:val="0"/>
        <w:ind w:left="720"/>
        <w:contextualSpacing/>
        <w:rPr>
          <w:rFonts w:ascii="Arial" w:eastAsiaTheme="minorHAnsi" w:hAnsi="Arial" w:cs="Arial"/>
          <w:kern w:val="0"/>
          <w:sz w:val="22"/>
          <w:szCs w:val="22"/>
        </w:rPr>
      </w:pPr>
      <w:r w:rsidRPr="008F0F3C">
        <w:rPr>
          <w:rFonts w:ascii="Arial" w:eastAsiaTheme="minorHAnsi" w:hAnsi="Arial" w:cs="Arial"/>
          <w:kern w:val="0"/>
          <w:sz w:val="22"/>
          <w:szCs w:val="22"/>
          <w:u w:val="single"/>
        </w:rPr>
        <w:t>0</w:t>
      </w:r>
      <w:r w:rsidR="0047739B" w:rsidRPr="008F0F3C">
        <w:rPr>
          <w:rFonts w:ascii="Arial" w:eastAsiaTheme="minorHAnsi" w:hAnsi="Arial" w:cs="Arial"/>
          <w:kern w:val="0"/>
          <w:sz w:val="22"/>
          <w:szCs w:val="22"/>
          <w:u w:val="single"/>
        </w:rPr>
        <w:t>0</w:t>
      </w:r>
      <w:r w:rsidRPr="008F0F3C">
        <w:rPr>
          <w:rFonts w:ascii="Arial" w:eastAsiaTheme="minorHAnsi" w:hAnsi="Arial" w:cs="Arial"/>
          <w:kern w:val="0"/>
          <w:sz w:val="22"/>
          <w:szCs w:val="22"/>
          <w:u w:val="single"/>
        </w:rPr>
        <w:t>2</w:t>
      </w:r>
      <w:r w:rsidR="0047739B" w:rsidRPr="008F0F3C">
        <w:rPr>
          <w:rFonts w:ascii="Arial" w:eastAsiaTheme="minorHAnsi" w:hAnsi="Arial" w:cs="Arial"/>
          <w:kern w:val="0"/>
          <w:sz w:val="22"/>
          <w:szCs w:val="22"/>
          <w:u w:val="single"/>
        </w:rPr>
        <w:t>.03</w:t>
      </w:r>
      <w:r w:rsidR="003F1F13">
        <w:rPr>
          <w:rFonts w:ascii="Arial" w:eastAsiaTheme="minorHAnsi" w:hAnsi="Arial" w:cs="Arial"/>
          <w:kern w:val="0"/>
          <w:sz w:val="22"/>
          <w:szCs w:val="22"/>
          <w:u w:val="single"/>
        </w:rPr>
        <w:t>(</w:t>
      </w:r>
      <w:r w:rsidR="0047739B" w:rsidRPr="008F0F3C">
        <w:rPr>
          <w:rFonts w:ascii="Arial" w:eastAsiaTheme="minorHAnsi" w:hAnsi="Arial" w:cs="Arial"/>
          <w:kern w:val="0"/>
          <w:sz w:val="22"/>
          <w:szCs w:val="22"/>
          <w:u w:val="single"/>
        </w:rPr>
        <w:t>B</w:t>
      </w:r>
      <w:r w:rsidR="003F1F13">
        <w:rPr>
          <w:rFonts w:ascii="Arial" w:eastAsiaTheme="minorHAnsi" w:hAnsi="Arial" w:cs="Arial"/>
          <w:kern w:val="0"/>
          <w:sz w:val="22"/>
          <w:szCs w:val="22"/>
          <w:u w:val="single"/>
        </w:rPr>
        <w:t>)</w:t>
      </w:r>
      <w:r w:rsidR="00C92B79">
        <w:rPr>
          <w:rFonts w:ascii="Arial" w:eastAsiaTheme="minorHAnsi" w:hAnsi="Arial" w:cs="Arial"/>
          <w:kern w:val="0"/>
          <w:sz w:val="22"/>
          <w:szCs w:val="22"/>
        </w:rPr>
        <w:t xml:space="preserve"> </w:t>
      </w:r>
      <w:r w:rsidR="003A069D" w:rsidRPr="008F0F3C">
        <w:rPr>
          <w:rFonts w:ascii="Arial" w:eastAsiaTheme="minorHAnsi" w:hAnsi="Arial" w:cs="Arial"/>
          <w:kern w:val="0"/>
          <w:sz w:val="22"/>
          <w:szCs w:val="22"/>
        </w:rPr>
        <w:t>C</w:t>
      </w:r>
      <w:r w:rsidR="00DA5E60" w:rsidRPr="008F0F3C">
        <w:rPr>
          <w:rFonts w:ascii="Arial" w:eastAsiaTheme="minorHAnsi" w:hAnsi="Arial" w:cs="Arial"/>
          <w:kern w:val="0"/>
          <w:sz w:val="22"/>
          <w:szCs w:val="22"/>
        </w:rPr>
        <w:t xml:space="preserve">orrected visual acuity of less than 20/60 in either eye, regardless of its cause; </w:t>
      </w:r>
    </w:p>
    <w:p w14:paraId="4A19AC53" w14:textId="77777777" w:rsidR="001E04A4" w:rsidRPr="008F0F3C" w:rsidRDefault="001E04A4" w:rsidP="00072F78">
      <w:pPr>
        <w:widowControl w:val="0"/>
        <w:ind w:left="720"/>
        <w:contextualSpacing/>
        <w:rPr>
          <w:rFonts w:ascii="Arial" w:eastAsiaTheme="minorHAnsi" w:hAnsi="Arial" w:cs="Arial"/>
          <w:kern w:val="0"/>
          <w:sz w:val="22"/>
          <w:szCs w:val="22"/>
        </w:rPr>
      </w:pPr>
    </w:p>
    <w:p w14:paraId="55F4C76A" w14:textId="77777777" w:rsidR="00DA5E60" w:rsidRPr="008F0F3C" w:rsidRDefault="00ED512B" w:rsidP="00072F78">
      <w:pPr>
        <w:widowControl w:val="0"/>
        <w:ind w:left="720"/>
        <w:contextualSpacing/>
        <w:rPr>
          <w:rFonts w:ascii="Arial" w:eastAsiaTheme="minorHAnsi" w:hAnsi="Arial" w:cs="Arial"/>
          <w:kern w:val="0"/>
          <w:sz w:val="22"/>
          <w:szCs w:val="22"/>
        </w:rPr>
      </w:pPr>
      <w:r w:rsidRPr="008F0F3C">
        <w:rPr>
          <w:rFonts w:ascii="Arial" w:eastAsiaTheme="minorHAnsi" w:hAnsi="Arial" w:cs="Arial"/>
          <w:kern w:val="0"/>
          <w:sz w:val="22"/>
          <w:szCs w:val="22"/>
          <w:u w:val="single"/>
        </w:rPr>
        <w:t>002</w:t>
      </w:r>
      <w:r w:rsidR="0047739B" w:rsidRPr="008F0F3C">
        <w:rPr>
          <w:rFonts w:ascii="Arial" w:eastAsiaTheme="minorHAnsi" w:hAnsi="Arial" w:cs="Arial"/>
          <w:kern w:val="0"/>
          <w:sz w:val="22"/>
          <w:szCs w:val="22"/>
          <w:u w:val="single"/>
        </w:rPr>
        <w:t>.03</w:t>
      </w:r>
      <w:r w:rsidR="003F1F13">
        <w:rPr>
          <w:rFonts w:ascii="Arial" w:eastAsiaTheme="minorHAnsi" w:hAnsi="Arial" w:cs="Arial"/>
          <w:kern w:val="0"/>
          <w:sz w:val="22"/>
          <w:szCs w:val="22"/>
          <w:u w:val="single"/>
        </w:rPr>
        <w:t>(</w:t>
      </w:r>
      <w:r w:rsidR="0047739B" w:rsidRPr="008F0F3C">
        <w:rPr>
          <w:rFonts w:ascii="Arial" w:eastAsiaTheme="minorHAnsi" w:hAnsi="Arial" w:cs="Arial"/>
          <w:kern w:val="0"/>
          <w:sz w:val="22"/>
          <w:szCs w:val="22"/>
          <w:u w:val="single"/>
        </w:rPr>
        <w:t>C</w:t>
      </w:r>
      <w:r w:rsidR="003F1F13">
        <w:rPr>
          <w:rFonts w:ascii="Arial" w:eastAsiaTheme="minorHAnsi" w:hAnsi="Arial" w:cs="Arial"/>
          <w:kern w:val="0"/>
          <w:sz w:val="22"/>
          <w:szCs w:val="22"/>
          <w:u w:val="single"/>
        </w:rPr>
        <w:t>)</w:t>
      </w:r>
      <w:r w:rsidR="00C92B79">
        <w:rPr>
          <w:rFonts w:ascii="Arial" w:eastAsiaTheme="minorHAnsi" w:hAnsi="Arial" w:cs="Arial"/>
          <w:kern w:val="0"/>
          <w:sz w:val="22"/>
          <w:szCs w:val="22"/>
        </w:rPr>
        <w:t xml:space="preserve"> </w:t>
      </w:r>
      <w:r w:rsidR="003A069D" w:rsidRPr="008F0F3C">
        <w:rPr>
          <w:rFonts w:ascii="Arial" w:eastAsiaTheme="minorHAnsi" w:hAnsi="Arial" w:cs="Arial"/>
          <w:kern w:val="0"/>
          <w:sz w:val="22"/>
          <w:szCs w:val="22"/>
        </w:rPr>
        <w:t>A</w:t>
      </w:r>
      <w:r w:rsidR="00DA5E60" w:rsidRPr="008F0F3C">
        <w:rPr>
          <w:rFonts w:ascii="Arial" w:eastAsiaTheme="minorHAnsi" w:hAnsi="Arial" w:cs="Arial"/>
          <w:kern w:val="0"/>
          <w:sz w:val="22"/>
          <w:szCs w:val="22"/>
        </w:rPr>
        <w:t xml:space="preserve"> visual field of 60 degrees or less extending over one or more quadrants of the visual field; </w:t>
      </w:r>
    </w:p>
    <w:p w14:paraId="2A93107D" w14:textId="77777777" w:rsidR="001E04A4" w:rsidRPr="008F0F3C" w:rsidRDefault="001E04A4" w:rsidP="00072F78">
      <w:pPr>
        <w:widowControl w:val="0"/>
        <w:ind w:left="720"/>
        <w:contextualSpacing/>
        <w:rPr>
          <w:rFonts w:ascii="Arial" w:eastAsiaTheme="minorHAnsi" w:hAnsi="Arial" w:cs="Arial"/>
          <w:kern w:val="0"/>
          <w:sz w:val="22"/>
          <w:szCs w:val="22"/>
        </w:rPr>
      </w:pPr>
    </w:p>
    <w:p w14:paraId="66EC6339" w14:textId="77777777" w:rsidR="00DA5E60" w:rsidRPr="008F0F3C" w:rsidRDefault="00ED512B" w:rsidP="00072F78">
      <w:pPr>
        <w:widowControl w:val="0"/>
        <w:ind w:left="720"/>
        <w:contextualSpacing/>
        <w:rPr>
          <w:rFonts w:ascii="Arial" w:eastAsiaTheme="minorHAnsi" w:hAnsi="Arial" w:cs="Arial"/>
          <w:kern w:val="0"/>
          <w:sz w:val="22"/>
          <w:szCs w:val="22"/>
        </w:rPr>
      </w:pPr>
      <w:r w:rsidRPr="008F0F3C">
        <w:rPr>
          <w:rFonts w:ascii="Arial" w:eastAsiaTheme="minorHAnsi" w:hAnsi="Arial" w:cs="Arial"/>
          <w:kern w:val="0"/>
          <w:sz w:val="22"/>
          <w:szCs w:val="22"/>
          <w:u w:val="single"/>
        </w:rPr>
        <w:t>002</w:t>
      </w:r>
      <w:r w:rsidR="0047739B" w:rsidRPr="008F0F3C">
        <w:rPr>
          <w:rFonts w:ascii="Arial" w:eastAsiaTheme="minorHAnsi" w:hAnsi="Arial" w:cs="Arial"/>
          <w:kern w:val="0"/>
          <w:sz w:val="22"/>
          <w:szCs w:val="22"/>
          <w:u w:val="single"/>
        </w:rPr>
        <w:t>.03</w:t>
      </w:r>
      <w:r w:rsidR="003F1F13">
        <w:rPr>
          <w:rFonts w:ascii="Arial" w:eastAsiaTheme="minorHAnsi" w:hAnsi="Arial" w:cs="Arial"/>
          <w:kern w:val="0"/>
          <w:sz w:val="22"/>
          <w:szCs w:val="22"/>
          <w:u w:val="single"/>
        </w:rPr>
        <w:t>(</w:t>
      </w:r>
      <w:r w:rsidR="0047739B" w:rsidRPr="008F0F3C">
        <w:rPr>
          <w:rFonts w:ascii="Arial" w:eastAsiaTheme="minorHAnsi" w:hAnsi="Arial" w:cs="Arial"/>
          <w:kern w:val="0"/>
          <w:sz w:val="22"/>
          <w:szCs w:val="22"/>
          <w:u w:val="single"/>
        </w:rPr>
        <w:t>D</w:t>
      </w:r>
      <w:r w:rsidR="003F1F13">
        <w:rPr>
          <w:rFonts w:ascii="Arial" w:eastAsiaTheme="minorHAnsi" w:hAnsi="Arial" w:cs="Arial"/>
          <w:kern w:val="0"/>
          <w:sz w:val="22"/>
          <w:szCs w:val="22"/>
          <w:u w:val="single"/>
        </w:rPr>
        <w:t>)</w:t>
      </w:r>
      <w:r w:rsidR="00C92B79">
        <w:rPr>
          <w:rFonts w:ascii="Arial" w:eastAsiaTheme="minorHAnsi" w:hAnsi="Arial" w:cs="Arial"/>
          <w:kern w:val="0"/>
          <w:sz w:val="22"/>
          <w:szCs w:val="22"/>
        </w:rPr>
        <w:t xml:space="preserve"> </w:t>
      </w:r>
      <w:r w:rsidR="003A069D" w:rsidRPr="008F0F3C">
        <w:rPr>
          <w:rFonts w:ascii="Arial" w:eastAsiaTheme="minorHAnsi" w:hAnsi="Arial" w:cs="Arial"/>
          <w:kern w:val="0"/>
          <w:sz w:val="22"/>
          <w:szCs w:val="22"/>
        </w:rPr>
        <w:t>T</w:t>
      </w:r>
      <w:r w:rsidR="00DA5E60" w:rsidRPr="008F0F3C">
        <w:rPr>
          <w:rFonts w:ascii="Arial" w:eastAsiaTheme="minorHAnsi" w:hAnsi="Arial" w:cs="Arial"/>
          <w:kern w:val="0"/>
          <w:sz w:val="22"/>
          <w:szCs w:val="22"/>
        </w:rPr>
        <w:t xml:space="preserve">he presence or history of retinal detachment or retinal tear, unless treated by an ophthalmologist and then approved by an ophthalmologist who then assesses that the contestant is at no significant risk of further injury to the retina if contact is resumed. This assessment must occur within five days </w:t>
      </w:r>
      <w:r w:rsidR="003F5533">
        <w:rPr>
          <w:rFonts w:ascii="Arial" w:eastAsiaTheme="minorHAnsi" w:hAnsi="Arial" w:cs="Arial"/>
          <w:kern w:val="0"/>
          <w:sz w:val="22"/>
          <w:szCs w:val="22"/>
        </w:rPr>
        <w:t>before</w:t>
      </w:r>
      <w:r w:rsidR="003F5533" w:rsidRPr="008F0F3C">
        <w:rPr>
          <w:rFonts w:ascii="Arial" w:eastAsiaTheme="minorHAnsi" w:hAnsi="Arial" w:cs="Arial"/>
          <w:kern w:val="0"/>
          <w:sz w:val="22"/>
          <w:szCs w:val="22"/>
        </w:rPr>
        <w:t xml:space="preserve"> </w:t>
      </w:r>
      <w:r w:rsidR="00DA5E60" w:rsidRPr="008F0F3C">
        <w:rPr>
          <w:rFonts w:ascii="Arial" w:eastAsiaTheme="minorHAnsi" w:hAnsi="Arial" w:cs="Arial"/>
          <w:kern w:val="0"/>
          <w:sz w:val="22"/>
          <w:szCs w:val="22"/>
        </w:rPr>
        <w:t xml:space="preserve">the scheduled </w:t>
      </w:r>
      <w:r w:rsidR="00EB0BAA" w:rsidRPr="008F0F3C">
        <w:rPr>
          <w:rFonts w:ascii="Arial" w:eastAsiaTheme="minorHAnsi" w:hAnsi="Arial" w:cs="Arial"/>
          <w:kern w:val="0"/>
          <w:sz w:val="22"/>
          <w:szCs w:val="22"/>
        </w:rPr>
        <w:t>bout</w:t>
      </w:r>
      <w:r w:rsidR="00DA5E60" w:rsidRPr="008F0F3C">
        <w:rPr>
          <w:rFonts w:ascii="Arial" w:eastAsiaTheme="minorHAnsi" w:hAnsi="Arial" w:cs="Arial"/>
          <w:kern w:val="0"/>
          <w:sz w:val="22"/>
          <w:szCs w:val="22"/>
        </w:rPr>
        <w:t xml:space="preserve">; </w:t>
      </w:r>
    </w:p>
    <w:p w14:paraId="15A77D6B" w14:textId="77777777" w:rsidR="001E04A4" w:rsidRPr="008F0F3C" w:rsidRDefault="001E04A4" w:rsidP="00072F78">
      <w:pPr>
        <w:widowControl w:val="0"/>
        <w:ind w:left="720"/>
        <w:contextualSpacing/>
        <w:rPr>
          <w:rFonts w:ascii="Arial" w:eastAsiaTheme="minorHAnsi" w:hAnsi="Arial" w:cs="Arial"/>
          <w:kern w:val="0"/>
          <w:sz w:val="22"/>
          <w:szCs w:val="22"/>
        </w:rPr>
      </w:pPr>
    </w:p>
    <w:p w14:paraId="55832113" w14:textId="77777777" w:rsidR="00DA5E60" w:rsidRPr="008F0F3C" w:rsidRDefault="00ED512B" w:rsidP="00072F78">
      <w:pPr>
        <w:widowControl w:val="0"/>
        <w:ind w:left="720"/>
        <w:contextualSpacing/>
        <w:rPr>
          <w:rFonts w:ascii="Arial" w:eastAsiaTheme="minorHAnsi" w:hAnsi="Arial" w:cs="Arial"/>
          <w:kern w:val="0"/>
          <w:sz w:val="22"/>
          <w:szCs w:val="22"/>
        </w:rPr>
      </w:pPr>
      <w:r w:rsidRPr="008F0F3C">
        <w:rPr>
          <w:rFonts w:ascii="Arial" w:eastAsiaTheme="minorHAnsi" w:hAnsi="Arial" w:cs="Arial"/>
          <w:kern w:val="0"/>
          <w:sz w:val="22"/>
          <w:szCs w:val="22"/>
          <w:u w:val="single"/>
        </w:rPr>
        <w:t>002</w:t>
      </w:r>
      <w:r w:rsidR="0047739B" w:rsidRPr="008F0F3C">
        <w:rPr>
          <w:rFonts w:ascii="Arial" w:eastAsiaTheme="minorHAnsi" w:hAnsi="Arial" w:cs="Arial"/>
          <w:kern w:val="0"/>
          <w:sz w:val="22"/>
          <w:szCs w:val="22"/>
          <w:u w:val="single"/>
        </w:rPr>
        <w:t>.03</w:t>
      </w:r>
      <w:r w:rsidR="003F1F13">
        <w:rPr>
          <w:rFonts w:ascii="Arial" w:eastAsiaTheme="minorHAnsi" w:hAnsi="Arial" w:cs="Arial"/>
          <w:kern w:val="0"/>
          <w:sz w:val="22"/>
          <w:szCs w:val="22"/>
          <w:u w:val="single"/>
        </w:rPr>
        <w:t>(</w:t>
      </w:r>
      <w:r w:rsidR="0047739B" w:rsidRPr="008F0F3C">
        <w:rPr>
          <w:rFonts w:ascii="Arial" w:eastAsiaTheme="minorHAnsi" w:hAnsi="Arial" w:cs="Arial"/>
          <w:kern w:val="0"/>
          <w:sz w:val="22"/>
          <w:szCs w:val="22"/>
          <w:u w:val="single"/>
        </w:rPr>
        <w:t>E</w:t>
      </w:r>
      <w:r w:rsidR="003F1F13">
        <w:rPr>
          <w:rFonts w:ascii="Arial" w:eastAsiaTheme="minorHAnsi" w:hAnsi="Arial" w:cs="Arial"/>
          <w:kern w:val="0"/>
          <w:sz w:val="22"/>
          <w:szCs w:val="22"/>
          <w:u w:val="single"/>
        </w:rPr>
        <w:t>)</w:t>
      </w:r>
      <w:r w:rsidR="00C92B79">
        <w:rPr>
          <w:rFonts w:ascii="Arial" w:eastAsiaTheme="minorHAnsi" w:hAnsi="Arial" w:cs="Arial"/>
          <w:kern w:val="0"/>
          <w:sz w:val="22"/>
          <w:szCs w:val="22"/>
        </w:rPr>
        <w:t xml:space="preserve"> </w:t>
      </w:r>
      <w:r w:rsidR="003A069D" w:rsidRPr="008F0F3C">
        <w:rPr>
          <w:rFonts w:ascii="Arial" w:eastAsiaTheme="minorHAnsi" w:hAnsi="Arial" w:cs="Arial"/>
          <w:kern w:val="0"/>
          <w:sz w:val="22"/>
          <w:szCs w:val="22"/>
        </w:rPr>
        <w:t>T</w:t>
      </w:r>
      <w:r w:rsidR="00DA5E60" w:rsidRPr="008F0F3C">
        <w:rPr>
          <w:rFonts w:ascii="Arial" w:eastAsiaTheme="minorHAnsi" w:hAnsi="Arial" w:cs="Arial"/>
          <w:kern w:val="0"/>
          <w:sz w:val="22"/>
          <w:szCs w:val="22"/>
        </w:rPr>
        <w:t>he presence of primary or secondary glaucoma, whether or not such condition has been treated; or</w:t>
      </w:r>
    </w:p>
    <w:p w14:paraId="2298C061" w14:textId="77777777" w:rsidR="001E04A4" w:rsidRPr="008F0F3C" w:rsidRDefault="001E04A4" w:rsidP="00072F78">
      <w:pPr>
        <w:widowControl w:val="0"/>
        <w:ind w:left="720"/>
        <w:contextualSpacing/>
        <w:rPr>
          <w:rFonts w:ascii="Arial" w:eastAsiaTheme="minorHAnsi" w:hAnsi="Arial" w:cs="Arial"/>
          <w:kern w:val="0"/>
          <w:sz w:val="22"/>
          <w:szCs w:val="22"/>
        </w:rPr>
      </w:pPr>
    </w:p>
    <w:p w14:paraId="591900FC" w14:textId="77777777" w:rsidR="00DA5E60" w:rsidRPr="008F0F3C" w:rsidRDefault="00ED512B" w:rsidP="00072F78">
      <w:pPr>
        <w:widowControl w:val="0"/>
        <w:ind w:left="720"/>
        <w:contextualSpacing/>
        <w:rPr>
          <w:rFonts w:ascii="Arial" w:eastAsiaTheme="minorHAnsi" w:hAnsi="Arial" w:cs="Arial"/>
          <w:kern w:val="0"/>
          <w:sz w:val="22"/>
          <w:szCs w:val="22"/>
        </w:rPr>
      </w:pPr>
      <w:r w:rsidRPr="008F0F3C">
        <w:rPr>
          <w:rFonts w:ascii="Arial" w:eastAsiaTheme="minorHAnsi" w:hAnsi="Arial" w:cs="Arial"/>
          <w:kern w:val="0"/>
          <w:sz w:val="22"/>
          <w:szCs w:val="22"/>
          <w:u w:val="single"/>
        </w:rPr>
        <w:t>002</w:t>
      </w:r>
      <w:r w:rsidR="0047739B" w:rsidRPr="008F0F3C">
        <w:rPr>
          <w:rFonts w:ascii="Arial" w:eastAsiaTheme="minorHAnsi" w:hAnsi="Arial" w:cs="Arial"/>
          <w:kern w:val="0"/>
          <w:sz w:val="22"/>
          <w:szCs w:val="22"/>
          <w:u w:val="single"/>
        </w:rPr>
        <w:t>.03</w:t>
      </w:r>
      <w:r w:rsidR="003F1F13">
        <w:rPr>
          <w:rFonts w:ascii="Arial" w:eastAsiaTheme="minorHAnsi" w:hAnsi="Arial" w:cs="Arial"/>
          <w:kern w:val="0"/>
          <w:sz w:val="22"/>
          <w:szCs w:val="22"/>
          <w:u w:val="single"/>
        </w:rPr>
        <w:t>(</w:t>
      </w:r>
      <w:r w:rsidR="0047739B" w:rsidRPr="008F0F3C">
        <w:rPr>
          <w:rFonts w:ascii="Arial" w:eastAsiaTheme="minorHAnsi" w:hAnsi="Arial" w:cs="Arial"/>
          <w:kern w:val="0"/>
          <w:sz w:val="22"/>
          <w:szCs w:val="22"/>
          <w:u w:val="single"/>
        </w:rPr>
        <w:t>F</w:t>
      </w:r>
      <w:r w:rsidR="003F1F13">
        <w:rPr>
          <w:rFonts w:ascii="Arial" w:eastAsiaTheme="minorHAnsi" w:hAnsi="Arial" w:cs="Arial"/>
          <w:kern w:val="0"/>
          <w:sz w:val="22"/>
          <w:szCs w:val="22"/>
          <w:u w:val="single"/>
        </w:rPr>
        <w:t>)</w:t>
      </w:r>
      <w:r w:rsidR="00C92B79">
        <w:rPr>
          <w:rFonts w:ascii="Arial" w:eastAsiaTheme="minorHAnsi" w:hAnsi="Arial" w:cs="Arial"/>
          <w:kern w:val="0"/>
          <w:sz w:val="22"/>
          <w:szCs w:val="22"/>
        </w:rPr>
        <w:t xml:space="preserve"> </w:t>
      </w:r>
      <w:r w:rsidR="003A069D" w:rsidRPr="008F0F3C">
        <w:rPr>
          <w:rFonts w:ascii="Arial" w:eastAsiaTheme="minorHAnsi" w:hAnsi="Arial" w:cs="Arial"/>
          <w:kern w:val="0"/>
          <w:sz w:val="22"/>
          <w:szCs w:val="22"/>
        </w:rPr>
        <w:t>T</w:t>
      </w:r>
      <w:r w:rsidR="00DA5E60" w:rsidRPr="008F0F3C">
        <w:rPr>
          <w:rFonts w:ascii="Arial" w:eastAsiaTheme="minorHAnsi" w:hAnsi="Arial" w:cs="Arial"/>
          <w:kern w:val="0"/>
          <w:sz w:val="22"/>
          <w:szCs w:val="22"/>
        </w:rPr>
        <w:t>he presence of aphasia or</w:t>
      </w:r>
      <w:r w:rsidR="008010D2">
        <w:rPr>
          <w:rFonts w:ascii="Arial" w:eastAsiaTheme="minorHAnsi" w:hAnsi="Arial" w:cs="Arial"/>
          <w:kern w:val="0"/>
          <w:sz w:val="22"/>
          <w:szCs w:val="22"/>
        </w:rPr>
        <w:t xml:space="preserve"> dislocated lens in either eye or </w:t>
      </w:r>
      <w:r w:rsidR="00DA5E60" w:rsidRPr="008F0F3C">
        <w:rPr>
          <w:rFonts w:ascii="Arial" w:eastAsiaTheme="minorHAnsi" w:hAnsi="Arial" w:cs="Arial"/>
          <w:kern w:val="0"/>
          <w:sz w:val="22"/>
          <w:szCs w:val="22"/>
        </w:rPr>
        <w:t xml:space="preserve">any other visual condition which the Commissioner determines would prevent the contestant from safely engaging in boxing or </w:t>
      </w:r>
      <w:r w:rsidR="005E6C6C">
        <w:rPr>
          <w:rFonts w:ascii="Arial" w:eastAsiaTheme="minorHAnsi" w:hAnsi="Arial" w:cs="Arial"/>
          <w:kern w:val="0"/>
          <w:sz w:val="22"/>
          <w:szCs w:val="22"/>
        </w:rPr>
        <w:t>MMA</w:t>
      </w:r>
      <w:r w:rsidR="006F0F85" w:rsidRPr="008F0F3C">
        <w:rPr>
          <w:rFonts w:ascii="Arial" w:eastAsiaTheme="minorHAnsi" w:hAnsi="Arial" w:cs="Arial"/>
          <w:kern w:val="0"/>
          <w:sz w:val="22"/>
          <w:szCs w:val="22"/>
        </w:rPr>
        <w:t xml:space="preserve"> activities. </w:t>
      </w:r>
    </w:p>
    <w:p w14:paraId="2F47A2C8" w14:textId="77777777" w:rsidR="003E76A8" w:rsidRPr="008F0F3C" w:rsidRDefault="003E76A8" w:rsidP="00072F78">
      <w:pPr>
        <w:widowControl w:val="0"/>
        <w:contextualSpacing/>
        <w:rPr>
          <w:rFonts w:ascii="Arial" w:eastAsiaTheme="minorHAnsi" w:hAnsi="Arial" w:cs="Arial"/>
          <w:kern w:val="0"/>
          <w:sz w:val="22"/>
          <w:szCs w:val="22"/>
        </w:rPr>
      </w:pPr>
    </w:p>
    <w:p w14:paraId="6A3CA753" w14:textId="77777777" w:rsidR="00EC4D4A" w:rsidRPr="008F0F3C" w:rsidRDefault="00ED512B" w:rsidP="00072F78">
      <w:pPr>
        <w:widowControl w:val="0"/>
        <w:contextualSpacing/>
        <w:rPr>
          <w:rFonts w:ascii="Arial" w:eastAsiaTheme="minorHAnsi" w:hAnsi="Arial" w:cs="Arial"/>
          <w:kern w:val="0"/>
          <w:sz w:val="22"/>
          <w:szCs w:val="22"/>
        </w:rPr>
      </w:pPr>
      <w:r w:rsidRPr="008F0F3C">
        <w:rPr>
          <w:rFonts w:ascii="Arial" w:eastAsiaTheme="minorHAnsi" w:hAnsi="Arial" w:cs="Arial"/>
          <w:kern w:val="0"/>
          <w:sz w:val="22"/>
          <w:szCs w:val="22"/>
          <w:u w:val="single"/>
        </w:rPr>
        <w:t>002</w:t>
      </w:r>
      <w:r w:rsidR="006F0F85" w:rsidRPr="008F0F3C">
        <w:rPr>
          <w:rFonts w:ascii="Arial" w:eastAsiaTheme="minorHAnsi" w:hAnsi="Arial" w:cs="Arial"/>
          <w:kern w:val="0"/>
          <w:sz w:val="22"/>
          <w:szCs w:val="22"/>
          <w:u w:val="single"/>
        </w:rPr>
        <w:t>.04</w:t>
      </w:r>
      <w:r w:rsidR="00C92B79">
        <w:rPr>
          <w:rFonts w:ascii="Arial" w:eastAsiaTheme="minorHAnsi" w:hAnsi="Arial" w:cs="Arial"/>
          <w:kern w:val="0"/>
          <w:sz w:val="22"/>
          <w:szCs w:val="22"/>
        </w:rPr>
        <w:t xml:space="preserve"> </w:t>
      </w:r>
      <w:r w:rsidR="00544E24" w:rsidRPr="008F0F3C">
        <w:rPr>
          <w:rFonts w:ascii="Arial" w:eastAsiaTheme="minorHAnsi" w:hAnsi="Arial" w:cs="Arial"/>
          <w:kern w:val="0"/>
          <w:sz w:val="22"/>
          <w:szCs w:val="22"/>
        </w:rPr>
        <w:t>At least 15</w:t>
      </w:r>
      <w:r w:rsidR="00EC4D4A" w:rsidRPr="008F0F3C">
        <w:rPr>
          <w:rFonts w:ascii="Arial" w:eastAsiaTheme="minorHAnsi" w:hAnsi="Arial" w:cs="Arial"/>
          <w:kern w:val="0"/>
          <w:sz w:val="22"/>
          <w:szCs w:val="22"/>
        </w:rPr>
        <w:t xml:space="preserve"> days prior to a </w:t>
      </w:r>
      <w:r w:rsidR="003E76A8" w:rsidRPr="008F0F3C">
        <w:rPr>
          <w:rFonts w:ascii="Arial" w:eastAsiaTheme="minorHAnsi" w:hAnsi="Arial" w:cs="Arial"/>
          <w:kern w:val="0"/>
          <w:sz w:val="22"/>
          <w:szCs w:val="22"/>
        </w:rPr>
        <w:t xml:space="preserve">professional </w:t>
      </w:r>
      <w:r w:rsidR="00EC4D4A" w:rsidRPr="008F0F3C">
        <w:rPr>
          <w:rFonts w:ascii="Arial" w:eastAsiaTheme="minorHAnsi" w:hAnsi="Arial" w:cs="Arial"/>
          <w:kern w:val="0"/>
          <w:sz w:val="22"/>
          <w:szCs w:val="22"/>
        </w:rPr>
        <w:t>contestant’s first scheduled event of the licensing year, a contestant must submit to the promoter negative test results for the following items:</w:t>
      </w:r>
    </w:p>
    <w:p w14:paraId="33EBFEBC" w14:textId="77777777" w:rsidR="001E04A4" w:rsidRPr="008F0F3C" w:rsidRDefault="00EC4D4A" w:rsidP="00072F78">
      <w:pPr>
        <w:widowControl w:val="0"/>
        <w:contextualSpacing/>
        <w:rPr>
          <w:rFonts w:ascii="Arial" w:eastAsiaTheme="minorHAnsi" w:hAnsi="Arial" w:cs="Arial"/>
          <w:kern w:val="0"/>
          <w:sz w:val="22"/>
          <w:szCs w:val="22"/>
        </w:rPr>
      </w:pPr>
      <w:r w:rsidRPr="008F0F3C">
        <w:rPr>
          <w:rFonts w:ascii="Arial" w:eastAsiaTheme="minorHAnsi" w:hAnsi="Arial" w:cs="Arial"/>
          <w:kern w:val="0"/>
          <w:sz w:val="22"/>
          <w:szCs w:val="22"/>
        </w:rPr>
        <w:tab/>
      </w:r>
    </w:p>
    <w:p w14:paraId="7F983521" w14:textId="0D5CFE44" w:rsidR="003E0D1D" w:rsidRPr="008F0F3C" w:rsidRDefault="003E0D1D" w:rsidP="00072F78">
      <w:pPr>
        <w:widowControl w:val="0"/>
        <w:ind w:left="720"/>
        <w:contextualSpacing/>
        <w:rPr>
          <w:rFonts w:ascii="Arial" w:eastAsiaTheme="minorHAnsi" w:hAnsi="Arial" w:cs="Arial"/>
          <w:kern w:val="0"/>
          <w:sz w:val="22"/>
          <w:szCs w:val="22"/>
        </w:rPr>
      </w:pPr>
      <w:r w:rsidRPr="008F0F3C">
        <w:rPr>
          <w:rFonts w:ascii="Arial" w:eastAsiaTheme="minorHAnsi" w:hAnsi="Arial" w:cs="Arial"/>
          <w:kern w:val="0"/>
          <w:sz w:val="22"/>
          <w:szCs w:val="22"/>
          <w:u w:val="single"/>
        </w:rPr>
        <w:t>00</w:t>
      </w:r>
      <w:r w:rsidR="00ED512B" w:rsidRPr="008F0F3C">
        <w:rPr>
          <w:rFonts w:ascii="Arial" w:eastAsiaTheme="minorHAnsi" w:hAnsi="Arial" w:cs="Arial"/>
          <w:kern w:val="0"/>
          <w:sz w:val="22"/>
          <w:szCs w:val="22"/>
          <w:u w:val="single"/>
        </w:rPr>
        <w:t>2</w:t>
      </w:r>
      <w:r w:rsidRPr="008F0F3C">
        <w:rPr>
          <w:rFonts w:ascii="Arial" w:eastAsiaTheme="minorHAnsi" w:hAnsi="Arial" w:cs="Arial"/>
          <w:kern w:val="0"/>
          <w:sz w:val="22"/>
          <w:szCs w:val="22"/>
          <w:u w:val="single"/>
        </w:rPr>
        <w:t>.04</w:t>
      </w:r>
      <w:r w:rsidR="003F1F13">
        <w:rPr>
          <w:rFonts w:ascii="Arial" w:eastAsiaTheme="minorHAnsi" w:hAnsi="Arial" w:cs="Arial"/>
          <w:kern w:val="0"/>
          <w:sz w:val="22"/>
          <w:szCs w:val="22"/>
          <w:u w:val="single"/>
        </w:rPr>
        <w:t>(</w:t>
      </w:r>
      <w:r w:rsidR="006F0F85" w:rsidRPr="008F0F3C">
        <w:rPr>
          <w:rFonts w:ascii="Arial" w:eastAsiaTheme="minorHAnsi" w:hAnsi="Arial" w:cs="Arial"/>
          <w:kern w:val="0"/>
          <w:sz w:val="22"/>
          <w:szCs w:val="22"/>
          <w:u w:val="single"/>
        </w:rPr>
        <w:t>A</w:t>
      </w:r>
      <w:r w:rsidR="003F1F13">
        <w:rPr>
          <w:rFonts w:ascii="Arial" w:eastAsiaTheme="minorHAnsi" w:hAnsi="Arial" w:cs="Arial"/>
          <w:kern w:val="0"/>
          <w:sz w:val="22"/>
          <w:szCs w:val="22"/>
          <w:u w:val="single"/>
        </w:rPr>
        <w:t>)</w:t>
      </w:r>
      <w:r w:rsidR="00C92B79">
        <w:rPr>
          <w:rFonts w:ascii="Arial" w:eastAsiaTheme="minorHAnsi" w:hAnsi="Arial" w:cs="Arial"/>
          <w:kern w:val="0"/>
          <w:sz w:val="22"/>
          <w:szCs w:val="22"/>
        </w:rPr>
        <w:t xml:space="preserve"> </w:t>
      </w:r>
      <w:r w:rsidR="004148DD">
        <w:rPr>
          <w:rFonts w:ascii="Arial" w:eastAsiaTheme="minorHAnsi" w:hAnsi="Arial" w:cs="Arial"/>
          <w:kern w:val="0"/>
          <w:sz w:val="22"/>
          <w:szCs w:val="22"/>
        </w:rPr>
        <w:t>T</w:t>
      </w:r>
      <w:r w:rsidRPr="008F0F3C">
        <w:rPr>
          <w:rFonts w:ascii="Arial" w:eastAsiaTheme="minorHAnsi" w:hAnsi="Arial" w:cs="Arial"/>
          <w:kern w:val="0"/>
          <w:sz w:val="22"/>
          <w:szCs w:val="22"/>
        </w:rPr>
        <w:t>he prese</w:t>
      </w:r>
      <w:r w:rsidR="005B034C">
        <w:rPr>
          <w:rFonts w:ascii="Arial" w:eastAsiaTheme="minorHAnsi" w:hAnsi="Arial" w:cs="Arial"/>
          <w:kern w:val="0"/>
          <w:sz w:val="22"/>
          <w:szCs w:val="22"/>
        </w:rPr>
        <w:t xml:space="preserve">nce of antibodies to </w:t>
      </w:r>
      <w:r w:rsidR="0041718C" w:rsidRPr="008F0F3C">
        <w:rPr>
          <w:rFonts w:ascii="Arial" w:eastAsiaTheme="minorHAnsi" w:hAnsi="Arial" w:cs="Arial"/>
          <w:kern w:val="0"/>
          <w:sz w:val="22"/>
          <w:szCs w:val="22"/>
        </w:rPr>
        <w:t>HIV</w:t>
      </w:r>
      <w:r w:rsidRPr="008F0F3C">
        <w:rPr>
          <w:rFonts w:ascii="Arial" w:eastAsiaTheme="minorHAnsi" w:hAnsi="Arial" w:cs="Arial"/>
          <w:kern w:val="0"/>
          <w:sz w:val="22"/>
          <w:szCs w:val="22"/>
        </w:rPr>
        <w:t xml:space="preserve">; </w:t>
      </w:r>
    </w:p>
    <w:p w14:paraId="0D3B3418" w14:textId="77777777" w:rsidR="001E04A4" w:rsidRPr="008F0F3C" w:rsidRDefault="001E04A4" w:rsidP="00072F78">
      <w:pPr>
        <w:widowControl w:val="0"/>
        <w:ind w:left="720"/>
        <w:contextualSpacing/>
        <w:rPr>
          <w:rFonts w:ascii="Arial" w:eastAsiaTheme="minorHAnsi" w:hAnsi="Arial" w:cs="Arial"/>
          <w:kern w:val="0"/>
          <w:sz w:val="22"/>
          <w:szCs w:val="22"/>
        </w:rPr>
      </w:pPr>
    </w:p>
    <w:p w14:paraId="334A2EFF" w14:textId="7A1E071F" w:rsidR="003E0D1D" w:rsidRPr="008F0F3C" w:rsidRDefault="00ED512B" w:rsidP="00072F78">
      <w:pPr>
        <w:widowControl w:val="0"/>
        <w:ind w:left="720"/>
        <w:contextualSpacing/>
        <w:rPr>
          <w:rFonts w:ascii="Arial" w:eastAsiaTheme="minorHAnsi" w:hAnsi="Arial" w:cs="Arial"/>
          <w:kern w:val="0"/>
          <w:sz w:val="22"/>
          <w:szCs w:val="22"/>
        </w:rPr>
      </w:pPr>
      <w:r w:rsidRPr="008F0F3C">
        <w:rPr>
          <w:rFonts w:ascii="Arial" w:eastAsiaTheme="minorHAnsi" w:hAnsi="Arial" w:cs="Arial"/>
          <w:kern w:val="0"/>
          <w:sz w:val="22"/>
          <w:szCs w:val="22"/>
          <w:u w:val="single"/>
        </w:rPr>
        <w:t>002</w:t>
      </w:r>
      <w:r w:rsidR="003E0D1D" w:rsidRPr="008F0F3C">
        <w:rPr>
          <w:rFonts w:ascii="Arial" w:eastAsiaTheme="minorHAnsi" w:hAnsi="Arial" w:cs="Arial"/>
          <w:kern w:val="0"/>
          <w:sz w:val="22"/>
          <w:szCs w:val="22"/>
          <w:u w:val="single"/>
        </w:rPr>
        <w:t>.04</w:t>
      </w:r>
      <w:r w:rsidR="003F1F13">
        <w:rPr>
          <w:rFonts w:ascii="Arial" w:eastAsiaTheme="minorHAnsi" w:hAnsi="Arial" w:cs="Arial"/>
          <w:kern w:val="0"/>
          <w:sz w:val="22"/>
          <w:szCs w:val="22"/>
          <w:u w:val="single"/>
        </w:rPr>
        <w:t>(</w:t>
      </w:r>
      <w:r w:rsidR="006F0F85" w:rsidRPr="008F0F3C">
        <w:rPr>
          <w:rFonts w:ascii="Arial" w:eastAsiaTheme="minorHAnsi" w:hAnsi="Arial" w:cs="Arial"/>
          <w:kern w:val="0"/>
          <w:sz w:val="22"/>
          <w:szCs w:val="22"/>
          <w:u w:val="single"/>
        </w:rPr>
        <w:t>B</w:t>
      </w:r>
      <w:r w:rsidR="003F1F13">
        <w:rPr>
          <w:rFonts w:ascii="Arial" w:eastAsiaTheme="minorHAnsi" w:hAnsi="Arial" w:cs="Arial"/>
          <w:kern w:val="0"/>
          <w:sz w:val="22"/>
          <w:szCs w:val="22"/>
          <w:u w:val="single"/>
        </w:rPr>
        <w:t>)</w:t>
      </w:r>
      <w:r w:rsidR="00C92B79">
        <w:rPr>
          <w:rFonts w:ascii="Arial" w:eastAsiaTheme="minorHAnsi" w:hAnsi="Arial" w:cs="Arial"/>
          <w:kern w:val="0"/>
          <w:sz w:val="22"/>
          <w:szCs w:val="22"/>
        </w:rPr>
        <w:t xml:space="preserve"> </w:t>
      </w:r>
      <w:r w:rsidR="004148DD">
        <w:rPr>
          <w:rFonts w:ascii="Arial" w:eastAsiaTheme="minorHAnsi" w:hAnsi="Arial" w:cs="Arial"/>
          <w:kern w:val="0"/>
          <w:sz w:val="22"/>
          <w:szCs w:val="22"/>
        </w:rPr>
        <w:t>T</w:t>
      </w:r>
      <w:r w:rsidR="00F40072" w:rsidRPr="008F0F3C">
        <w:rPr>
          <w:rFonts w:ascii="Arial" w:eastAsiaTheme="minorHAnsi" w:hAnsi="Arial" w:cs="Arial"/>
          <w:kern w:val="0"/>
          <w:sz w:val="22"/>
          <w:szCs w:val="22"/>
        </w:rPr>
        <w:t>he antibodies of the hepatitis B virus or</w:t>
      </w:r>
      <w:r w:rsidR="005863F5">
        <w:rPr>
          <w:rFonts w:ascii="Arial" w:eastAsiaTheme="minorHAnsi" w:hAnsi="Arial" w:cs="Arial"/>
          <w:kern w:val="0"/>
          <w:sz w:val="22"/>
          <w:szCs w:val="22"/>
        </w:rPr>
        <w:t xml:space="preserve">, with a surface antigen test, </w:t>
      </w:r>
      <w:r w:rsidR="003E0D1D" w:rsidRPr="008F0F3C">
        <w:rPr>
          <w:rFonts w:ascii="Arial" w:eastAsiaTheme="minorHAnsi" w:hAnsi="Arial" w:cs="Arial"/>
          <w:kern w:val="0"/>
          <w:sz w:val="22"/>
          <w:szCs w:val="22"/>
        </w:rPr>
        <w:t xml:space="preserve">the </w:t>
      </w:r>
      <w:r w:rsidR="00F40072" w:rsidRPr="008F0F3C">
        <w:rPr>
          <w:rFonts w:ascii="Arial" w:eastAsiaTheme="minorHAnsi" w:hAnsi="Arial" w:cs="Arial"/>
          <w:kern w:val="0"/>
          <w:sz w:val="22"/>
          <w:szCs w:val="22"/>
        </w:rPr>
        <w:t>presence of the antigen of the h</w:t>
      </w:r>
      <w:r w:rsidR="003E0D1D" w:rsidRPr="008F0F3C">
        <w:rPr>
          <w:rFonts w:ascii="Arial" w:eastAsiaTheme="minorHAnsi" w:hAnsi="Arial" w:cs="Arial"/>
          <w:kern w:val="0"/>
          <w:sz w:val="22"/>
          <w:szCs w:val="22"/>
        </w:rPr>
        <w:t xml:space="preserve">epatitis B </w:t>
      </w:r>
      <w:r w:rsidR="008010D2">
        <w:rPr>
          <w:rFonts w:ascii="Arial" w:eastAsiaTheme="minorHAnsi" w:hAnsi="Arial" w:cs="Arial"/>
          <w:kern w:val="0"/>
          <w:sz w:val="22"/>
          <w:szCs w:val="22"/>
        </w:rPr>
        <w:t>v</w:t>
      </w:r>
      <w:r w:rsidR="003E0D1D" w:rsidRPr="008F0F3C">
        <w:rPr>
          <w:rFonts w:ascii="Arial" w:eastAsiaTheme="minorHAnsi" w:hAnsi="Arial" w:cs="Arial"/>
          <w:kern w:val="0"/>
          <w:sz w:val="22"/>
          <w:szCs w:val="22"/>
        </w:rPr>
        <w:t xml:space="preserve">irus; and </w:t>
      </w:r>
    </w:p>
    <w:p w14:paraId="3FF9C1E8" w14:textId="77777777" w:rsidR="001E04A4" w:rsidRPr="008F0F3C" w:rsidRDefault="001E04A4" w:rsidP="00072F78">
      <w:pPr>
        <w:widowControl w:val="0"/>
        <w:ind w:left="720"/>
        <w:contextualSpacing/>
        <w:rPr>
          <w:rFonts w:ascii="Arial" w:eastAsiaTheme="minorHAnsi" w:hAnsi="Arial" w:cs="Arial"/>
          <w:kern w:val="0"/>
          <w:sz w:val="22"/>
          <w:szCs w:val="22"/>
        </w:rPr>
      </w:pPr>
    </w:p>
    <w:p w14:paraId="6B90AFE1" w14:textId="77777777" w:rsidR="00ED512B" w:rsidRPr="008F0F3C" w:rsidRDefault="003E0D1D" w:rsidP="00072F78">
      <w:pPr>
        <w:widowControl w:val="0"/>
        <w:ind w:left="720"/>
        <w:contextualSpacing/>
        <w:rPr>
          <w:rFonts w:ascii="Arial" w:eastAsiaTheme="minorHAnsi" w:hAnsi="Arial" w:cs="Arial"/>
          <w:kern w:val="0"/>
          <w:sz w:val="22"/>
          <w:szCs w:val="22"/>
        </w:rPr>
      </w:pPr>
      <w:r w:rsidRPr="008F0F3C">
        <w:rPr>
          <w:rFonts w:ascii="Arial" w:eastAsiaTheme="minorHAnsi" w:hAnsi="Arial" w:cs="Arial"/>
          <w:kern w:val="0"/>
          <w:sz w:val="22"/>
          <w:szCs w:val="22"/>
          <w:u w:val="single"/>
        </w:rPr>
        <w:t>0</w:t>
      </w:r>
      <w:r w:rsidR="00ED512B" w:rsidRPr="008F0F3C">
        <w:rPr>
          <w:rFonts w:ascii="Arial" w:eastAsiaTheme="minorHAnsi" w:hAnsi="Arial" w:cs="Arial"/>
          <w:kern w:val="0"/>
          <w:sz w:val="22"/>
          <w:szCs w:val="22"/>
          <w:u w:val="single"/>
        </w:rPr>
        <w:t>02</w:t>
      </w:r>
      <w:r w:rsidRPr="008F0F3C">
        <w:rPr>
          <w:rFonts w:ascii="Arial" w:eastAsiaTheme="minorHAnsi" w:hAnsi="Arial" w:cs="Arial"/>
          <w:kern w:val="0"/>
          <w:sz w:val="22"/>
          <w:szCs w:val="22"/>
          <w:u w:val="single"/>
        </w:rPr>
        <w:t>.04</w:t>
      </w:r>
      <w:r w:rsidR="003F1F13">
        <w:rPr>
          <w:rFonts w:ascii="Arial" w:eastAsiaTheme="minorHAnsi" w:hAnsi="Arial" w:cs="Arial"/>
          <w:kern w:val="0"/>
          <w:sz w:val="22"/>
          <w:szCs w:val="22"/>
          <w:u w:val="single"/>
        </w:rPr>
        <w:t>(</w:t>
      </w:r>
      <w:r w:rsidR="006F0F85" w:rsidRPr="008F0F3C">
        <w:rPr>
          <w:rFonts w:ascii="Arial" w:eastAsiaTheme="minorHAnsi" w:hAnsi="Arial" w:cs="Arial"/>
          <w:kern w:val="0"/>
          <w:sz w:val="22"/>
          <w:szCs w:val="22"/>
          <w:u w:val="single"/>
        </w:rPr>
        <w:t>C</w:t>
      </w:r>
      <w:r w:rsidR="003F1F13">
        <w:rPr>
          <w:rFonts w:ascii="Arial" w:eastAsiaTheme="minorHAnsi" w:hAnsi="Arial" w:cs="Arial"/>
          <w:kern w:val="0"/>
          <w:sz w:val="22"/>
          <w:szCs w:val="22"/>
          <w:u w:val="single"/>
        </w:rPr>
        <w:t>)</w:t>
      </w:r>
      <w:r w:rsidR="00C92B79">
        <w:rPr>
          <w:rFonts w:ascii="Arial" w:eastAsiaTheme="minorHAnsi" w:hAnsi="Arial" w:cs="Arial"/>
          <w:kern w:val="0"/>
          <w:sz w:val="22"/>
          <w:szCs w:val="22"/>
        </w:rPr>
        <w:t xml:space="preserve"> </w:t>
      </w:r>
      <w:r w:rsidR="004148DD">
        <w:rPr>
          <w:rFonts w:ascii="Arial" w:eastAsiaTheme="minorHAnsi" w:hAnsi="Arial" w:cs="Arial"/>
          <w:kern w:val="0"/>
          <w:sz w:val="22"/>
          <w:szCs w:val="22"/>
        </w:rPr>
        <w:t>T</w:t>
      </w:r>
      <w:r w:rsidRPr="008F0F3C">
        <w:rPr>
          <w:rFonts w:ascii="Arial" w:eastAsiaTheme="minorHAnsi" w:hAnsi="Arial" w:cs="Arial"/>
          <w:kern w:val="0"/>
          <w:sz w:val="22"/>
          <w:szCs w:val="22"/>
        </w:rPr>
        <w:t>he</w:t>
      </w:r>
      <w:r w:rsidR="0041718C" w:rsidRPr="008F0F3C">
        <w:rPr>
          <w:rFonts w:ascii="Arial" w:eastAsiaTheme="minorHAnsi" w:hAnsi="Arial" w:cs="Arial"/>
          <w:kern w:val="0"/>
          <w:sz w:val="22"/>
          <w:szCs w:val="22"/>
        </w:rPr>
        <w:t xml:space="preserve"> presence of antibodies to the hepatitis C v</w:t>
      </w:r>
      <w:r w:rsidRPr="008F0F3C">
        <w:rPr>
          <w:rFonts w:ascii="Arial" w:eastAsiaTheme="minorHAnsi" w:hAnsi="Arial" w:cs="Arial"/>
          <w:kern w:val="0"/>
          <w:sz w:val="22"/>
          <w:szCs w:val="22"/>
        </w:rPr>
        <w:t>irus.</w:t>
      </w:r>
    </w:p>
    <w:p w14:paraId="28B83956" w14:textId="77777777" w:rsidR="00ED512B" w:rsidRPr="008F0F3C" w:rsidRDefault="00ED512B" w:rsidP="00072F78">
      <w:pPr>
        <w:widowControl w:val="0"/>
        <w:contextualSpacing/>
        <w:rPr>
          <w:rFonts w:ascii="Arial" w:eastAsiaTheme="minorHAnsi" w:hAnsi="Arial" w:cs="Arial"/>
          <w:kern w:val="0"/>
          <w:sz w:val="22"/>
          <w:szCs w:val="22"/>
        </w:rPr>
      </w:pPr>
    </w:p>
    <w:p w14:paraId="3E7C4F9D" w14:textId="77777777" w:rsidR="003E0D1D" w:rsidRPr="008F0F3C" w:rsidRDefault="00ED512B" w:rsidP="00072F78">
      <w:pPr>
        <w:widowControl w:val="0"/>
        <w:contextualSpacing/>
        <w:rPr>
          <w:rFonts w:ascii="Arial" w:eastAsiaTheme="minorHAnsi" w:hAnsi="Arial" w:cs="Arial"/>
          <w:kern w:val="0"/>
          <w:sz w:val="22"/>
          <w:szCs w:val="22"/>
        </w:rPr>
      </w:pPr>
      <w:r w:rsidRPr="008F0F3C">
        <w:rPr>
          <w:rFonts w:ascii="Arial" w:eastAsiaTheme="minorHAnsi" w:hAnsi="Arial" w:cs="Arial"/>
          <w:bCs/>
          <w:kern w:val="0"/>
          <w:sz w:val="22"/>
          <w:szCs w:val="22"/>
          <w:u w:val="single"/>
        </w:rPr>
        <w:t>002</w:t>
      </w:r>
      <w:r w:rsidR="003E0D1D" w:rsidRPr="008F0F3C">
        <w:rPr>
          <w:rFonts w:ascii="Arial" w:eastAsiaTheme="minorHAnsi" w:hAnsi="Arial" w:cs="Arial"/>
          <w:bCs/>
          <w:kern w:val="0"/>
          <w:sz w:val="22"/>
          <w:szCs w:val="22"/>
          <w:u w:val="single"/>
        </w:rPr>
        <w:t>.05</w:t>
      </w:r>
      <w:r w:rsidR="00C92B79">
        <w:rPr>
          <w:rFonts w:ascii="Arial" w:eastAsiaTheme="minorHAnsi" w:hAnsi="Arial" w:cs="Arial"/>
          <w:bCs/>
          <w:kern w:val="0"/>
          <w:sz w:val="22"/>
          <w:szCs w:val="22"/>
        </w:rPr>
        <w:t xml:space="preserve"> </w:t>
      </w:r>
      <w:r w:rsidR="00F518C0" w:rsidRPr="008F0F3C">
        <w:rPr>
          <w:rFonts w:ascii="Arial" w:eastAsiaTheme="minorHAnsi" w:hAnsi="Arial" w:cs="Arial"/>
          <w:bCs/>
          <w:kern w:val="0"/>
          <w:sz w:val="22"/>
          <w:szCs w:val="22"/>
        </w:rPr>
        <w:t>Professional f</w:t>
      </w:r>
      <w:r w:rsidR="003E0D1D" w:rsidRPr="008F0F3C">
        <w:rPr>
          <w:rFonts w:ascii="Arial" w:eastAsiaTheme="minorHAnsi" w:hAnsi="Arial" w:cs="Arial"/>
          <w:bCs/>
          <w:kern w:val="0"/>
          <w:sz w:val="22"/>
          <w:szCs w:val="22"/>
        </w:rPr>
        <w:t xml:space="preserve">emale contestants must submit: </w:t>
      </w:r>
    </w:p>
    <w:p w14:paraId="42071CCA" w14:textId="77777777" w:rsidR="004148DD" w:rsidRDefault="004148DD" w:rsidP="00072F78">
      <w:pPr>
        <w:widowControl w:val="0"/>
        <w:contextualSpacing/>
        <w:rPr>
          <w:rFonts w:ascii="Arial" w:eastAsiaTheme="minorHAnsi" w:hAnsi="Arial" w:cs="Arial"/>
          <w:bCs/>
          <w:kern w:val="0"/>
          <w:sz w:val="22"/>
          <w:szCs w:val="22"/>
        </w:rPr>
      </w:pPr>
    </w:p>
    <w:p w14:paraId="25E85AA9" w14:textId="77777777" w:rsidR="003E0D1D" w:rsidRPr="008F0F3C" w:rsidRDefault="00ED512B" w:rsidP="00072F78">
      <w:pPr>
        <w:widowControl w:val="0"/>
        <w:ind w:left="720"/>
        <w:contextualSpacing/>
        <w:rPr>
          <w:rFonts w:ascii="Arial" w:eastAsiaTheme="minorHAnsi" w:hAnsi="Arial" w:cs="Arial"/>
          <w:bCs/>
          <w:kern w:val="0"/>
          <w:sz w:val="22"/>
          <w:szCs w:val="22"/>
        </w:rPr>
      </w:pPr>
      <w:r w:rsidRPr="003B2E7F">
        <w:rPr>
          <w:rFonts w:ascii="Arial" w:eastAsiaTheme="minorHAnsi" w:hAnsi="Arial" w:cs="Arial"/>
          <w:bCs/>
          <w:kern w:val="0"/>
          <w:sz w:val="22"/>
          <w:szCs w:val="22"/>
          <w:u w:val="single"/>
        </w:rPr>
        <w:t>0</w:t>
      </w:r>
      <w:r w:rsidR="003E0D1D" w:rsidRPr="003B2E7F">
        <w:rPr>
          <w:rFonts w:ascii="Arial" w:eastAsiaTheme="minorHAnsi" w:hAnsi="Arial" w:cs="Arial"/>
          <w:bCs/>
          <w:kern w:val="0"/>
          <w:sz w:val="22"/>
          <w:szCs w:val="22"/>
          <w:u w:val="single"/>
        </w:rPr>
        <w:t>0</w:t>
      </w:r>
      <w:r w:rsidRPr="003B2E7F">
        <w:rPr>
          <w:rFonts w:ascii="Arial" w:eastAsiaTheme="minorHAnsi" w:hAnsi="Arial" w:cs="Arial"/>
          <w:bCs/>
          <w:kern w:val="0"/>
          <w:sz w:val="22"/>
          <w:szCs w:val="22"/>
          <w:u w:val="single"/>
        </w:rPr>
        <w:t>2</w:t>
      </w:r>
      <w:r w:rsidR="003E0D1D" w:rsidRPr="003B2E7F">
        <w:rPr>
          <w:rFonts w:ascii="Arial" w:eastAsiaTheme="minorHAnsi" w:hAnsi="Arial" w:cs="Arial"/>
          <w:bCs/>
          <w:kern w:val="0"/>
          <w:sz w:val="22"/>
          <w:szCs w:val="22"/>
          <w:u w:val="single"/>
        </w:rPr>
        <w:t>.05</w:t>
      </w:r>
      <w:r w:rsidR="003F1F13">
        <w:rPr>
          <w:rFonts w:ascii="Arial" w:eastAsiaTheme="minorHAnsi" w:hAnsi="Arial" w:cs="Arial"/>
          <w:bCs/>
          <w:kern w:val="0"/>
          <w:sz w:val="22"/>
          <w:szCs w:val="22"/>
          <w:u w:val="single"/>
        </w:rPr>
        <w:t>(</w:t>
      </w:r>
      <w:r w:rsidR="003E0D1D" w:rsidRPr="003B2E7F">
        <w:rPr>
          <w:rFonts w:ascii="Arial" w:eastAsiaTheme="minorHAnsi" w:hAnsi="Arial" w:cs="Arial"/>
          <w:bCs/>
          <w:kern w:val="0"/>
          <w:sz w:val="22"/>
          <w:szCs w:val="22"/>
          <w:u w:val="single"/>
        </w:rPr>
        <w:t>A</w:t>
      </w:r>
      <w:r w:rsidR="003F1F13">
        <w:rPr>
          <w:rFonts w:ascii="Arial" w:eastAsiaTheme="minorHAnsi" w:hAnsi="Arial" w:cs="Arial"/>
          <w:bCs/>
          <w:kern w:val="0"/>
          <w:sz w:val="22"/>
          <w:szCs w:val="22"/>
          <w:u w:val="single"/>
        </w:rPr>
        <w:t>)</w:t>
      </w:r>
      <w:r w:rsidR="00C92B79">
        <w:rPr>
          <w:rFonts w:ascii="Arial" w:eastAsiaTheme="minorHAnsi" w:hAnsi="Arial" w:cs="Arial"/>
          <w:bCs/>
          <w:kern w:val="0"/>
          <w:sz w:val="22"/>
          <w:szCs w:val="22"/>
        </w:rPr>
        <w:t xml:space="preserve"> </w:t>
      </w:r>
      <w:r w:rsidR="003E0D1D" w:rsidRPr="008F0F3C">
        <w:rPr>
          <w:rFonts w:ascii="Arial" w:eastAsiaTheme="minorHAnsi" w:hAnsi="Arial" w:cs="Arial"/>
          <w:bCs/>
          <w:kern w:val="0"/>
          <w:sz w:val="22"/>
          <w:szCs w:val="22"/>
        </w:rPr>
        <w:t>A physician’s written verification of a negative pregnancy test administered within 48 hours of the scheduled event</w:t>
      </w:r>
      <w:r w:rsidR="00842444" w:rsidRPr="008F0F3C">
        <w:rPr>
          <w:rFonts w:ascii="Arial" w:eastAsiaTheme="minorHAnsi" w:hAnsi="Arial" w:cs="Arial"/>
          <w:bCs/>
          <w:kern w:val="0"/>
          <w:sz w:val="22"/>
          <w:szCs w:val="22"/>
        </w:rPr>
        <w:t>;</w:t>
      </w:r>
      <w:r w:rsidR="003E0D1D" w:rsidRPr="008F0F3C">
        <w:rPr>
          <w:rFonts w:ascii="Arial" w:eastAsiaTheme="minorHAnsi" w:hAnsi="Arial" w:cs="Arial"/>
          <w:bCs/>
          <w:kern w:val="0"/>
          <w:sz w:val="22"/>
          <w:szCs w:val="22"/>
        </w:rPr>
        <w:t xml:space="preserve"> or </w:t>
      </w:r>
    </w:p>
    <w:p w14:paraId="5DEAC0BC" w14:textId="77777777" w:rsidR="00C92B79" w:rsidRDefault="00C92B79" w:rsidP="00072F78">
      <w:pPr>
        <w:widowControl w:val="0"/>
        <w:ind w:left="720"/>
        <w:contextualSpacing/>
        <w:rPr>
          <w:rFonts w:ascii="Arial" w:eastAsiaTheme="minorHAnsi" w:hAnsi="Arial" w:cs="Arial"/>
          <w:bCs/>
          <w:kern w:val="0"/>
          <w:sz w:val="22"/>
          <w:szCs w:val="22"/>
        </w:rPr>
      </w:pPr>
    </w:p>
    <w:p w14:paraId="11F0E71C" w14:textId="77777777" w:rsidR="003E0D1D" w:rsidRPr="008F0F3C" w:rsidRDefault="00ED512B" w:rsidP="00072F78">
      <w:pPr>
        <w:widowControl w:val="0"/>
        <w:ind w:left="720"/>
        <w:contextualSpacing/>
        <w:rPr>
          <w:rFonts w:ascii="Arial" w:eastAsiaTheme="minorHAnsi" w:hAnsi="Arial" w:cs="Arial"/>
          <w:bCs/>
          <w:kern w:val="0"/>
          <w:sz w:val="22"/>
          <w:szCs w:val="22"/>
        </w:rPr>
      </w:pPr>
      <w:r w:rsidRPr="003B2E7F">
        <w:rPr>
          <w:rFonts w:ascii="Arial" w:eastAsiaTheme="minorHAnsi" w:hAnsi="Arial" w:cs="Arial"/>
          <w:bCs/>
          <w:kern w:val="0"/>
          <w:sz w:val="22"/>
          <w:szCs w:val="22"/>
          <w:u w:val="single"/>
        </w:rPr>
        <w:t>002</w:t>
      </w:r>
      <w:r w:rsidR="003E0D1D" w:rsidRPr="003B2E7F">
        <w:rPr>
          <w:rFonts w:ascii="Arial" w:eastAsiaTheme="minorHAnsi" w:hAnsi="Arial" w:cs="Arial"/>
          <w:bCs/>
          <w:kern w:val="0"/>
          <w:sz w:val="22"/>
          <w:szCs w:val="22"/>
          <w:u w:val="single"/>
        </w:rPr>
        <w:t>.05</w:t>
      </w:r>
      <w:r w:rsidR="003F1F13">
        <w:rPr>
          <w:rFonts w:ascii="Arial" w:eastAsiaTheme="minorHAnsi" w:hAnsi="Arial" w:cs="Arial"/>
          <w:bCs/>
          <w:kern w:val="0"/>
          <w:sz w:val="22"/>
          <w:szCs w:val="22"/>
          <w:u w:val="single"/>
        </w:rPr>
        <w:t>(</w:t>
      </w:r>
      <w:r w:rsidR="003E0D1D" w:rsidRPr="003B2E7F">
        <w:rPr>
          <w:rFonts w:ascii="Arial" w:eastAsiaTheme="minorHAnsi" w:hAnsi="Arial" w:cs="Arial"/>
          <w:bCs/>
          <w:kern w:val="0"/>
          <w:sz w:val="22"/>
          <w:szCs w:val="22"/>
          <w:u w:val="single"/>
        </w:rPr>
        <w:t>B</w:t>
      </w:r>
      <w:r w:rsidR="003F1F13">
        <w:rPr>
          <w:rFonts w:ascii="Arial" w:eastAsiaTheme="minorHAnsi" w:hAnsi="Arial" w:cs="Arial"/>
          <w:bCs/>
          <w:kern w:val="0"/>
          <w:sz w:val="22"/>
          <w:szCs w:val="22"/>
          <w:u w:val="single"/>
        </w:rPr>
        <w:t>)</w:t>
      </w:r>
      <w:r w:rsidR="00C92B79">
        <w:rPr>
          <w:rFonts w:ascii="Arial" w:eastAsiaTheme="minorHAnsi" w:hAnsi="Arial" w:cs="Arial"/>
          <w:bCs/>
          <w:kern w:val="0"/>
          <w:sz w:val="22"/>
          <w:szCs w:val="22"/>
        </w:rPr>
        <w:t xml:space="preserve"> </w:t>
      </w:r>
      <w:r w:rsidR="003F5533">
        <w:rPr>
          <w:rFonts w:ascii="Arial" w:eastAsiaTheme="minorHAnsi" w:hAnsi="Arial" w:cs="Arial"/>
          <w:bCs/>
          <w:kern w:val="0"/>
          <w:sz w:val="22"/>
          <w:szCs w:val="22"/>
        </w:rPr>
        <w:t xml:space="preserve">A </w:t>
      </w:r>
      <w:r w:rsidR="008010D2">
        <w:rPr>
          <w:rFonts w:ascii="Arial" w:eastAsiaTheme="minorHAnsi" w:hAnsi="Arial" w:cs="Arial"/>
          <w:bCs/>
          <w:kern w:val="0"/>
          <w:sz w:val="22"/>
          <w:szCs w:val="22"/>
        </w:rPr>
        <w:t>n</w:t>
      </w:r>
      <w:r w:rsidR="003E0D1D" w:rsidRPr="008F0F3C">
        <w:rPr>
          <w:rFonts w:ascii="Arial" w:eastAsiaTheme="minorHAnsi" w:hAnsi="Arial" w:cs="Arial"/>
          <w:bCs/>
          <w:kern w:val="0"/>
          <w:sz w:val="22"/>
          <w:szCs w:val="22"/>
        </w:rPr>
        <w:t xml:space="preserve">egative result of an on-site pregnancy test, which test </w:t>
      </w:r>
      <w:r w:rsidR="003F5533">
        <w:rPr>
          <w:rFonts w:ascii="Arial" w:eastAsiaTheme="minorHAnsi" w:hAnsi="Arial" w:cs="Arial"/>
          <w:bCs/>
          <w:kern w:val="0"/>
          <w:sz w:val="22"/>
          <w:szCs w:val="22"/>
        </w:rPr>
        <w:t>was</w:t>
      </w:r>
      <w:r w:rsidR="003E0D1D" w:rsidRPr="008F0F3C">
        <w:rPr>
          <w:rFonts w:ascii="Arial" w:eastAsiaTheme="minorHAnsi" w:hAnsi="Arial" w:cs="Arial"/>
          <w:bCs/>
          <w:kern w:val="0"/>
          <w:sz w:val="22"/>
          <w:szCs w:val="22"/>
        </w:rPr>
        <w:t xml:space="preserve"> conducted in the manner prescribed by the Commissioner.</w:t>
      </w:r>
    </w:p>
    <w:p w14:paraId="61DEC57B" w14:textId="77777777" w:rsidR="009D44E0" w:rsidRPr="008F0F3C" w:rsidRDefault="009D44E0" w:rsidP="00072F78">
      <w:pPr>
        <w:widowControl w:val="0"/>
        <w:contextualSpacing/>
        <w:rPr>
          <w:rFonts w:ascii="Arial" w:eastAsiaTheme="minorHAnsi" w:hAnsi="Arial" w:cs="Arial"/>
          <w:bCs/>
          <w:kern w:val="0"/>
          <w:sz w:val="22"/>
          <w:szCs w:val="22"/>
        </w:rPr>
      </w:pPr>
    </w:p>
    <w:p w14:paraId="3A4AF53F" w14:textId="77777777" w:rsidR="00B23C67" w:rsidRPr="008F0F3C" w:rsidRDefault="001923E5" w:rsidP="00072F78">
      <w:pPr>
        <w:widowControl w:val="0"/>
        <w:ind w:left="0"/>
        <w:contextualSpacing/>
        <w:rPr>
          <w:rFonts w:ascii="Arial" w:eastAsiaTheme="minorHAnsi" w:hAnsi="Arial" w:cs="Arial"/>
          <w:bCs/>
          <w:kern w:val="0"/>
          <w:sz w:val="22"/>
          <w:szCs w:val="22"/>
        </w:rPr>
      </w:pPr>
      <w:r w:rsidRPr="008F0F3C">
        <w:rPr>
          <w:rFonts w:ascii="Arial" w:eastAsiaTheme="minorHAnsi" w:hAnsi="Arial" w:cs="Arial"/>
          <w:bCs/>
          <w:kern w:val="0"/>
          <w:sz w:val="22"/>
          <w:szCs w:val="22"/>
        </w:rPr>
        <w:t xml:space="preserve">(Sections </w:t>
      </w:r>
      <w:r w:rsidR="008F6C20" w:rsidRPr="008F0F3C">
        <w:rPr>
          <w:rFonts w:ascii="Arial" w:eastAsiaTheme="minorHAnsi" w:hAnsi="Arial" w:cs="Arial"/>
          <w:bCs/>
          <w:kern w:val="0"/>
          <w:sz w:val="22"/>
          <w:szCs w:val="22"/>
        </w:rPr>
        <w:t xml:space="preserve">81-8,128, 81-8,129, </w:t>
      </w:r>
      <w:r w:rsidRPr="008F0F3C">
        <w:rPr>
          <w:rFonts w:ascii="Arial" w:eastAsiaTheme="minorHAnsi" w:hAnsi="Arial" w:cs="Arial"/>
          <w:bCs/>
          <w:kern w:val="0"/>
          <w:sz w:val="22"/>
          <w:szCs w:val="22"/>
        </w:rPr>
        <w:t xml:space="preserve">81-8,130, 81-8,131, </w:t>
      </w:r>
      <w:r w:rsidR="00753C10" w:rsidRPr="008F0F3C">
        <w:rPr>
          <w:rFonts w:ascii="Arial" w:eastAsiaTheme="minorHAnsi" w:hAnsi="Arial" w:cs="Arial"/>
          <w:bCs/>
          <w:kern w:val="0"/>
          <w:sz w:val="22"/>
          <w:szCs w:val="22"/>
        </w:rPr>
        <w:t xml:space="preserve">81-8,132, 81-8,133.01, </w:t>
      </w:r>
      <w:r w:rsidRPr="008F0F3C">
        <w:rPr>
          <w:rFonts w:ascii="Arial" w:eastAsiaTheme="minorHAnsi" w:hAnsi="Arial" w:cs="Arial"/>
          <w:bCs/>
          <w:kern w:val="0"/>
          <w:sz w:val="22"/>
          <w:szCs w:val="22"/>
        </w:rPr>
        <w:t>81-8,134, 81-8,137, and 81-8,139, R.R.S., 20</w:t>
      </w:r>
      <w:r w:rsidR="008F6C20" w:rsidRPr="008F0F3C">
        <w:rPr>
          <w:rFonts w:ascii="Arial" w:eastAsiaTheme="minorHAnsi" w:hAnsi="Arial" w:cs="Arial"/>
          <w:bCs/>
          <w:kern w:val="0"/>
          <w:sz w:val="22"/>
          <w:szCs w:val="22"/>
        </w:rPr>
        <w:t>14</w:t>
      </w:r>
      <w:r w:rsidR="00753C10" w:rsidRPr="008F0F3C">
        <w:rPr>
          <w:rFonts w:ascii="Arial" w:eastAsiaTheme="minorHAnsi" w:hAnsi="Arial" w:cs="Arial"/>
          <w:bCs/>
          <w:kern w:val="0"/>
          <w:sz w:val="22"/>
          <w:szCs w:val="22"/>
        </w:rPr>
        <w:t>.)</w:t>
      </w:r>
    </w:p>
    <w:p w14:paraId="68AF4B80" w14:textId="77777777" w:rsidR="003B2E7F" w:rsidRDefault="003B2E7F" w:rsidP="00072F78">
      <w:pPr>
        <w:widowControl w:val="0"/>
        <w:rPr>
          <w:rFonts w:ascii="Arial" w:eastAsiaTheme="minorHAnsi" w:hAnsi="Arial" w:cs="Arial"/>
          <w:b/>
          <w:bCs/>
          <w:kern w:val="0"/>
          <w:sz w:val="22"/>
          <w:szCs w:val="22"/>
        </w:rPr>
      </w:pPr>
      <w:r>
        <w:rPr>
          <w:rFonts w:ascii="Arial" w:eastAsiaTheme="minorHAnsi" w:hAnsi="Arial" w:cs="Arial"/>
          <w:b/>
          <w:bCs/>
          <w:kern w:val="0"/>
          <w:sz w:val="22"/>
          <w:szCs w:val="22"/>
        </w:rPr>
        <w:br w:type="page"/>
      </w:r>
    </w:p>
    <w:p w14:paraId="27F050A2" w14:textId="77777777" w:rsidR="003E76A8" w:rsidRPr="00816FC0" w:rsidRDefault="00CE482E" w:rsidP="00072F78">
      <w:pPr>
        <w:widowControl w:val="0"/>
        <w:ind w:left="0"/>
        <w:contextualSpacing/>
        <w:rPr>
          <w:rFonts w:ascii="Arial" w:eastAsiaTheme="minorHAnsi" w:hAnsi="Arial" w:cs="Arial"/>
          <w:b/>
          <w:bCs/>
          <w:kern w:val="0"/>
          <w:sz w:val="22"/>
          <w:szCs w:val="22"/>
          <w:u w:val="single"/>
        </w:rPr>
      </w:pPr>
      <w:r w:rsidRPr="00816FC0">
        <w:rPr>
          <w:rFonts w:ascii="Arial" w:eastAsiaTheme="minorHAnsi" w:hAnsi="Arial" w:cs="Arial"/>
          <w:b/>
          <w:bCs/>
          <w:kern w:val="0"/>
          <w:sz w:val="22"/>
          <w:szCs w:val="22"/>
          <w:u w:val="single"/>
        </w:rPr>
        <w:t xml:space="preserve">003 - </w:t>
      </w:r>
      <w:r w:rsidR="0012138E" w:rsidRPr="00816FC0">
        <w:rPr>
          <w:rFonts w:ascii="Arial" w:eastAsiaTheme="minorHAnsi" w:hAnsi="Arial" w:cs="Arial"/>
          <w:b/>
          <w:bCs/>
          <w:kern w:val="0"/>
          <w:sz w:val="22"/>
          <w:szCs w:val="22"/>
          <w:u w:val="single"/>
        </w:rPr>
        <w:t>MEDICAL INFORMATION – AMATEUR CONTESTANTS</w:t>
      </w:r>
      <w:r w:rsidR="00816FC0" w:rsidRPr="00816FC0">
        <w:rPr>
          <w:rFonts w:ascii="Arial" w:eastAsiaTheme="minorHAnsi" w:hAnsi="Arial" w:cs="Arial"/>
          <w:b/>
          <w:bCs/>
          <w:kern w:val="0"/>
          <w:sz w:val="22"/>
          <w:szCs w:val="22"/>
          <w:u w:val="single"/>
        </w:rPr>
        <w:t>.</w:t>
      </w:r>
    </w:p>
    <w:p w14:paraId="4952163E" w14:textId="77777777" w:rsidR="00CE482E" w:rsidRPr="008F0F3C" w:rsidRDefault="00CE482E" w:rsidP="00072F78">
      <w:pPr>
        <w:widowControl w:val="0"/>
        <w:ind w:left="0"/>
        <w:contextualSpacing/>
        <w:rPr>
          <w:rFonts w:ascii="Arial" w:eastAsiaTheme="minorHAnsi" w:hAnsi="Arial" w:cs="Arial"/>
          <w:kern w:val="0"/>
          <w:sz w:val="22"/>
          <w:szCs w:val="22"/>
        </w:rPr>
      </w:pPr>
    </w:p>
    <w:p w14:paraId="6D2C159F" w14:textId="77777777" w:rsidR="003E76A8" w:rsidRPr="008F0F3C" w:rsidRDefault="003E76A8" w:rsidP="00072F78">
      <w:pPr>
        <w:widowControl w:val="0"/>
        <w:contextualSpacing/>
        <w:rPr>
          <w:rFonts w:ascii="Arial" w:eastAsiaTheme="minorHAnsi" w:hAnsi="Arial" w:cs="Arial"/>
          <w:kern w:val="0"/>
          <w:sz w:val="22"/>
          <w:szCs w:val="22"/>
        </w:rPr>
      </w:pPr>
      <w:r w:rsidRPr="008F0F3C">
        <w:rPr>
          <w:rFonts w:ascii="Arial" w:eastAsiaTheme="minorHAnsi" w:hAnsi="Arial" w:cs="Arial"/>
          <w:kern w:val="0"/>
          <w:sz w:val="22"/>
          <w:szCs w:val="22"/>
          <w:u w:val="single"/>
        </w:rPr>
        <w:t>00</w:t>
      </w:r>
      <w:r w:rsidR="006F0F50" w:rsidRPr="008F0F3C">
        <w:rPr>
          <w:rFonts w:ascii="Arial" w:eastAsiaTheme="minorHAnsi" w:hAnsi="Arial" w:cs="Arial"/>
          <w:kern w:val="0"/>
          <w:sz w:val="22"/>
          <w:szCs w:val="22"/>
          <w:u w:val="single"/>
        </w:rPr>
        <w:t>3</w:t>
      </w:r>
      <w:r w:rsidRPr="008F0F3C">
        <w:rPr>
          <w:rFonts w:ascii="Arial" w:eastAsiaTheme="minorHAnsi" w:hAnsi="Arial" w:cs="Arial"/>
          <w:kern w:val="0"/>
          <w:sz w:val="22"/>
          <w:szCs w:val="22"/>
          <w:u w:val="single"/>
        </w:rPr>
        <w:t>.01</w:t>
      </w:r>
      <w:r w:rsidR="00C92B79">
        <w:rPr>
          <w:rFonts w:ascii="Arial" w:eastAsiaTheme="minorHAnsi" w:hAnsi="Arial" w:cs="Arial"/>
          <w:kern w:val="0"/>
          <w:sz w:val="22"/>
          <w:szCs w:val="22"/>
        </w:rPr>
        <w:t xml:space="preserve"> </w:t>
      </w:r>
      <w:r w:rsidRPr="008F0F3C">
        <w:rPr>
          <w:rFonts w:ascii="Arial" w:eastAsiaTheme="minorHAnsi" w:hAnsi="Arial" w:cs="Arial"/>
          <w:kern w:val="0"/>
          <w:sz w:val="22"/>
          <w:szCs w:val="22"/>
        </w:rPr>
        <w:t xml:space="preserve">At least </w:t>
      </w:r>
      <w:r w:rsidR="00544E24" w:rsidRPr="008F0F3C">
        <w:rPr>
          <w:rFonts w:ascii="Arial" w:eastAsiaTheme="minorHAnsi" w:hAnsi="Arial" w:cs="Arial"/>
          <w:kern w:val="0"/>
          <w:sz w:val="22"/>
          <w:szCs w:val="22"/>
        </w:rPr>
        <w:t>eight</w:t>
      </w:r>
      <w:r w:rsidRPr="008F0F3C">
        <w:rPr>
          <w:rFonts w:ascii="Arial" w:eastAsiaTheme="minorHAnsi" w:hAnsi="Arial" w:cs="Arial"/>
          <w:kern w:val="0"/>
          <w:sz w:val="22"/>
          <w:szCs w:val="22"/>
        </w:rPr>
        <w:t xml:space="preserve"> days</w:t>
      </w:r>
      <w:r w:rsidR="00C92B79">
        <w:rPr>
          <w:rFonts w:ascii="Arial" w:eastAsiaTheme="minorHAnsi" w:hAnsi="Arial" w:cs="Arial"/>
          <w:kern w:val="0"/>
          <w:sz w:val="22"/>
          <w:szCs w:val="22"/>
        </w:rPr>
        <w:t xml:space="preserve"> </w:t>
      </w:r>
      <w:r w:rsidRPr="008F0F3C">
        <w:rPr>
          <w:rFonts w:ascii="Arial" w:eastAsiaTheme="minorHAnsi" w:hAnsi="Arial" w:cs="Arial"/>
          <w:kern w:val="0"/>
          <w:sz w:val="22"/>
          <w:szCs w:val="22"/>
        </w:rPr>
        <w:t>prior to</w:t>
      </w:r>
      <w:r w:rsidR="00CE482E" w:rsidRPr="008F0F3C">
        <w:rPr>
          <w:rFonts w:ascii="Arial" w:eastAsiaTheme="minorHAnsi" w:hAnsi="Arial" w:cs="Arial"/>
          <w:kern w:val="0"/>
          <w:sz w:val="22"/>
          <w:szCs w:val="22"/>
        </w:rPr>
        <w:t xml:space="preserve"> an amateur contestant’s first scheduled event of the licensing year</w:t>
      </w:r>
      <w:r w:rsidRPr="008F0F3C">
        <w:rPr>
          <w:rFonts w:ascii="Arial" w:eastAsiaTheme="minorHAnsi" w:hAnsi="Arial" w:cs="Arial"/>
          <w:kern w:val="0"/>
          <w:sz w:val="22"/>
          <w:szCs w:val="22"/>
        </w:rPr>
        <w:t>, each contestant must submit to the promoter</w:t>
      </w:r>
      <w:r w:rsidR="00CC3EFB">
        <w:rPr>
          <w:rFonts w:ascii="Arial" w:eastAsiaTheme="minorHAnsi" w:hAnsi="Arial" w:cs="Arial"/>
          <w:kern w:val="0"/>
          <w:sz w:val="22"/>
          <w:szCs w:val="22"/>
        </w:rPr>
        <w:t xml:space="preserve"> the</w:t>
      </w:r>
      <w:r w:rsidRPr="008F0F3C">
        <w:rPr>
          <w:rFonts w:ascii="Arial" w:eastAsiaTheme="minorHAnsi" w:hAnsi="Arial" w:cs="Arial"/>
          <w:kern w:val="0"/>
          <w:sz w:val="22"/>
          <w:szCs w:val="22"/>
        </w:rPr>
        <w:t xml:space="preserve"> original or</w:t>
      </w:r>
      <w:r w:rsidR="00CC3EFB">
        <w:rPr>
          <w:rFonts w:ascii="Arial" w:eastAsiaTheme="minorHAnsi" w:hAnsi="Arial" w:cs="Arial"/>
          <w:kern w:val="0"/>
          <w:sz w:val="22"/>
          <w:szCs w:val="22"/>
        </w:rPr>
        <w:t xml:space="preserve"> a</w:t>
      </w:r>
      <w:r w:rsidRPr="008F0F3C">
        <w:rPr>
          <w:rFonts w:ascii="Arial" w:eastAsiaTheme="minorHAnsi" w:hAnsi="Arial" w:cs="Arial"/>
          <w:kern w:val="0"/>
          <w:sz w:val="22"/>
          <w:szCs w:val="22"/>
        </w:rPr>
        <w:t xml:space="preserve"> certified </w:t>
      </w:r>
      <w:r w:rsidR="00CC3EFB">
        <w:rPr>
          <w:rFonts w:ascii="Arial" w:eastAsiaTheme="minorHAnsi" w:hAnsi="Arial" w:cs="Arial"/>
          <w:kern w:val="0"/>
          <w:sz w:val="22"/>
          <w:szCs w:val="22"/>
        </w:rPr>
        <w:t>copy</w:t>
      </w:r>
      <w:r w:rsidR="00CC3EFB" w:rsidRPr="008F0F3C">
        <w:rPr>
          <w:rFonts w:ascii="Arial" w:eastAsiaTheme="minorHAnsi" w:hAnsi="Arial" w:cs="Arial"/>
          <w:kern w:val="0"/>
          <w:sz w:val="22"/>
          <w:szCs w:val="22"/>
        </w:rPr>
        <w:t xml:space="preserve"> </w:t>
      </w:r>
      <w:r w:rsidRPr="008F0F3C">
        <w:rPr>
          <w:rFonts w:ascii="Arial" w:eastAsiaTheme="minorHAnsi" w:hAnsi="Arial" w:cs="Arial"/>
          <w:kern w:val="0"/>
          <w:sz w:val="22"/>
          <w:szCs w:val="22"/>
        </w:rPr>
        <w:t>of a complete annual physical examination conducted and signed by a licensed healthcare professional, stating that the contestant is physically fit for the anticipated activity.</w:t>
      </w:r>
    </w:p>
    <w:p w14:paraId="4F467171" w14:textId="77777777" w:rsidR="003E76A8" w:rsidRPr="008F0F3C" w:rsidRDefault="003E76A8" w:rsidP="00072F78">
      <w:pPr>
        <w:widowControl w:val="0"/>
        <w:contextualSpacing/>
        <w:rPr>
          <w:rFonts w:ascii="Arial" w:eastAsiaTheme="minorHAnsi" w:hAnsi="Arial" w:cs="Arial"/>
          <w:b/>
          <w:bCs/>
          <w:kern w:val="0"/>
          <w:sz w:val="22"/>
          <w:szCs w:val="22"/>
        </w:rPr>
      </w:pPr>
    </w:p>
    <w:p w14:paraId="5C7ADF7B" w14:textId="77777777" w:rsidR="00A571D9" w:rsidRPr="008F0F3C" w:rsidRDefault="006F0F50" w:rsidP="00072F78">
      <w:pPr>
        <w:widowControl w:val="0"/>
        <w:contextualSpacing/>
        <w:rPr>
          <w:rFonts w:ascii="Arial" w:eastAsiaTheme="minorHAnsi" w:hAnsi="Arial" w:cs="Arial"/>
          <w:kern w:val="0"/>
          <w:sz w:val="22"/>
          <w:szCs w:val="22"/>
        </w:rPr>
      </w:pPr>
      <w:r w:rsidRPr="008F0F3C">
        <w:rPr>
          <w:rFonts w:ascii="Arial" w:eastAsiaTheme="minorHAnsi" w:hAnsi="Arial" w:cs="Arial"/>
          <w:kern w:val="0"/>
          <w:sz w:val="22"/>
          <w:szCs w:val="22"/>
          <w:u w:val="single"/>
        </w:rPr>
        <w:t>003.02</w:t>
      </w:r>
      <w:r w:rsidR="00C92B79">
        <w:rPr>
          <w:rFonts w:ascii="Arial" w:eastAsiaTheme="minorHAnsi" w:hAnsi="Arial" w:cs="Arial"/>
          <w:kern w:val="0"/>
          <w:sz w:val="22"/>
          <w:szCs w:val="22"/>
        </w:rPr>
        <w:t xml:space="preserve"> </w:t>
      </w:r>
      <w:r w:rsidR="00A571D9" w:rsidRPr="008F0F3C">
        <w:rPr>
          <w:rFonts w:ascii="Arial" w:eastAsiaTheme="minorHAnsi" w:hAnsi="Arial" w:cs="Arial"/>
          <w:kern w:val="0"/>
          <w:sz w:val="22"/>
          <w:szCs w:val="22"/>
        </w:rPr>
        <w:t xml:space="preserve">At least </w:t>
      </w:r>
      <w:r w:rsidR="00544E24" w:rsidRPr="008F0F3C">
        <w:rPr>
          <w:rFonts w:ascii="Arial" w:eastAsiaTheme="minorHAnsi" w:hAnsi="Arial" w:cs="Arial"/>
          <w:kern w:val="0"/>
          <w:sz w:val="22"/>
          <w:szCs w:val="22"/>
        </w:rPr>
        <w:t>eight</w:t>
      </w:r>
      <w:r w:rsidR="00A571D9" w:rsidRPr="008F0F3C">
        <w:rPr>
          <w:rFonts w:ascii="Arial" w:eastAsiaTheme="minorHAnsi" w:hAnsi="Arial" w:cs="Arial"/>
          <w:kern w:val="0"/>
          <w:sz w:val="22"/>
          <w:szCs w:val="22"/>
        </w:rPr>
        <w:t xml:space="preserve"> days prior to an amateur contestant’s first scheduled event of the licensing year, a contestant must submit to the promoter negative test results for the following items:</w:t>
      </w:r>
    </w:p>
    <w:p w14:paraId="70DC4CF2" w14:textId="77777777" w:rsidR="001E04A4" w:rsidRPr="008F0F3C" w:rsidRDefault="006F0F50" w:rsidP="00072F78">
      <w:pPr>
        <w:widowControl w:val="0"/>
        <w:contextualSpacing/>
        <w:rPr>
          <w:rFonts w:ascii="Arial" w:eastAsiaTheme="minorHAnsi" w:hAnsi="Arial" w:cs="Arial"/>
          <w:kern w:val="0"/>
          <w:sz w:val="22"/>
          <w:szCs w:val="22"/>
        </w:rPr>
      </w:pPr>
      <w:r w:rsidRPr="008F0F3C">
        <w:rPr>
          <w:rFonts w:ascii="Arial" w:eastAsiaTheme="minorHAnsi" w:hAnsi="Arial" w:cs="Arial"/>
          <w:kern w:val="0"/>
          <w:sz w:val="22"/>
          <w:szCs w:val="22"/>
        </w:rPr>
        <w:tab/>
      </w:r>
    </w:p>
    <w:p w14:paraId="4E80C2E5" w14:textId="4BFC94C7" w:rsidR="00A571D9" w:rsidRPr="008F0F3C" w:rsidRDefault="006F0F50" w:rsidP="00072F78">
      <w:pPr>
        <w:widowControl w:val="0"/>
        <w:ind w:left="720"/>
        <w:contextualSpacing/>
        <w:rPr>
          <w:rFonts w:ascii="Arial" w:eastAsiaTheme="minorHAnsi" w:hAnsi="Arial" w:cs="Arial"/>
          <w:kern w:val="0"/>
          <w:sz w:val="22"/>
          <w:szCs w:val="22"/>
        </w:rPr>
      </w:pPr>
      <w:r w:rsidRPr="008F0F3C">
        <w:rPr>
          <w:rFonts w:ascii="Arial" w:eastAsiaTheme="minorHAnsi" w:hAnsi="Arial" w:cs="Arial"/>
          <w:kern w:val="0"/>
          <w:sz w:val="22"/>
          <w:szCs w:val="22"/>
          <w:u w:val="single"/>
        </w:rPr>
        <w:t>003.02</w:t>
      </w:r>
      <w:r w:rsidR="003F1F13">
        <w:rPr>
          <w:rFonts w:ascii="Arial" w:eastAsiaTheme="minorHAnsi" w:hAnsi="Arial" w:cs="Arial"/>
          <w:kern w:val="0"/>
          <w:sz w:val="22"/>
          <w:szCs w:val="22"/>
          <w:u w:val="single"/>
        </w:rPr>
        <w:t>(</w:t>
      </w:r>
      <w:r w:rsidR="00A571D9" w:rsidRPr="008F0F3C">
        <w:rPr>
          <w:rFonts w:ascii="Arial" w:eastAsiaTheme="minorHAnsi" w:hAnsi="Arial" w:cs="Arial"/>
          <w:kern w:val="0"/>
          <w:sz w:val="22"/>
          <w:szCs w:val="22"/>
          <w:u w:val="single"/>
        </w:rPr>
        <w:t>A</w:t>
      </w:r>
      <w:r w:rsidR="003F1F13">
        <w:rPr>
          <w:rFonts w:ascii="Arial" w:eastAsiaTheme="minorHAnsi" w:hAnsi="Arial" w:cs="Arial"/>
          <w:kern w:val="0"/>
          <w:sz w:val="22"/>
          <w:szCs w:val="22"/>
          <w:u w:val="single"/>
        </w:rPr>
        <w:t>)</w:t>
      </w:r>
      <w:r w:rsidR="00C92B79">
        <w:rPr>
          <w:rFonts w:ascii="Arial" w:eastAsiaTheme="minorHAnsi" w:hAnsi="Arial" w:cs="Arial"/>
          <w:kern w:val="0"/>
          <w:sz w:val="22"/>
          <w:szCs w:val="22"/>
        </w:rPr>
        <w:t xml:space="preserve"> </w:t>
      </w:r>
      <w:r w:rsidR="00EF7B83">
        <w:rPr>
          <w:rFonts w:ascii="Arial" w:eastAsiaTheme="minorHAnsi" w:hAnsi="Arial" w:cs="Arial"/>
          <w:kern w:val="0"/>
          <w:sz w:val="22"/>
          <w:szCs w:val="22"/>
        </w:rPr>
        <w:t>T</w:t>
      </w:r>
      <w:r w:rsidR="00A571D9" w:rsidRPr="008F0F3C">
        <w:rPr>
          <w:rFonts w:ascii="Arial" w:eastAsiaTheme="minorHAnsi" w:hAnsi="Arial" w:cs="Arial"/>
          <w:kern w:val="0"/>
          <w:sz w:val="22"/>
          <w:szCs w:val="22"/>
        </w:rPr>
        <w:t xml:space="preserve">he presence of antibodies to HIV; </w:t>
      </w:r>
    </w:p>
    <w:p w14:paraId="3CC1A315" w14:textId="77777777" w:rsidR="001E04A4" w:rsidRPr="008F0F3C" w:rsidRDefault="001E04A4" w:rsidP="00072F78">
      <w:pPr>
        <w:widowControl w:val="0"/>
        <w:ind w:left="720"/>
        <w:contextualSpacing/>
        <w:rPr>
          <w:rFonts w:ascii="Arial" w:eastAsiaTheme="minorHAnsi" w:hAnsi="Arial" w:cs="Arial"/>
          <w:kern w:val="0"/>
          <w:sz w:val="22"/>
          <w:szCs w:val="22"/>
        </w:rPr>
      </w:pPr>
    </w:p>
    <w:p w14:paraId="6B9A38F0" w14:textId="1A58FAE2" w:rsidR="00A571D9" w:rsidRPr="008F0F3C" w:rsidRDefault="006F0F50" w:rsidP="00072F78">
      <w:pPr>
        <w:widowControl w:val="0"/>
        <w:ind w:left="720"/>
        <w:contextualSpacing/>
        <w:rPr>
          <w:rFonts w:ascii="Arial" w:eastAsiaTheme="minorHAnsi" w:hAnsi="Arial" w:cs="Arial"/>
          <w:kern w:val="0"/>
          <w:sz w:val="22"/>
          <w:szCs w:val="22"/>
        </w:rPr>
      </w:pPr>
      <w:r w:rsidRPr="008F0F3C">
        <w:rPr>
          <w:rFonts w:ascii="Arial" w:eastAsiaTheme="minorHAnsi" w:hAnsi="Arial" w:cs="Arial"/>
          <w:kern w:val="0"/>
          <w:sz w:val="22"/>
          <w:szCs w:val="22"/>
          <w:u w:val="single"/>
        </w:rPr>
        <w:t>003.02</w:t>
      </w:r>
      <w:r w:rsidR="003F1F13">
        <w:rPr>
          <w:rFonts w:ascii="Arial" w:eastAsiaTheme="minorHAnsi" w:hAnsi="Arial" w:cs="Arial"/>
          <w:kern w:val="0"/>
          <w:sz w:val="22"/>
          <w:szCs w:val="22"/>
          <w:u w:val="single"/>
        </w:rPr>
        <w:t>(</w:t>
      </w:r>
      <w:r w:rsidR="00A571D9" w:rsidRPr="008F0F3C">
        <w:rPr>
          <w:rFonts w:ascii="Arial" w:eastAsiaTheme="minorHAnsi" w:hAnsi="Arial" w:cs="Arial"/>
          <w:kern w:val="0"/>
          <w:sz w:val="22"/>
          <w:szCs w:val="22"/>
          <w:u w:val="single"/>
        </w:rPr>
        <w:t>B</w:t>
      </w:r>
      <w:r w:rsidR="003F1F13">
        <w:rPr>
          <w:rFonts w:ascii="Arial" w:eastAsiaTheme="minorHAnsi" w:hAnsi="Arial" w:cs="Arial"/>
          <w:kern w:val="0"/>
          <w:sz w:val="22"/>
          <w:szCs w:val="22"/>
          <w:u w:val="single"/>
        </w:rPr>
        <w:t>)</w:t>
      </w:r>
      <w:r w:rsidR="00C92B79">
        <w:rPr>
          <w:rFonts w:ascii="Arial" w:eastAsiaTheme="minorHAnsi" w:hAnsi="Arial" w:cs="Arial"/>
          <w:kern w:val="0"/>
          <w:sz w:val="22"/>
          <w:szCs w:val="22"/>
        </w:rPr>
        <w:t xml:space="preserve"> </w:t>
      </w:r>
      <w:r w:rsidR="00EF7B83">
        <w:rPr>
          <w:rFonts w:ascii="Arial" w:eastAsiaTheme="minorHAnsi" w:hAnsi="Arial" w:cs="Arial"/>
          <w:kern w:val="0"/>
          <w:sz w:val="22"/>
          <w:szCs w:val="22"/>
        </w:rPr>
        <w:t>T</w:t>
      </w:r>
      <w:r w:rsidR="00A571D9" w:rsidRPr="008F0F3C">
        <w:rPr>
          <w:rFonts w:ascii="Arial" w:eastAsiaTheme="minorHAnsi" w:hAnsi="Arial" w:cs="Arial"/>
          <w:kern w:val="0"/>
          <w:sz w:val="22"/>
          <w:szCs w:val="22"/>
        </w:rPr>
        <w:t>he antibodies of the hepatitis B virus or</w:t>
      </w:r>
      <w:r w:rsidR="00B67ACA">
        <w:rPr>
          <w:rFonts w:ascii="Arial" w:eastAsiaTheme="minorHAnsi" w:hAnsi="Arial" w:cs="Arial"/>
          <w:kern w:val="0"/>
          <w:sz w:val="22"/>
          <w:szCs w:val="22"/>
        </w:rPr>
        <w:t>, with</w:t>
      </w:r>
      <w:r w:rsidR="00A571D9" w:rsidRPr="008F0F3C">
        <w:rPr>
          <w:rFonts w:ascii="Arial" w:eastAsiaTheme="minorHAnsi" w:hAnsi="Arial" w:cs="Arial"/>
          <w:kern w:val="0"/>
          <w:sz w:val="22"/>
          <w:szCs w:val="22"/>
        </w:rPr>
        <w:t xml:space="preserve"> a surface antigen test</w:t>
      </w:r>
      <w:r w:rsidR="00B67ACA">
        <w:rPr>
          <w:rFonts w:ascii="Arial" w:eastAsiaTheme="minorHAnsi" w:hAnsi="Arial" w:cs="Arial"/>
          <w:kern w:val="0"/>
          <w:sz w:val="22"/>
          <w:szCs w:val="22"/>
        </w:rPr>
        <w:t xml:space="preserve">, </w:t>
      </w:r>
      <w:r w:rsidR="00A571D9" w:rsidRPr="008F0F3C">
        <w:rPr>
          <w:rFonts w:ascii="Arial" w:eastAsiaTheme="minorHAnsi" w:hAnsi="Arial" w:cs="Arial"/>
          <w:kern w:val="0"/>
          <w:sz w:val="22"/>
          <w:szCs w:val="22"/>
        </w:rPr>
        <w:t xml:space="preserve">the presence of the antigen of the hepatitis B </w:t>
      </w:r>
      <w:r w:rsidR="005B034C">
        <w:rPr>
          <w:rFonts w:ascii="Arial" w:eastAsiaTheme="minorHAnsi" w:hAnsi="Arial" w:cs="Arial"/>
          <w:kern w:val="0"/>
          <w:sz w:val="22"/>
          <w:szCs w:val="22"/>
        </w:rPr>
        <w:t>v</w:t>
      </w:r>
      <w:r w:rsidR="00A571D9" w:rsidRPr="008F0F3C">
        <w:rPr>
          <w:rFonts w:ascii="Arial" w:eastAsiaTheme="minorHAnsi" w:hAnsi="Arial" w:cs="Arial"/>
          <w:kern w:val="0"/>
          <w:sz w:val="22"/>
          <w:szCs w:val="22"/>
        </w:rPr>
        <w:t xml:space="preserve">irus; and </w:t>
      </w:r>
    </w:p>
    <w:p w14:paraId="16874700" w14:textId="77777777" w:rsidR="001E04A4" w:rsidRPr="008F0F3C" w:rsidRDefault="001E04A4" w:rsidP="00072F78">
      <w:pPr>
        <w:widowControl w:val="0"/>
        <w:ind w:left="720"/>
        <w:contextualSpacing/>
        <w:rPr>
          <w:rFonts w:ascii="Arial" w:eastAsiaTheme="minorHAnsi" w:hAnsi="Arial" w:cs="Arial"/>
          <w:kern w:val="0"/>
          <w:sz w:val="22"/>
          <w:szCs w:val="22"/>
        </w:rPr>
      </w:pPr>
    </w:p>
    <w:p w14:paraId="5EBB8F8F" w14:textId="77777777" w:rsidR="00A571D9" w:rsidRPr="008F0F3C" w:rsidRDefault="00A571D9" w:rsidP="00072F78">
      <w:pPr>
        <w:widowControl w:val="0"/>
        <w:ind w:left="720"/>
        <w:contextualSpacing/>
        <w:rPr>
          <w:rFonts w:ascii="Arial" w:eastAsiaTheme="minorHAnsi" w:hAnsi="Arial" w:cs="Arial"/>
          <w:kern w:val="0"/>
          <w:sz w:val="22"/>
          <w:szCs w:val="22"/>
        </w:rPr>
      </w:pPr>
      <w:r w:rsidRPr="008F0F3C">
        <w:rPr>
          <w:rFonts w:ascii="Arial" w:eastAsiaTheme="minorHAnsi" w:hAnsi="Arial" w:cs="Arial"/>
          <w:kern w:val="0"/>
          <w:sz w:val="22"/>
          <w:szCs w:val="22"/>
          <w:u w:val="single"/>
        </w:rPr>
        <w:t>0</w:t>
      </w:r>
      <w:r w:rsidR="006F0F50" w:rsidRPr="008F0F3C">
        <w:rPr>
          <w:rFonts w:ascii="Arial" w:eastAsiaTheme="minorHAnsi" w:hAnsi="Arial" w:cs="Arial"/>
          <w:kern w:val="0"/>
          <w:sz w:val="22"/>
          <w:szCs w:val="22"/>
          <w:u w:val="single"/>
        </w:rPr>
        <w:t>03.02</w:t>
      </w:r>
      <w:r w:rsidR="003F1F13">
        <w:rPr>
          <w:rFonts w:ascii="Arial" w:eastAsiaTheme="minorHAnsi" w:hAnsi="Arial" w:cs="Arial"/>
          <w:kern w:val="0"/>
          <w:sz w:val="22"/>
          <w:szCs w:val="22"/>
          <w:u w:val="single"/>
        </w:rPr>
        <w:t>(</w:t>
      </w:r>
      <w:r w:rsidRPr="008F0F3C">
        <w:rPr>
          <w:rFonts w:ascii="Arial" w:eastAsiaTheme="minorHAnsi" w:hAnsi="Arial" w:cs="Arial"/>
          <w:kern w:val="0"/>
          <w:sz w:val="22"/>
          <w:szCs w:val="22"/>
          <w:u w:val="single"/>
        </w:rPr>
        <w:t>C</w:t>
      </w:r>
      <w:r w:rsidR="003F1F13">
        <w:rPr>
          <w:rFonts w:ascii="Arial" w:eastAsiaTheme="minorHAnsi" w:hAnsi="Arial" w:cs="Arial"/>
          <w:kern w:val="0"/>
          <w:sz w:val="22"/>
          <w:szCs w:val="22"/>
          <w:u w:val="single"/>
        </w:rPr>
        <w:t>)</w:t>
      </w:r>
      <w:r w:rsidR="00C92B79">
        <w:rPr>
          <w:rFonts w:ascii="Arial" w:eastAsiaTheme="minorHAnsi" w:hAnsi="Arial" w:cs="Arial"/>
          <w:kern w:val="0"/>
          <w:sz w:val="22"/>
          <w:szCs w:val="22"/>
        </w:rPr>
        <w:t xml:space="preserve"> </w:t>
      </w:r>
      <w:r w:rsidR="00EF7B83">
        <w:rPr>
          <w:rFonts w:ascii="Arial" w:eastAsiaTheme="minorHAnsi" w:hAnsi="Arial" w:cs="Arial"/>
          <w:kern w:val="0"/>
          <w:sz w:val="22"/>
          <w:szCs w:val="22"/>
        </w:rPr>
        <w:t>T</w:t>
      </w:r>
      <w:r w:rsidRPr="008F0F3C">
        <w:rPr>
          <w:rFonts w:ascii="Arial" w:eastAsiaTheme="minorHAnsi" w:hAnsi="Arial" w:cs="Arial"/>
          <w:kern w:val="0"/>
          <w:sz w:val="22"/>
          <w:szCs w:val="22"/>
        </w:rPr>
        <w:t>he presence of antibodies to the hepatitis C virus.</w:t>
      </w:r>
    </w:p>
    <w:p w14:paraId="5C7F4281" w14:textId="77777777" w:rsidR="00A571D9" w:rsidRPr="008F0F3C" w:rsidRDefault="00A571D9" w:rsidP="00072F78">
      <w:pPr>
        <w:widowControl w:val="0"/>
        <w:contextualSpacing/>
        <w:rPr>
          <w:rFonts w:ascii="Arial" w:eastAsiaTheme="minorHAnsi" w:hAnsi="Arial" w:cs="Arial"/>
          <w:kern w:val="0"/>
          <w:sz w:val="22"/>
          <w:szCs w:val="22"/>
        </w:rPr>
      </w:pPr>
    </w:p>
    <w:p w14:paraId="19273BBD" w14:textId="77777777" w:rsidR="00A571D9" w:rsidRPr="008F0F3C" w:rsidRDefault="006F0F50" w:rsidP="00072F78">
      <w:pPr>
        <w:widowControl w:val="0"/>
        <w:contextualSpacing/>
        <w:rPr>
          <w:rFonts w:ascii="Arial" w:eastAsiaTheme="minorHAnsi" w:hAnsi="Arial" w:cs="Arial"/>
          <w:kern w:val="0"/>
          <w:sz w:val="22"/>
          <w:szCs w:val="22"/>
        </w:rPr>
      </w:pPr>
      <w:r w:rsidRPr="008F0F3C">
        <w:rPr>
          <w:rFonts w:ascii="Arial" w:eastAsiaTheme="minorHAnsi" w:hAnsi="Arial" w:cs="Arial"/>
          <w:bCs/>
          <w:kern w:val="0"/>
          <w:sz w:val="22"/>
          <w:szCs w:val="22"/>
          <w:u w:val="single"/>
        </w:rPr>
        <w:t>003.03</w:t>
      </w:r>
      <w:r w:rsidR="00C92B79">
        <w:rPr>
          <w:rFonts w:ascii="Arial" w:eastAsiaTheme="minorHAnsi" w:hAnsi="Arial" w:cs="Arial"/>
          <w:bCs/>
          <w:kern w:val="0"/>
          <w:sz w:val="22"/>
          <w:szCs w:val="22"/>
        </w:rPr>
        <w:t xml:space="preserve"> </w:t>
      </w:r>
      <w:r w:rsidR="00F518C0" w:rsidRPr="008F0F3C">
        <w:rPr>
          <w:rFonts w:ascii="Arial" w:eastAsiaTheme="minorHAnsi" w:hAnsi="Arial" w:cs="Arial"/>
          <w:bCs/>
          <w:kern w:val="0"/>
          <w:sz w:val="22"/>
          <w:szCs w:val="22"/>
        </w:rPr>
        <w:t xml:space="preserve">Amateur female </w:t>
      </w:r>
      <w:r w:rsidR="00A571D9" w:rsidRPr="008F0F3C">
        <w:rPr>
          <w:rFonts w:ascii="Arial" w:eastAsiaTheme="minorHAnsi" w:hAnsi="Arial" w:cs="Arial"/>
          <w:bCs/>
          <w:kern w:val="0"/>
          <w:sz w:val="22"/>
          <w:szCs w:val="22"/>
        </w:rPr>
        <w:t xml:space="preserve">contestants must submit: </w:t>
      </w:r>
    </w:p>
    <w:p w14:paraId="112B7238" w14:textId="77777777" w:rsidR="001E04A4" w:rsidRPr="008F0F3C" w:rsidRDefault="001E04A4" w:rsidP="00072F78">
      <w:pPr>
        <w:widowControl w:val="0"/>
        <w:contextualSpacing/>
        <w:rPr>
          <w:rFonts w:ascii="Arial" w:eastAsiaTheme="minorHAnsi" w:hAnsi="Arial" w:cs="Arial"/>
          <w:bCs/>
          <w:kern w:val="0"/>
          <w:sz w:val="22"/>
          <w:szCs w:val="22"/>
        </w:rPr>
      </w:pPr>
    </w:p>
    <w:p w14:paraId="4AC9766E" w14:textId="77777777" w:rsidR="00A571D9" w:rsidRPr="008F0F3C" w:rsidRDefault="006F0F50" w:rsidP="00072F78">
      <w:pPr>
        <w:widowControl w:val="0"/>
        <w:ind w:left="720"/>
        <w:contextualSpacing/>
        <w:rPr>
          <w:rFonts w:ascii="Arial" w:eastAsiaTheme="minorHAnsi" w:hAnsi="Arial" w:cs="Arial"/>
          <w:bCs/>
          <w:kern w:val="0"/>
          <w:sz w:val="22"/>
          <w:szCs w:val="22"/>
        </w:rPr>
      </w:pPr>
      <w:r w:rsidRPr="008F0F3C">
        <w:rPr>
          <w:rFonts w:ascii="Arial" w:eastAsiaTheme="minorHAnsi" w:hAnsi="Arial" w:cs="Arial"/>
          <w:bCs/>
          <w:kern w:val="0"/>
          <w:sz w:val="22"/>
          <w:szCs w:val="22"/>
          <w:u w:val="single"/>
        </w:rPr>
        <w:t>003.03</w:t>
      </w:r>
      <w:r w:rsidR="003F1F13">
        <w:rPr>
          <w:rFonts w:ascii="Arial" w:eastAsiaTheme="minorHAnsi" w:hAnsi="Arial" w:cs="Arial"/>
          <w:bCs/>
          <w:kern w:val="0"/>
          <w:sz w:val="22"/>
          <w:szCs w:val="22"/>
          <w:u w:val="single"/>
        </w:rPr>
        <w:t>(</w:t>
      </w:r>
      <w:r w:rsidR="00A571D9" w:rsidRPr="008F0F3C">
        <w:rPr>
          <w:rFonts w:ascii="Arial" w:eastAsiaTheme="minorHAnsi" w:hAnsi="Arial" w:cs="Arial"/>
          <w:bCs/>
          <w:kern w:val="0"/>
          <w:sz w:val="22"/>
          <w:szCs w:val="22"/>
          <w:u w:val="single"/>
        </w:rPr>
        <w:t>A</w:t>
      </w:r>
      <w:r w:rsidR="003F1F13">
        <w:rPr>
          <w:rFonts w:ascii="Arial" w:eastAsiaTheme="minorHAnsi" w:hAnsi="Arial" w:cs="Arial"/>
          <w:bCs/>
          <w:kern w:val="0"/>
          <w:sz w:val="22"/>
          <w:szCs w:val="22"/>
          <w:u w:val="single"/>
        </w:rPr>
        <w:t>)</w:t>
      </w:r>
      <w:r w:rsidR="0032048D">
        <w:rPr>
          <w:rFonts w:ascii="Arial" w:eastAsiaTheme="minorHAnsi" w:hAnsi="Arial" w:cs="Arial"/>
          <w:bCs/>
          <w:kern w:val="0"/>
          <w:sz w:val="22"/>
          <w:szCs w:val="22"/>
        </w:rPr>
        <w:t xml:space="preserve"> </w:t>
      </w:r>
      <w:r w:rsidR="00A571D9" w:rsidRPr="008F0F3C">
        <w:rPr>
          <w:rFonts w:ascii="Arial" w:eastAsiaTheme="minorHAnsi" w:hAnsi="Arial" w:cs="Arial"/>
          <w:bCs/>
          <w:kern w:val="0"/>
          <w:sz w:val="22"/>
          <w:szCs w:val="22"/>
        </w:rPr>
        <w:t xml:space="preserve">A physician’s written verification of a negative pregnancy test administered within 48 hours of the scheduled event; or </w:t>
      </w:r>
    </w:p>
    <w:p w14:paraId="2DD13A9F" w14:textId="77777777" w:rsidR="001E04A4" w:rsidRPr="008F0F3C" w:rsidRDefault="001E04A4" w:rsidP="00072F78">
      <w:pPr>
        <w:widowControl w:val="0"/>
        <w:ind w:left="720"/>
        <w:contextualSpacing/>
        <w:rPr>
          <w:rFonts w:ascii="Arial" w:eastAsiaTheme="minorHAnsi" w:hAnsi="Arial" w:cs="Arial"/>
          <w:bCs/>
          <w:kern w:val="0"/>
          <w:sz w:val="22"/>
          <w:szCs w:val="22"/>
        </w:rPr>
      </w:pPr>
    </w:p>
    <w:p w14:paraId="4EC2A560" w14:textId="77777777" w:rsidR="00A571D9" w:rsidRPr="008F0F3C" w:rsidRDefault="006F0F50" w:rsidP="00072F78">
      <w:pPr>
        <w:widowControl w:val="0"/>
        <w:ind w:left="720"/>
        <w:contextualSpacing/>
        <w:rPr>
          <w:rFonts w:ascii="Arial" w:eastAsiaTheme="minorHAnsi" w:hAnsi="Arial" w:cs="Arial"/>
          <w:bCs/>
          <w:kern w:val="0"/>
          <w:sz w:val="22"/>
          <w:szCs w:val="22"/>
        </w:rPr>
      </w:pPr>
      <w:r w:rsidRPr="008F0F3C">
        <w:rPr>
          <w:rFonts w:ascii="Arial" w:eastAsiaTheme="minorHAnsi" w:hAnsi="Arial" w:cs="Arial"/>
          <w:bCs/>
          <w:kern w:val="0"/>
          <w:sz w:val="22"/>
          <w:szCs w:val="22"/>
          <w:u w:val="single"/>
        </w:rPr>
        <w:t>003.03</w:t>
      </w:r>
      <w:r w:rsidR="003F1F13">
        <w:rPr>
          <w:rFonts w:ascii="Arial" w:eastAsiaTheme="minorHAnsi" w:hAnsi="Arial" w:cs="Arial"/>
          <w:bCs/>
          <w:kern w:val="0"/>
          <w:sz w:val="22"/>
          <w:szCs w:val="22"/>
          <w:u w:val="single"/>
        </w:rPr>
        <w:t>(</w:t>
      </w:r>
      <w:r w:rsidR="00A571D9" w:rsidRPr="008F0F3C">
        <w:rPr>
          <w:rFonts w:ascii="Arial" w:eastAsiaTheme="minorHAnsi" w:hAnsi="Arial" w:cs="Arial"/>
          <w:bCs/>
          <w:kern w:val="0"/>
          <w:sz w:val="22"/>
          <w:szCs w:val="22"/>
          <w:u w:val="single"/>
        </w:rPr>
        <w:t>B</w:t>
      </w:r>
      <w:r w:rsidR="003F1F13">
        <w:rPr>
          <w:rFonts w:ascii="Arial" w:eastAsiaTheme="minorHAnsi" w:hAnsi="Arial" w:cs="Arial"/>
          <w:bCs/>
          <w:kern w:val="0"/>
          <w:sz w:val="22"/>
          <w:szCs w:val="22"/>
          <w:u w:val="single"/>
        </w:rPr>
        <w:t>)</w:t>
      </w:r>
      <w:r w:rsidR="00C92B79">
        <w:rPr>
          <w:rFonts w:ascii="Arial" w:eastAsiaTheme="minorHAnsi" w:hAnsi="Arial" w:cs="Arial"/>
          <w:bCs/>
          <w:kern w:val="0"/>
          <w:sz w:val="22"/>
          <w:szCs w:val="22"/>
        </w:rPr>
        <w:t xml:space="preserve"> </w:t>
      </w:r>
      <w:r w:rsidR="008010D2">
        <w:rPr>
          <w:rFonts w:ascii="Arial" w:eastAsiaTheme="minorHAnsi" w:hAnsi="Arial" w:cs="Arial"/>
          <w:bCs/>
          <w:kern w:val="0"/>
          <w:sz w:val="22"/>
          <w:szCs w:val="22"/>
        </w:rPr>
        <w:t xml:space="preserve">A negative result </w:t>
      </w:r>
      <w:r w:rsidR="00A571D9" w:rsidRPr="008F0F3C">
        <w:rPr>
          <w:rFonts w:ascii="Arial" w:eastAsiaTheme="minorHAnsi" w:hAnsi="Arial" w:cs="Arial"/>
          <w:bCs/>
          <w:kern w:val="0"/>
          <w:sz w:val="22"/>
          <w:szCs w:val="22"/>
        </w:rPr>
        <w:t xml:space="preserve">of an on-site pregnancy test, </w:t>
      </w:r>
      <w:r w:rsidR="008010D2">
        <w:rPr>
          <w:rFonts w:ascii="Arial" w:eastAsiaTheme="minorHAnsi" w:hAnsi="Arial" w:cs="Arial"/>
          <w:bCs/>
          <w:kern w:val="0"/>
          <w:sz w:val="22"/>
          <w:szCs w:val="22"/>
        </w:rPr>
        <w:t xml:space="preserve">which test was </w:t>
      </w:r>
      <w:r w:rsidR="00A571D9" w:rsidRPr="008F0F3C">
        <w:rPr>
          <w:rFonts w:ascii="Arial" w:eastAsiaTheme="minorHAnsi" w:hAnsi="Arial" w:cs="Arial"/>
          <w:bCs/>
          <w:kern w:val="0"/>
          <w:sz w:val="22"/>
          <w:szCs w:val="22"/>
        </w:rPr>
        <w:t>conducted in the manner prescribed by the Commissioner.</w:t>
      </w:r>
    </w:p>
    <w:p w14:paraId="1C4F35E2" w14:textId="77777777" w:rsidR="009D44E0" w:rsidRPr="008F0F3C" w:rsidRDefault="009D44E0" w:rsidP="00072F78">
      <w:pPr>
        <w:widowControl w:val="0"/>
        <w:ind w:left="720"/>
        <w:contextualSpacing/>
        <w:rPr>
          <w:rFonts w:ascii="Arial" w:eastAsiaTheme="minorHAnsi" w:hAnsi="Arial" w:cs="Arial"/>
          <w:b/>
          <w:bCs/>
          <w:kern w:val="0"/>
          <w:sz w:val="22"/>
          <w:szCs w:val="22"/>
        </w:rPr>
      </w:pPr>
    </w:p>
    <w:p w14:paraId="25D2E90F" w14:textId="77777777" w:rsidR="009D44E0" w:rsidRPr="008F0F3C" w:rsidRDefault="001923E5" w:rsidP="00072F78">
      <w:pPr>
        <w:widowControl w:val="0"/>
        <w:ind w:left="0"/>
        <w:contextualSpacing/>
        <w:rPr>
          <w:rFonts w:ascii="Arial" w:eastAsiaTheme="minorHAnsi" w:hAnsi="Arial" w:cs="Arial"/>
          <w:bCs/>
          <w:kern w:val="0"/>
          <w:sz w:val="22"/>
          <w:szCs w:val="22"/>
        </w:rPr>
      </w:pPr>
      <w:r w:rsidRPr="008F0F3C">
        <w:rPr>
          <w:rFonts w:ascii="Arial" w:eastAsiaTheme="minorHAnsi" w:hAnsi="Arial" w:cs="Arial"/>
          <w:bCs/>
          <w:kern w:val="0"/>
          <w:sz w:val="22"/>
          <w:szCs w:val="22"/>
        </w:rPr>
        <w:t xml:space="preserve">(Sections </w:t>
      </w:r>
      <w:r w:rsidR="00753C10" w:rsidRPr="008F0F3C">
        <w:rPr>
          <w:rFonts w:ascii="Arial" w:eastAsiaTheme="minorHAnsi" w:hAnsi="Arial" w:cs="Arial"/>
          <w:bCs/>
          <w:kern w:val="0"/>
          <w:sz w:val="22"/>
          <w:szCs w:val="22"/>
        </w:rPr>
        <w:t xml:space="preserve">81-8,128, 81-8,129, </w:t>
      </w:r>
      <w:r w:rsidRPr="008F0F3C">
        <w:rPr>
          <w:rFonts w:ascii="Arial" w:eastAsiaTheme="minorHAnsi" w:hAnsi="Arial" w:cs="Arial"/>
          <w:bCs/>
          <w:kern w:val="0"/>
          <w:sz w:val="22"/>
          <w:szCs w:val="22"/>
        </w:rPr>
        <w:t xml:space="preserve">81-8,130, 81-8,131, </w:t>
      </w:r>
      <w:r w:rsidR="00753C10" w:rsidRPr="008F0F3C">
        <w:rPr>
          <w:rFonts w:ascii="Arial" w:eastAsiaTheme="minorHAnsi" w:hAnsi="Arial" w:cs="Arial"/>
          <w:bCs/>
          <w:kern w:val="0"/>
          <w:sz w:val="22"/>
          <w:szCs w:val="22"/>
        </w:rPr>
        <w:t xml:space="preserve">81-8,132, 81-8,133.01, </w:t>
      </w:r>
      <w:r w:rsidRPr="008F0F3C">
        <w:rPr>
          <w:rFonts w:ascii="Arial" w:eastAsiaTheme="minorHAnsi" w:hAnsi="Arial" w:cs="Arial"/>
          <w:bCs/>
          <w:kern w:val="0"/>
          <w:sz w:val="22"/>
          <w:szCs w:val="22"/>
        </w:rPr>
        <w:t>81-8,134, 81-8,137, and 81-8,139, R.R.S., 20</w:t>
      </w:r>
      <w:r w:rsidR="00753C10" w:rsidRPr="008F0F3C">
        <w:rPr>
          <w:rFonts w:ascii="Arial" w:eastAsiaTheme="minorHAnsi" w:hAnsi="Arial" w:cs="Arial"/>
          <w:bCs/>
          <w:kern w:val="0"/>
          <w:sz w:val="22"/>
          <w:szCs w:val="22"/>
        </w:rPr>
        <w:t>14</w:t>
      </w:r>
      <w:r w:rsidRPr="008F0F3C">
        <w:rPr>
          <w:rFonts w:ascii="Arial" w:eastAsiaTheme="minorHAnsi" w:hAnsi="Arial" w:cs="Arial"/>
          <w:bCs/>
          <w:kern w:val="0"/>
          <w:sz w:val="22"/>
          <w:szCs w:val="22"/>
        </w:rPr>
        <w:t>.)</w:t>
      </w:r>
    </w:p>
    <w:p w14:paraId="2743A2A4" w14:textId="77777777" w:rsidR="001923E5" w:rsidRPr="008F0F3C" w:rsidRDefault="001923E5" w:rsidP="00072F78">
      <w:pPr>
        <w:widowControl w:val="0"/>
        <w:contextualSpacing/>
        <w:rPr>
          <w:rFonts w:ascii="Arial" w:eastAsiaTheme="minorHAnsi" w:hAnsi="Arial" w:cs="Arial"/>
          <w:bCs/>
          <w:kern w:val="0"/>
          <w:sz w:val="22"/>
          <w:szCs w:val="22"/>
        </w:rPr>
      </w:pPr>
    </w:p>
    <w:p w14:paraId="68C33E46" w14:textId="77777777" w:rsidR="00C92B79" w:rsidRDefault="00C92B79" w:rsidP="00072F78">
      <w:pPr>
        <w:widowControl w:val="0"/>
        <w:rPr>
          <w:rFonts w:ascii="Arial" w:eastAsiaTheme="minorHAnsi" w:hAnsi="Arial" w:cs="Arial"/>
          <w:b/>
          <w:bCs/>
          <w:kern w:val="0"/>
          <w:sz w:val="22"/>
          <w:szCs w:val="22"/>
        </w:rPr>
      </w:pPr>
      <w:r>
        <w:rPr>
          <w:rFonts w:ascii="Arial" w:eastAsiaTheme="minorHAnsi" w:hAnsi="Arial" w:cs="Arial"/>
          <w:b/>
          <w:bCs/>
          <w:kern w:val="0"/>
          <w:sz w:val="22"/>
          <w:szCs w:val="22"/>
        </w:rPr>
        <w:br w:type="page"/>
      </w:r>
    </w:p>
    <w:p w14:paraId="2538F553" w14:textId="77777777" w:rsidR="003E76A8" w:rsidRPr="00816FC0" w:rsidRDefault="006F0F50" w:rsidP="00072F78">
      <w:pPr>
        <w:widowControl w:val="0"/>
        <w:ind w:left="0"/>
        <w:contextualSpacing/>
        <w:rPr>
          <w:rFonts w:ascii="Arial" w:eastAsiaTheme="minorHAnsi" w:hAnsi="Arial" w:cs="Arial"/>
          <w:b/>
          <w:bCs/>
          <w:kern w:val="0"/>
          <w:sz w:val="22"/>
          <w:szCs w:val="22"/>
          <w:u w:val="single"/>
        </w:rPr>
      </w:pPr>
      <w:r w:rsidRPr="00816FC0">
        <w:rPr>
          <w:rFonts w:ascii="Arial" w:eastAsiaTheme="minorHAnsi" w:hAnsi="Arial" w:cs="Arial"/>
          <w:b/>
          <w:bCs/>
          <w:kern w:val="0"/>
          <w:sz w:val="22"/>
          <w:szCs w:val="22"/>
          <w:u w:val="single"/>
        </w:rPr>
        <w:t xml:space="preserve">004 - </w:t>
      </w:r>
      <w:r w:rsidR="0012138E" w:rsidRPr="00816FC0">
        <w:rPr>
          <w:rFonts w:ascii="Arial" w:eastAsiaTheme="minorHAnsi" w:hAnsi="Arial" w:cs="Arial"/>
          <w:b/>
          <w:bCs/>
          <w:kern w:val="0"/>
          <w:sz w:val="22"/>
          <w:szCs w:val="22"/>
          <w:u w:val="single"/>
        </w:rPr>
        <w:t>MEDICAL INFORMATION – GENERAL APPLICABILITY</w:t>
      </w:r>
      <w:r w:rsidR="00816FC0" w:rsidRPr="00816FC0">
        <w:rPr>
          <w:rFonts w:ascii="Arial" w:eastAsiaTheme="minorHAnsi" w:hAnsi="Arial" w:cs="Arial"/>
          <w:b/>
          <w:bCs/>
          <w:kern w:val="0"/>
          <w:sz w:val="22"/>
          <w:szCs w:val="22"/>
          <w:u w:val="single"/>
        </w:rPr>
        <w:t>.</w:t>
      </w:r>
    </w:p>
    <w:p w14:paraId="1528283A" w14:textId="77777777" w:rsidR="006F0F50" w:rsidRPr="008F0F3C" w:rsidRDefault="006F0F50" w:rsidP="00072F78">
      <w:pPr>
        <w:widowControl w:val="0"/>
        <w:contextualSpacing/>
        <w:rPr>
          <w:rFonts w:ascii="Arial" w:eastAsiaTheme="minorHAnsi" w:hAnsi="Arial" w:cs="Arial"/>
          <w:bCs/>
          <w:kern w:val="0"/>
          <w:sz w:val="22"/>
          <w:szCs w:val="22"/>
        </w:rPr>
      </w:pPr>
    </w:p>
    <w:p w14:paraId="409BFFF4" w14:textId="77777777" w:rsidR="003E0D1D" w:rsidRPr="008F0F3C" w:rsidRDefault="00ED512B" w:rsidP="00072F78">
      <w:pPr>
        <w:widowControl w:val="0"/>
        <w:contextualSpacing/>
        <w:rPr>
          <w:rFonts w:ascii="Arial" w:eastAsiaTheme="minorHAnsi" w:hAnsi="Arial" w:cs="Arial"/>
          <w:bCs/>
          <w:kern w:val="0"/>
          <w:sz w:val="22"/>
          <w:szCs w:val="22"/>
        </w:rPr>
      </w:pPr>
      <w:r w:rsidRPr="008F0F3C">
        <w:rPr>
          <w:rFonts w:ascii="Arial" w:eastAsiaTheme="minorHAnsi" w:hAnsi="Arial" w:cs="Arial"/>
          <w:bCs/>
          <w:kern w:val="0"/>
          <w:sz w:val="22"/>
          <w:szCs w:val="22"/>
          <w:u w:val="single"/>
        </w:rPr>
        <w:t>00</w:t>
      </w:r>
      <w:r w:rsidR="006F0F50" w:rsidRPr="008F0F3C">
        <w:rPr>
          <w:rFonts w:ascii="Arial" w:eastAsiaTheme="minorHAnsi" w:hAnsi="Arial" w:cs="Arial"/>
          <w:bCs/>
          <w:kern w:val="0"/>
          <w:sz w:val="22"/>
          <w:szCs w:val="22"/>
          <w:u w:val="single"/>
        </w:rPr>
        <w:t>4</w:t>
      </w:r>
      <w:r w:rsidR="003E0D1D" w:rsidRPr="008F0F3C">
        <w:rPr>
          <w:rFonts w:ascii="Arial" w:eastAsiaTheme="minorHAnsi" w:hAnsi="Arial" w:cs="Arial"/>
          <w:bCs/>
          <w:kern w:val="0"/>
          <w:sz w:val="22"/>
          <w:szCs w:val="22"/>
          <w:u w:val="single"/>
        </w:rPr>
        <w:t>.0</w:t>
      </w:r>
      <w:r w:rsidR="006F0F50" w:rsidRPr="008F0F3C">
        <w:rPr>
          <w:rFonts w:ascii="Arial" w:eastAsiaTheme="minorHAnsi" w:hAnsi="Arial" w:cs="Arial"/>
          <w:bCs/>
          <w:kern w:val="0"/>
          <w:sz w:val="22"/>
          <w:szCs w:val="22"/>
          <w:u w:val="single"/>
        </w:rPr>
        <w:t>1</w:t>
      </w:r>
      <w:r w:rsidR="00C92B79">
        <w:rPr>
          <w:rFonts w:ascii="Arial" w:eastAsiaTheme="minorHAnsi" w:hAnsi="Arial" w:cs="Arial"/>
          <w:bCs/>
          <w:kern w:val="0"/>
          <w:sz w:val="22"/>
          <w:szCs w:val="22"/>
        </w:rPr>
        <w:t xml:space="preserve"> </w:t>
      </w:r>
      <w:r w:rsidR="003E0D1D" w:rsidRPr="008F0F3C">
        <w:rPr>
          <w:rFonts w:ascii="Arial" w:eastAsiaTheme="minorHAnsi" w:hAnsi="Arial" w:cs="Arial"/>
          <w:bCs/>
          <w:kern w:val="0"/>
          <w:sz w:val="22"/>
          <w:szCs w:val="22"/>
        </w:rPr>
        <w:t xml:space="preserve">All testing </w:t>
      </w:r>
      <w:r w:rsidR="00EF7B83" w:rsidRPr="00EF7B83">
        <w:rPr>
          <w:rFonts w:ascii="Arial" w:eastAsiaTheme="minorHAnsi" w:hAnsi="Arial" w:cs="Arial"/>
          <w:bCs/>
          <w:kern w:val="0"/>
          <w:sz w:val="22"/>
          <w:szCs w:val="22"/>
        </w:rPr>
        <w:t xml:space="preserve">for HIV, the hepatitis B virus, and the hepatitis C virus </w:t>
      </w:r>
      <w:r w:rsidR="003E0D1D" w:rsidRPr="008F0F3C">
        <w:rPr>
          <w:rFonts w:ascii="Arial" w:eastAsiaTheme="minorHAnsi" w:hAnsi="Arial" w:cs="Arial"/>
          <w:bCs/>
          <w:kern w:val="0"/>
          <w:sz w:val="22"/>
          <w:szCs w:val="22"/>
        </w:rPr>
        <w:t xml:space="preserve">must be done at a certified lab or </w:t>
      </w:r>
      <w:r w:rsidR="00BB6088" w:rsidRPr="008F0F3C">
        <w:rPr>
          <w:rFonts w:ascii="Arial" w:eastAsiaTheme="minorHAnsi" w:hAnsi="Arial" w:cs="Arial"/>
          <w:bCs/>
          <w:kern w:val="0"/>
          <w:sz w:val="22"/>
          <w:szCs w:val="22"/>
        </w:rPr>
        <w:t>by any</w:t>
      </w:r>
      <w:r w:rsidR="006B0062" w:rsidRPr="008F0F3C">
        <w:rPr>
          <w:rFonts w:ascii="Arial" w:eastAsiaTheme="minorHAnsi" w:hAnsi="Arial" w:cs="Arial"/>
          <w:bCs/>
          <w:kern w:val="0"/>
          <w:sz w:val="22"/>
          <w:szCs w:val="22"/>
        </w:rPr>
        <w:t xml:space="preserve"> other person authorized by law to conduct diagnostic blood tests</w:t>
      </w:r>
      <w:r w:rsidR="003E0D1D" w:rsidRPr="008F0F3C">
        <w:rPr>
          <w:rFonts w:ascii="Arial" w:eastAsiaTheme="minorHAnsi" w:hAnsi="Arial" w:cs="Arial"/>
          <w:bCs/>
          <w:kern w:val="0"/>
          <w:sz w:val="22"/>
          <w:szCs w:val="22"/>
        </w:rPr>
        <w:t>. All cost</w:t>
      </w:r>
      <w:r w:rsidR="00B93ED5">
        <w:rPr>
          <w:rFonts w:ascii="Arial" w:eastAsiaTheme="minorHAnsi" w:hAnsi="Arial" w:cs="Arial"/>
          <w:bCs/>
          <w:kern w:val="0"/>
          <w:sz w:val="22"/>
          <w:szCs w:val="22"/>
        </w:rPr>
        <w:t>s</w:t>
      </w:r>
      <w:r w:rsidR="003E0D1D" w:rsidRPr="008F0F3C">
        <w:rPr>
          <w:rFonts w:ascii="Arial" w:eastAsiaTheme="minorHAnsi" w:hAnsi="Arial" w:cs="Arial"/>
          <w:bCs/>
          <w:kern w:val="0"/>
          <w:sz w:val="22"/>
          <w:szCs w:val="22"/>
        </w:rPr>
        <w:t xml:space="preserve"> associated with the required medical testing will be the responsibility of the contestant. </w:t>
      </w:r>
    </w:p>
    <w:p w14:paraId="3BB70709" w14:textId="77777777" w:rsidR="003E0D1D" w:rsidRPr="008F0F3C" w:rsidRDefault="003E0D1D" w:rsidP="00072F78">
      <w:pPr>
        <w:widowControl w:val="0"/>
        <w:contextualSpacing/>
        <w:rPr>
          <w:rFonts w:ascii="Arial" w:eastAsiaTheme="minorHAnsi" w:hAnsi="Arial" w:cs="Arial"/>
          <w:bCs/>
          <w:kern w:val="0"/>
          <w:sz w:val="22"/>
          <w:szCs w:val="22"/>
        </w:rPr>
      </w:pPr>
    </w:p>
    <w:p w14:paraId="7795C479" w14:textId="77777777" w:rsidR="00A571D9" w:rsidRPr="008F0F3C" w:rsidRDefault="006F0F50"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004.02</w:t>
      </w:r>
      <w:r w:rsidR="00C92B79">
        <w:rPr>
          <w:rFonts w:ascii="Arial" w:hAnsi="Arial" w:cs="Arial"/>
          <w:bCs/>
          <w:color w:val="000000"/>
          <w:sz w:val="22"/>
          <w:szCs w:val="22"/>
        </w:rPr>
        <w:t xml:space="preserve"> </w:t>
      </w:r>
      <w:r w:rsidR="00A571D9" w:rsidRPr="008F0F3C">
        <w:rPr>
          <w:rFonts w:ascii="Arial" w:hAnsi="Arial" w:cs="Arial"/>
          <w:bCs/>
          <w:color w:val="000000"/>
          <w:sz w:val="22"/>
          <w:szCs w:val="22"/>
        </w:rPr>
        <w:t xml:space="preserve">All test results for HIV, the hepatitis B virus, and the hepatitis C virus, along with the physical and eye exam required for professional contestants, expire at the end of the licensing year in which </w:t>
      </w:r>
      <w:r w:rsidR="008010D2">
        <w:rPr>
          <w:rFonts w:ascii="Arial" w:hAnsi="Arial" w:cs="Arial"/>
          <w:bCs/>
          <w:color w:val="000000"/>
          <w:sz w:val="22"/>
          <w:szCs w:val="22"/>
        </w:rPr>
        <w:t xml:space="preserve">the test </w:t>
      </w:r>
      <w:r w:rsidR="00A571D9" w:rsidRPr="008F0F3C">
        <w:rPr>
          <w:rFonts w:ascii="Arial" w:hAnsi="Arial" w:cs="Arial"/>
          <w:bCs/>
          <w:color w:val="000000"/>
          <w:sz w:val="22"/>
          <w:szCs w:val="22"/>
        </w:rPr>
        <w:t>was performed.</w:t>
      </w:r>
      <w:r w:rsidR="0032048D">
        <w:rPr>
          <w:rFonts w:ascii="Arial" w:hAnsi="Arial" w:cs="Arial"/>
          <w:bCs/>
          <w:color w:val="000000"/>
          <w:sz w:val="22"/>
          <w:szCs w:val="22"/>
        </w:rPr>
        <w:t xml:space="preserve"> </w:t>
      </w:r>
    </w:p>
    <w:p w14:paraId="479F5EDA" w14:textId="77777777" w:rsidR="00A571D9" w:rsidRPr="008F0F3C" w:rsidRDefault="00A571D9" w:rsidP="00072F78">
      <w:pPr>
        <w:widowControl w:val="0"/>
        <w:contextualSpacing/>
        <w:rPr>
          <w:rFonts w:ascii="Arial" w:hAnsi="Arial" w:cs="Arial"/>
          <w:bCs/>
          <w:color w:val="000000"/>
          <w:sz w:val="22"/>
          <w:szCs w:val="22"/>
        </w:rPr>
      </w:pPr>
    </w:p>
    <w:p w14:paraId="4806A5A4" w14:textId="77777777" w:rsidR="006B0062" w:rsidRPr="008F0F3C" w:rsidRDefault="00ED512B"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w:t>
      </w:r>
      <w:r w:rsidR="006F0F50" w:rsidRPr="008F0F3C">
        <w:rPr>
          <w:rFonts w:ascii="Arial" w:hAnsi="Arial" w:cs="Arial"/>
          <w:bCs/>
          <w:color w:val="000000"/>
          <w:sz w:val="22"/>
          <w:szCs w:val="22"/>
          <w:u w:val="single"/>
        </w:rPr>
        <w:t>4</w:t>
      </w:r>
      <w:r w:rsidRPr="008F0F3C">
        <w:rPr>
          <w:rFonts w:ascii="Arial" w:hAnsi="Arial" w:cs="Arial"/>
          <w:bCs/>
          <w:color w:val="000000"/>
          <w:sz w:val="22"/>
          <w:szCs w:val="22"/>
          <w:u w:val="single"/>
        </w:rPr>
        <w:t>.0</w:t>
      </w:r>
      <w:r w:rsidR="006F0F50" w:rsidRPr="008F0F3C">
        <w:rPr>
          <w:rFonts w:ascii="Arial" w:hAnsi="Arial" w:cs="Arial"/>
          <w:bCs/>
          <w:color w:val="000000"/>
          <w:sz w:val="22"/>
          <w:szCs w:val="22"/>
          <w:u w:val="single"/>
        </w:rPr>
        <w:t>3</w:t>
      </w:r>
      <w:r w:rsidR="00C92B79">
        <w:rPr>
          <w:rFonts w:ascii="Arial" w:hAnsi="Arial" w:cs="Arial"/>
          <w:bCs/>
          <w:color w:val="000000"/>
          <w:sz w:val="22"/>
          <w:szCs w:val="22"/>
        </w:rPr>
        <w:t xml:space="preserve"> </w:t>
      </w:r>
      <w:r w:rsidR="006B0062" w:rsidRPr="008F0F3C">
        <w:rPr>
          <w:rFonts w:ascii="Arial" w:hAnsi="Arial" w:cs="Arial"/>
          <w:bCs/>
          <w:color w:val="000000"/>
          <w:sz w:val="22"/>
          <w:szCs w:val="22"/>
        </w:rPr>
        <w:t xml:space="preserve">The Commissioner will not issue a license or renew the license of any applicant who has suffered any type of cerebral hemorrhage. </w:t>
      </w:r>
    </w:p>
    <w:p w14:paraId="420D5341" w14:textId="77777777" w:rsidR="006B0062" w:rsidRPr="008F0F3C" w:rsidRDefault="006B0062" w:rsidP="00072F78">
      <w:pPr>
        <w:widowControl w:val="0"/>
        <w:contextualSpacing/>
        <w:rPr>
          <w:rFonts w:ascii="Arial" w:hAnsi="Arial" w:cs="Arial"/>
          <w:bCs/>
          <w:color w:val="000000"/>
          <w:sz w:val="22"/>
          <w:szCs w:val="22"/>
        </w:rPr>
      </w:pPr>
    </w:p>
    <w:p w14:paraId="143FB3D1" w14:textId="77777777" w:rsidR="006B0062" w:rsidRPr="008F0F3C" w:rsidRDefault="00ED0894"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w:t>
      </w:r>
      <w:r w:rsidR="006F0F50" w:rsidRPr="008F0F3C">
        <w:rPr>
          <w:rFonts w:ascii="Arial" w:hAnsi="Arial" w:cs="Arial"/>
          <w:bCs/>
          <w:color w:val="000000"/>
          <w:sz w:val="22"/>
          <w:szCs w:val="22"/>
          <w:u w:val="single"/>
        </w:rPr>
        <w:t>4</w:t>
      </w:r>
      <w:r w:rsidRPr="008F0F3C">
        <w:rPr>
          <w:rFonts w:ascii="Arial" w:hAnsi="Arial" w:cs="Arial"/>
          <w:bCs/>
          <w:color w:val="000000"/>
          <w:sz w:val="22"/>
          <w:szCs w:val="22"/>
          <w:u w:val="single"/>
        </w:rPr>
        <w:t>.</w:t>
      </w:r>
      <w:r w:rsidR="00ED512B" w:rsidRPr="008F0F3C">
        <w:rPr>
          <w:rFonts w:ascii="Arial" w:hAnsi="Arial" w:cs="Arial"/>
          <w:bCs/>
          <w:color w:val="000000"/>
          <w:sz w:val="22"/>
          <w:szCs w:val="22"/>
          <w:u w:val="single"/>
        </w:rPr>
        <w:t>0</w:t>
      </w:r>
      <w:r w:rsidR="006F0F50" w:rsidRPr="008F0F3C">
        <w:rPr>
          <w:rFonts w:ascii="Arial" w:hAnsi="Arial" w:cs="Arial"/>
          <w:bCs/>
          <w:color w:val="000000"/>
          <w:sz w:val="22"/>
          <w:szCs w:val="22"/>
          <w:u w:val="single"/>
        </w:rPr>
        <w:t>4</w:t>
      </w:r>
      <w:r w:rsidR="00C92B79">
        <w:rPr>
          <w:rFonts w:ascii="Arial" w:hAnsi="Arial" w:cs="Arial"/>
          <w:bCs/>
          <w:color w:val="000000"/>
          <w:sz w:val="22"/>
          <w:szCs w:val="22"/>
        </w:rPr>
        <w:t xml:space="preserve"> </w:t>
      </w:r>
      <w:r w:rsidR="006B0062" w:rsidRPr="008F0F3C">
        <w:rPr>
          <w:rFonts w:ascii="Arial" w:hAnsi="Arial" w:cs="Arial"/>
          <w:bCs/>
          <w:color w:val="000000"/>
          <w:sz w:val="22"/>
          <w:szCs w:val="22"/>
        </w:rPr>
        <w:t xml:space="preserve">Contestants must undergo a pre-bout and post-bout physical examination conducted by the attending physician. If the attending physician determines the contestant is unfit for competition, the contestant will be ineligible to compete. Any decision rendered under this </w:t>
      </w:r>
      <w:r w:rsidR="004C0613">
        <w:rPr>
          <w:rFonts w:ascii="Arial" w:hAnsi="Arial" w:cs="Arial"/>
          <w:bCs/>
          <w:color w:val="000000"/>
          <w:sz w:val="22"/>
          <w:szCs w:val="22"/>
        </w:rPr>
        <w:t>sub</w:t>
      </w:r>
      <w:r w:rsidR="006B0062" w:rsidRPr="008F0F3C">
        <w:rPr>
          <w:rFonts w:ascii="Arial" w:hAnsi="Arial" w:cs="Arial"/>
          <w:bCs/>
          <w:color w:val="000000"/>
          <w:sz w:val="22"/>
          <w:szCs w:val="22"/>
        </w:rPr>
        <w:t xml:space="preserve">section is </w:t>
      </w:r>
      <w:r w:rsidR="003A76EA" w:rsidRPr="008F0F3C">
        <w:rPr>
          <w:rFonts w:ascii="Arial" w:hAnsi="Arial" w:cs="Arial"/>
          <w:bCs/>
          <w:color w:val="000000"/>
          <w:sz w:val="22"/>
          <w:szCs w:val="22"/>
        </w:rPr>
        <w:t>final</w:t>
      </w:r>
      <w:r w:rsidR="00B93ED5">
        <w:rPr>
          <w:rFonts w:ascii="Arial" w:hAnsi="Arial" w:cs="Arial"/>
          <w:bCs/>
          <w:color w:val="000000"/>
          <w:sz w:val="22"/>
          <w:szCs w:val="22"/>
        </w:rPr>
        <w:t xml:space="preserve"> and not subject to administrative or judicial review</w:t>
      </w:r>
      <w:r w:rsidR="006B0062" w:rsidRPr="008F0F3C">
        <w:rPr>
          <w:rFonts w:ascii="Arial" w:hAnsi="Arial" w:cs="Arial"/>
          <w:bCs/>
          <w:color w:val="000000"/>
          <w:sz w:val="22"/>
          <w:szCs w:val="22"/>
        </w:rPr>
        <w:t>.</w:t>
      </w:r>
    </w:p>
    <w:p w14:paraId="6AE20C2D" w14:textId="77777777" w:rsidR="007243E5" w:rsidRPr="008F0F3C" w:rsidRDefault="007243E5" w:rsidP="00072F78">
      <w:pPr>
        <w:widowControl w:val="0"/>
        <w:contextualSpacing/>
        <w:rPr>
          <w:rFonts w:ascii="Arial" w:hAnsi="Arial" w:cs="Arial"/>
          <w:color w:val="000000"/>
          <w:sz w:val="22"/>
          <w:szCs w:val="22"/>
        </w:rPr>
      </w:pPr>
    </w:p>
    <w:p w14:paraId="7CF9FD79" w14:textId="77777777" w:rsidR="007243E5" w:rsidRPr="008F0F3C" w:rsidRDefault="00ED0894" w:rsidP="00072F78">
      <w:pPr>
        <w:widowControl w:val="0"/>
        <w:contextualSpacing/>
        <w:rPr>
          <w:rFonts w:ascii="Arial" w:hAnsi="Arial" w:cs="Arial"/>
          <w:color w:val="000000"/>
          <w:sz w:val="22"/>
          <w:szCs w:val="22"/>
        </w:rPr>
      </w:pPr>
      <w:r w:rsidRPr="008F0F3C">
        <w:rPr>
          <w:rFonts w:ascii="Arial" w:hAnsi="Arial" w:cs="Arial"/>
          <w:color w:val="000000"/>
          <w:sz w:val="22"/>
          <w:szCs w:val="22"/>
          <w:u w:val="single"/>
        </w:rPr>
        <w:t>00</w:t>
      </w:r>
      <w:r w:rsidR="006F0F50" w:rsidRPr="008F0F3C">
        <w:rPr>
          <w:rFonts w:ascii="Arial" w:hAnsi="Arial" w:cs="Arial"/>
          <w:color w:val="000000"/>
          <w:sz w:val="22"/>
          <w:szCs w:val="22"/>
          <w:u w:val="single"/>
        </w:rPr>
        <w:t>4</w:t>
      </w:r>
      <w:r w:rsidRPr="008F0F3C">
        <w:rPr>
          <w:rFonts w:ascii="Arial" w:hAnsi="Arial" w:cs="Arial"/>
          <w:color w:val="000000"/>
          <w:sz w:val="22"/>
          <w:szCs w:val="22"/>
          <w:u w:val="single"/>
        </w:rPr>
        <w:t>.</w:t>
      </w:r>
      <w:r w:rsidR="006F0F50" w:rsidRPr="008F0F3C">
        <w:rPr>
          <w:rFonts w:ascii="Arial" w:hAnsi="Arial" w:cs="Arial"/>
          <w:color w:val="000000"/>
          <w:sz w:val="22"/>
          <w:szCs w:val="22"/>
          <w:u w:val="single"/>
        </w:rPr>
        <w:t>05</w:t>
      </w:r>
      <w:r w:rsidR="00C92B79">
        <w:rPr>
          <w:rFonts w:ascii="Arial" w:hAnsi="Arial" w:cs="Arial"/>
          <w:color w:val="000000"/>
          <w:sz w:val="22"/>
          <w:szCs w:val="22"/>
        </w:rPr>
        <w:t xml:space="preserve"> </w:t>
      </w:r>
      <w:r w:rsidR="007243E5" w:rsidRPr="008F0F3C">
        <w:rPr>
          <w:rFonts w:ascii="Arial" w:hAnsi="Arial" w:cs="Arial"/>
          <w:color w:val="000000"/>
          <w:sz w:val="22"/>
          <w:szCs w:val="22"/>
        </w:rPr>
        <w:t xml:space="preserve">Contestants </w:t>
      </w:r>
      <w:r w:rsidR="00CC3EFB">
        <w:rPr>
          <w:rFonts w:ascii="Arial" w:hAnsi="Arial" w:cs="Arial"/>
          <w:color w:val="000000"/>
          <w:sz w:val="22"/>
          <w:szCs w:val="22"/>
        </w:rPr>
        <w:t>who fail</w:t>
      </w:r>
      <w:r w:rsidR="00CC3EFB" w:rsidRPr="008F0F3C">
        <w:rPr>
          <w:rFonts w:ascii="Arial" w:hAnsi="Arial" w:cs="Arial"/>
          <w:color w:val="000000"/>
          <w:sz w:val="22"/>
          <w:szCs w:val="22"/>
        </w:rPr>
        <w:t xml:space="preserve"> </w:t>
      </w:r>
      <w:r w:rsidR="007243E5" w:rsidRPr="008F0F3C">
        <w:rPr>
          <w:rFonts w:ascii="Arial" w:hAnsi="Arial" w:cs="Arial"/>
          <w:color w:val="000000"/>
          <w:sz w:val="22"/>
          <w:szCs w:val="22"/>
        </w:rPr>
        <w:t>to appear at the appointed time and pl</w:t>
      </w:r>
      <w:r w:rsidR="005C1F68">
        <w:rPr>
          <w:rFonts w:ascii="Arial" w:hAnsi="Arial" w:cs="Arial"/>
          <w:color w:val="000000"/>
          <w:sz w:val="22"/>
          <w:szCs w:val="22"/>
        </w:rPr>
        <w:t xml:space="preserve">ace to be examined and weighed </w:t>
      </w:r>
      <w:r w:rsidR="007243E5" w:rsidRPr="008F0F3C">
        <w:rPr>
          <w:rFonts w:ascii="Arial" w:hAnsi="Arial" w:cs="Arial"/>
          <w:color w:val="000000"/>
          <w:sz w:val="22"/>
          <w:szCs w:val="22"/>
        </w:rPr>
        <w:t xml:space="preserve">or who leave the area without the permission of </w:t>
      </w:r>
      <w:r w:rsidR="00B93ED5">
        <w:rPr>
          <w:rFonts w:ascii="Arial" w:hAnsi="Arial" w:cs="Arial"/>
          <w:color w:val="000000"/>
          <w:sz w:val="22"/>
          <w:szCs w:val="22"/>
        </w:rPr>
        <w:t>a Commission official</w:t>
      </w:r>
      <w:r w:rsidR="007243E5" w:rsidRPr="008F0F3C">
        <w:rPr>
          <w:rFonts w:ascii="Arial" w:hAnsi="Arial" w:cs="Arial"/>
          <w:color w:val="000000"/>
          <w:sz w:val="22"/>
          <w:szCs w:val="22"/>
        </w:rPr>
        <w:t xml:space="preserve"> before weigh-ins o</w:t>
      </w:r>
      <w:r w:rsidR="005C1F68">
        <w:rPr>
          <w:rFonts w:ascii="Arial" w:hAnsi="Arial" w:cs="Arial"/>
          <w:color w:val="000000"/>
          <w:sz w:val="22"/>
          <w:szCs w:val="22"/>
        </w:rPr>
        <w:t xml:space="preserve">r physical exams are completed </w:t>
      </w:r>
      <w:r w:rsidR="007243E5" w:rsidRPr="008F0F3C">
        <w:rPr>
          <w:rFonts w:ascii="Arial" w:hAnsi="Arial" w:cs="Arial"/>
          <w:color w:val="000000"/>
          <w:sz w:val="22"/>
          <w:szCs w:val="22"/>
        </w:rPr>
        <w:t xml:space="preserve">may be subject to disciplinary action, including cancellation of the contestant’s bout. </w:t>
      </w:r>
    </w:p>
    <w:p w14:paraId="1D7E1726" w14:textId="77777777" w:rsidR="00E03E5E" w:rsidRPr="008F0F3C" w:rsidRDefault="00E03E5E" w:rsidP="00072F78">
      <w:pPr>
        <w:widowControl w:val="0"/>
        <w:contextualSpacing/>
        <w:rPr>
          <w:rFonts w:ascii="Arial" w:hAnsi="Arial" w:cs="Arial"/>
          <w:bCs/>
          <w:color w:val="000000"/>
          <w:sz w:val="22"/>
          <w:szCs w:val="22"/>
        </w:rPr>
      </w:pPr>
    </w:p>
    <w:p w14:paraId="094AE0F4" w14:textId="77777777" w:rsidR="00E03E5E" w:rsidRPr="008F0F3C" w:rsidRDefault="00ED0894"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w:t>
      </w:r>
      <w:r w:rsidR="006F0F50" w:rsidRPr="008F0F3C">
        <w:rPr>
          <w:rFonts w:ascii="Arial" w:hAnsi="Arial" w:cs="Arial"/>
          <w:bCs/>
          <w:color w:val="000000"/>
          <w:sz w:val="22"/>
          <w:szCs w:val="22"/>
          <w:u w:val="single"/>
        </w:rPr>
        <w:t>4.0</w:t>
      </w:r>
      <w:r w:rsidR="003B2E7F">
        <w:rPr>
          <w:rFonts w:ascii="Arial" w:hAnsi="Arial" w:cs="Arial"/>
          <w:bCs/>
          <w:color w:val="000000"/>
          <w:sz w:val="22"/>
          <w:szCs w:val="22"/>
          <w:u w:val="single"/>
        </w:rPr>
        <w:t>6</w:t>
      </w:r>
      <w:r w:rsidR="00C92B79">
        <w:rPr>
          <w:rFonts w:ascii="Arial" w:hAnsi="Arial" w:cs="Arial"/>
          <w:bCs/>
          <w:color w:val="000000"/>
          <w:sz w:val="22"/>
          <w:szCs w:val="22"/>
        </w:rPr>
        <w:t xml:space="preserve"> </w:t>
      </w:r>
      <w:r w:rsidR="00E03E5E" w:rsidRPr="008F0F3C">
        <w:rPr>
          <w:rFonts w:ascii="Arial" w:hAnsi="Arial" w:cs="Arial"/>
          <w:bCs/>
          <w:color w:val="000000"/>
          <w:sz w:val="22"/>
          <w:szCs w:val="22"/>
        </w:rPr>
        <w:t>The Commissioner reserves the right to have all medical test results, physicals, and other medical information reviewed by any medical doctor</w:t>
      </w:r>
      <w:r w:rsidR="00AF4066" w:rsidRPr="008F0F3C">
        <w:rPr>
          <w:rFonts w:ascii="Arial" w:hAnsi="Arial" w:cs="Arial"/>
          <w:bCs/>
          <w:color w:val="000000"/>
          <w:sz w:val="22"/>
          <w:szCs w:val="22"/>
        </w:rPr>
        <w:t xml:space="preserve"> of the Commissioner’s choice. </w:t>
      </w:r>
      <w:r w:rsidR="00E03E5E" w:rsidRPr="008F0F3C">
        <w:rPr>
          <w:rFonts w:ascii="Arial" w:hAnsi="Arial" w:cs="Arial"/>
          <w:bCs/>
          <w:color w:val="000000"/>
          <w:sz w:val="22"/>
          <w:szCs w:val="22"/>
        </w:rPr>
        <w:t xml:space="preserve">Any decision of a medical doctor selected by the Commissioner under this </w:t>
      </w:r>
      <w:r w:rsidR="004C0613">
        <w:rPr>
          <w:rFonts w:ascii="Arial" w:hAnsi="Arial" w:cs="Arial"/>
          <w:bCs/>
          <w:color w:val="000000"/>
          <w:sz w:val="22"/>
          <w:szCs w:val="22"/>
        </w:rPr>
        <w:t>sub</w:t>
      </w:r>
      <w:r w:rsidR="00E03E5E" w:rsidRPr="008F0F3C">
        <w:rPr>
          <w:rFonts w:ascii="Arial" w:hAnsi="Arial" w:cs="Arial"/>
          <w:bCs/>
          <w:color w:val="000000"/>
          <w:sz w:val="22"/>
          <w:szCs w:val="22"/>
        </w:rPr>
        <w:t xml:space="preserve">section </w:t>
      </w:r>
      <w:r w:rsidR="00B93ED5">
        <w:rPr>
          <w:rFonts w:ascii="Arial" w:hAnsi="Arial" w:cs="Arial"/>
          <w:bCs/>
          <w:color w:val="000000"/>
          <w:sz w:val="22"/>
          <w:szCs w:val="22"/>
        </w:rPr>
        <w:t>is</w:t>
      </w:r>
      <w:r w:rsidR="00B93ED5" w:rsidRPr="008F0F3C">
        <w:rPr>
          <w:rFonts w:ascii="Arial" w:hAnsi="Arial" w:cs="Arial"/>
          <w:bCs/>
          <w:color w:val="000000"/>
          <w:sz w:val="22"/>
          <w:szCs w:val="22"/>
        </w:rPr>
        <w:t xml:space="preserve"> </w:t>
      </w:r>
      <w:r w:rsidR="00E03E5E" w:rsidRPr="008F0F3C">
        <w:rPr>
          <w:rFonts w:ascii="Arial" w:hAnsi="Arial" w:cs="Arial"/>
          <w:bCs/>
          <w:color w:val="000000"/>
          <w:sz w:val="22"/>
          <w:szCs w:val="22"/>
        </w:rPr>
        <w:t>final</w:t>
      </w:r>
      <w:r w:rsidR="004148DD">
        <w:rPr>
          <w:rFonts w:ascii="Arial" w:hAnsi="Arial" w:cs="Arial"/>
          <w:bCs/>
          <w:color w:val="000000"/>
          <w:sz w:val="22"/>
          <w:szCs w:val="22"/>
        </w:rPr>
        <w:t xml:space="preserve"> and not subject to administrative or judicial review</w:t>
      </w:r>
      <w:r w:rsidR="00E03E5E" w:rsidRPr="008F0F3C">
        <w:rPr>
          <w:rFonts w:ascii="Arial" w:hAnsi="Arial" w:cs="Arial"/>
          <w:bCs/>
          <w:color w:val="000000"/>
          <w:sz w:val="22"/>
          <w:szCs w:val="22"/>
        </w:rPr>
        <w:t>.</w:t>
      </w:r>
    </w:p>
    <w:p w14:paraId="18A4A372" w14:textId="77777777" w:rsidR="00E03E5E" w:rsidRPr="008F0F3C" w:rsidRDefault="00E03E5E" w:rsidP="00072F78">
      <w:pPr>
        <w:widowControl w:val="0"/>
        <w:contextualSpacing/>
        <w:rPr>
          <w:rFonts w:ascii="Arial" w:hAnsi="Arial" w:cs="Arial"/>
          <w:bCs/>
          <w:color w:val="000000"/>
          <w:sz w:val="22"/>
          <w:szCs w:val="22"/>
        </w:rPr>
      </w:pPr>
    </w:p>
    <w:p w14:paraId="7F1F05BB" w14:textId="77777777" w:rsidR="009D44E0" w:rsidRPr="008F0F3C" w:rsidRDefault="001923E5" w:rsidP="00072F78">
      <w:pPr>
        <w:widowControl w:val="0"/>
        <w:ind w:left="0"/>
        <w:contextualSpacing/>
        <w:rPr>
          <w:rFonts w:ascii="Arial" w:hAnsi="Arial" w:cs="Arial"/>
          <w:color w:val="000000"/>
          <w:sz w:val="22"/>
          <w:szCs w:val="22"/>
        </w:rPr>
      </w:pPr>
      <w:r w:rsidRPr="008F0F3C">
        <w:rPr>
          <w:rFonts w:ascii="Arial" w:hAnsi="Arial" w:cs="Arial"/>
          <w:color w:val="000000"/>
          <w:sz w:val="22"/>
          <w:szCs w:val="22"/>
        </w:rPr>
        <w:t xml:space="preserve">(Sections </w:t>
      </w:r>
      <w:r w:rsidR="00753C10" w:rsidRPr="008F0F3C">
        <w:rPr>
          <w:rFonts w:ascii="Arial" w:hAnsi="Arial" w:cs="Arial"/>
          <w:color w:val="000000"/>
          <w:sz w:val="22"/>
          <w:szCs w:val="22"/>
        </w:rPr>
        <w:t xml:space="preserve">81-8,128, 81-8,129, </w:t>
      </w:r>
      <w:r w:rsidRPr="008F0F3C">
        <w:rPr>
          <w:rFonts w:ascii="Arial" w:hAnsi="Arial" w:cs="Arial"/>
          <w:color w:val="000000"/>
          <w:sz w:val="22"/>
          <w:szCs w:val="22"/>
        </w:rPr>
        <w:t xml:space="preserve">81-8,130, 81-8,131, </w:t>
      </w:r>
      <w:r w:rsidR="00753C10" w:rsidRPr="008F0F3C">
        <w:rPr>
          <w:rFonts w:ascii="Arial" w:hAnsi="Arial" w:cs="Arial"/>
          <w:color w:val="000000"/>
          <w:sz w:val="22"/>
          <w:szCs w:val="22"/>
        </w:rPr>
        <w:t xml:space="preserve">81-8,132, 81-8,133.01, </w:t>
      </w:r>
      <w:r w:rsidRPr="008F0F3C">
        <w:rPr>
          <w:rFonts w:ascii="Arial" w:hAnsi="Arial" w:cs="Arial"/>
          <w:color w:val="000000"/>
          <w:sz w:val="22"/>
          <w:szCs w:val="22"/>
        </w:rPr>
        <w:t>81-8,134, 81-8,137, and 81-8,139, R.R.S., 20</w:t>
      </w:r>
      <w:r w:rsidR="00753C10" w:rsidRPr="008F0F3C">
        <w:rPr>
          <w:rFonts w:ascii="Arial" w:hAnsi="Arial" w:cs="Arial"/>
          <w:color w:val="000000"/>
          <w:sz w:val="22"/>
          <w:szCs w:val="22"/>
        </w:rPr>
        <w:t>14</w:t>
      </w:r>
      <w:r w:rsidRPr="008F0F3C">
        <w:rPr>
          <w:rFonts w:ascii="Arial" w:hAnsi="Arial" w:cs="Arial"/>
          <w:color w:val="000000"/>
          <w:sz w:val="22"/>
          <w:szCs w:val="22"/>
        </w:rPr>
        <w:t>.</w:t>
      </w:r>
      <w:r w:rsidR="00753C10" w:rsidRPr="008F0F3C">
        <w:rPr>
          <w:rFonts w:ascii="Arial" w:hAnsi="Arial" w:cs="Arial"/>
          <w:color w:val="000000"/>
          <w:sz w:val="22"/>
          <w:szCs w:val="22"/>
        </w:rPr>
        <w:t>)</w:t>
      </w:r>
    </w:p>
    <w:p w14:paraId="642BD569" w14:textId="77777777" w:rsidR="001923E5" w:rsidRPr="008F0F3C" w:rsidRDefault="001923E5" w:rsidP="00072F78">
      <w:pPr>
        <w:widowControl w:val="0"/>
        <w:contextualSpacing/>
        <w:rPr>
          <w:rFonts w:ascii="Arial" w:hAnsi="Arial" w:cs="Arial"/>
          <w:color w:val="000000"/>
          <w:sz w:val="22"/>
          <w:szCs w:val="22"/>
        </w:rPr>
      </w:pPr>
    </w:p>
    <w:p w14:paraId="00A70E5E" w14:textId="77777777" w:rsidR="00C92B79" w:rsidRDefault="00C92B79" w:rsidP="00072F78">
      <w:pPr>
        <w:widowControl w:val="0"/>
        <w:rPr>
          <w:rFonts w:ascii="Arial" w:hAnsi="Arial" w:cs="Arial"/>
          <w:b/>
          <w:color w:val="000000"/>
          <w:sz w:val="22"/>
          <w:szCs w:val="22"/>
        </w:rPr>
      </w:pPr>
      <w:r>
        <w:rPr>
          <w:rFonts w:ascii="Arial" w:hAnsi="Arial" w:cs="Arial"/>
          <w:b/>
          <w:color w:val="000000"/>
          <w:sz w:val="22"/>
          <w:szCs w:val="22"/>
        </w:rPr>
        <w:br w:type="page"/>
      </w:r>
    </w:p>
    <w:p w14:paraId="23DECADF" w14:textId="77777777" w:rsidR="00EA7995" w:rsidRPr="00816FC0" w:rsidRDefault="0032048D" w:rsidP="00072F78">
      <w:pPr>
        <w:widowControl w:val="0"/>
        <w:ind w:left="0"/>
        <w:contextualSpacing/>
        <w:rPr>
          <w:rFonts w:ascii="Arial" w:hAnsi="Arial" w:cs="Arial"/>
          <w:color w:val="000000"/>
          <w:sz w:val="22"/>
          <w:szCs w:val="22"/>
          <w:u w:val="single"/>
        </w:rPr>
      </w:pPr>
      <w:r w:rsidRPr="00816FC0">
        <w:rPr>
          <w:rFonts w:ascii="Arial" w:hAnsi="Arial" w:cs="Arial"/>
          <w:b/>
          <w:color w:val="000000"/>
          <w:sz w:val="22"/>
          <w:szCs w:val="22"/>
          <w:u w:val="single"/>
        </w:rPr>
        <w:t>005 – APPEARANCE AND GENERAL EQUIPMENT REQUIREMENTS</w:t>
      </w:r>
      <w:r w:rsidR="00816FC0" w:rsidRPr="00816FC0">
        <w:rPr>
          <w:rFonts w:ascii="Arial" w:hAnsi="Arial" w:cs="Arial"/>
          <w:b/>
          <w:color w:val="000000"/>
          <w:sz w:val="22"/>
          <w:szCs w:val="22"/>
          <w:u w:val="single"/>
        </w:rPr>
        <w:t>.</w:t>
      </w:r>
    </w:p>
    <w:p w14:paraId="3519929F" w14:textId="77777777" w:rsidR="00D64824" w:rsidRPr="008F0F3C" w:rsidRDefault="00D64824" w:rsidP="00072F78">
      <w:pPr>
        <w:widowControl w:val="0"/>
        <w:contextualSpacing/>
        <w:rPr>
          <w:rFonts w:ascii="Arial" w:hAnsi="Arial" w:cs="Arial"/>
          <w:color w:val="000000"/>
          <w:sz w:val="22"/>
          <w:szCs w:val="22"/>
        </w:rPr>
      </w:pPr>
    </w:p>
    <w:p w14:paraId="311AB94A" w14:textId="28EE2E9B" w:rsidR="005072FD" w:rsidRPr="008F0F3C" w:rsidRDefault="00E32698" w:rsidP="00072F78">
      <w:pPr>
        <w:widowControl w:val="0"/>
        <w:contextualSpacing/>
        <w:rPr>
          <w:rFonts w:ascii="Arial" w:hAnsi="Arial" w:cs="Arial"/>
          <w:color w:val="000000"/>
          <w:sz w:val="22"/>
          <w:szCs w:val="22"/>
        </w:rPr>
      </w:pPr>
      <w:r w:rsidRPr="008F0F3C">
        <w:rPr>
          <w:rFonts w:ascii="Arial" w:hAnsi="Arial" w:cs="Arial"/>
          <w:color w:val="000000"/>
          <w:sz w:val="22"/>
          <w:szCs w:val="22"/>
          <w:u w:val="single"/>
        </w:rPr>
        <w:t>0</w:t>
      </w:r>
      <w:r w:rsidR="00ED09CE" w:rsidRPr="008F0F3C">
        <w:rPr>
          <w:rFonts w:ascii="Arial" w:hAnsi="Arial" w:cs="Arial"/>
          <w:color w:val="000000"/>
          <w:sz w:val="22"/>
          <w:szCs w:val="22"/>
          <w:u w:val="single"/>
        </w:rPr>
        <w:t>0</w:t>
      </w:r>
      <w:r w:rsidR="006F0F50" w:rsidRPr="008F0F3C">
        <w:rPr>
          <w:rFonts w:ascii="Arial" w:hAnsi="Arial" w:cs="Arial"/>
          <w:color w:val="000000"/>
          <w:sz w:val="22"/>
          <w:szCs w:val="22"/>
          <w:u w:val="single"/>
        </w:rPr>
        <w:t>5</w:t>
      </w:r>
      <w:r w:rsidR="00E40445" w:rsidRPr="008F0F3C">
        <w:rPr>
          <w:rFonts w:ascii="Arial" w:hAnsi="Arial" w:cs="Arial"/>
          <w:color w:val="000000"/>
          <w:sz w:val="22"/>
          <w:szCs w:val="22"/>
          <w:u w:val="single"/>
        </w:rPr>
        <w:t>.</w:t>
      </w:r>
      <w:r w:rsidR="00ED09CE" w:rsidRPr="008F0F3C">
        <w:rPr>
          <w:rFonts w:ascii="Arial" w:hAnsi="Arial" w:cs="Arial"/>
          <w:color w:val="000000"/>
          <w:sz w:val="22"/>
          <w:szCs w:val="22"/>
          <w:u w:val="single"/>
        </w:rPr>
        <w:t>01</w:t>
      </w:r>
      <w:r w:rsidR="00C92B79">
        <w:rPr>
          <w:rFonts w:ascii="Arial" w:hAnsi="Arial" w:cs="Arial"/>
          <w:color w:val="000000"/>
          <w:sz w:val="22"/>
          <w:szCs w:val="22"/>
        </w:rPr>
        <w:t xml:space="preserve"> </w:t>
      </w:r>
      <w:r w:rsidR="005072FD" w:rsidRPr="008F0F3C">
        <w:rPr>
          <w:rFonts w:ascii="Arial" w:hAnsi="Arial" w:cs="Arial"/>
          <w:color w:val="000000"/>
          <w:sz w:val="22"/>
          <w:szCs w:val="22"/>
        </w:rPr>
        <w:t xml:space="preserve">Earrings, jewelry of any kind, and </w:t>
      </w:r>
      <w:r w:rsidR="005C1F68">
        <w:rPr>
          <w:rFonts w:ascii="Arial" w:hAnsi="Arial" w:cs="Arial"/>
          <w:color w:val="000000"/>
          <w:sz w:val="22"/>
          <w:szCs w:val="22"/>
        </w:rPr>
        <w:t xml:space="preserve">other </w:t>
      </w:r>
      <w:r w:rsidR="005B034C">
        <w:rPr>
          <w:rFonts w:ascii="Arial" w:hAnsi="Arial" w:cs="Arial"/>
          <w:color w:val="000000"/>
          <w:sz w:val="22"/>
          <w:szCs w:val="22"/>
        </w:rPr>
        <w:t xml:space="preserve">body </w:t>
      </w:r>
      <w:r w:rsidR="005072FD" w:rsidRPr="008F0F3C">
        <w:rPr>
          <w:rFonts w:ascii="Arial" w:hAnsi="Arial" w:cs="Arial"/>
          <w:color w:val="000000"/>
          <w:sz w:val="22"/>
          <w:szCs w:val="22"/>
        </w:rPr>
        <w:t>piercing</w:t>
      </w:r>
      <w:r w:rsidR="005C1F68">
        <w:rPr>
          <w:rFonts w:ascii="Arial" w:hAnsi="Arial" w:cs="Arial"/>
          <w:color w:val="000000"/>
          <w:sz w:val="22"/>
          <w:szCs w:val="22"/>
        </w:rPr>
        <w:t xml:space="preserve">s </w:t>
      </w:r>
      <w:r w:rsidR="005072FD" w:rsidRPr="008F0F3C">
        <w:rPr>
          <w:rFonts w:ascii="Arial" w:hAnsi="Arial" w:cs="Arial"/>
          <w:color w:val="000000"/>
          <w:sz w:val="22"/>
          <w:szCs w:val="22"/>
        </w:rPr>
        <w:t>must be removed</w:t>
      </w:r>
      <w:r w:rsidR="00885D13" w:rsidRPr="008F0F3C">
        <w:rPr>
          <w:rFonts w:ascii="Arial" w:hAnsi="Arial" w:cs="Arial"/>
          <w:color w:val="000000"/>
          <w:sz w:val="22"/>
          <w:szCs w:val="22"/>
        </w:rPr>
        <w:t xml:space="preserve"> before the beginning of the bout</w:t>
      </w:r>
      <w:r w:rsidRPr="008F0F3C">
        <w:rPr>
          <w:rFonts w:ascii="Arial" w:hAnsi="Arial" w:cs="Arial"/>
          <w:color w:val="000000"/>
          <w:sz w:val="22"/>
          <w:szCs w:val="22"/>
        </w:rPr>
        <w:t>.</w:t>
      </w:r>
      <w:r w:rsidR="005072FD" w:rsidRPr="008F0F3C">
        <w:rPr>
          <w:rFonts w:ascii="Arial" w:hAnsi="Arial" w:cs="Arial"/>
          <w:color w:val="000000"/>
          <w:sz w:val="22"/>
          <w:szCs w:val="22"/>
        </w:rPr>
        <w:t xml:space="preserve"> </w:t>
      </w:r>
    </w:p>
    <w:p w14:paraId="69430DB5" w14:textId="77777777" w:rsidR="005072FD" w:rsidRPr="008F0F3C" w:rsidRDefault="005072FD" w:rsidP="00072F78">
      <w:pPr>
        <w:widowControl w:val="0"/>
        <w:contextualSpacing/>
        <w:rPr>
          <w:rFonts w:ascii="Arial" w:hAnsi="Arial" w:cs="Arial"/>
          <w:color w:val="000000"/>
          <w:sz w:val="22"/>
          <w:szCs w:val="22"/>
        </w:rPr>
      </w:pPr>
    </w:p>
    <w:p w14:paraId="4C71B554" w14:textId="77777777" w:rsidR="005072FD" w:rsidRPr="008F0F3C" w:rsidRDefault="00EA16DA" w:rsidP="00072F78">
      <w:pPr>
        <w:widowControl w:val="0"/>
        <w:contextualSpacing/>
        <w:rPr>
          <w:rFonts w:ascii="Arial" w:hAnsi="Arial" w:cs="Arial"/>
          <w:color w:val="000000"/>
          <w:sz w:val="22"/>
          <w:szCs w:val="22"/>
        </w:rPr>
      </w:pPr>
      <w:r w:rsidRPr="008F0F3C">
        <w:rPr>
          <w:rFonts w:ascii="Arial" w:hAnsi="Arial" w:cs="Arial"/>
          <w:color w:val="000000"/>
          <w:sz w:val="22"/>
          <w:szCs w:val="22"/>
          <w:u w:val="single"/>
        </w:rPr>
        <w:t>0</w:t>
      </w:r>
      <w:r w:rsidR="00ED09CE" w:rsidRPr="008F0F3C">
        <w:rPr>
          <w:rFonts w:ascii="Arial" w:hAnsi="Arial" w:cs="Arial"/>
          <w:color w:val="000000"/>
          <w:sz w:val="22"/>
          <w:szCs w:val="22"/>
          <w:u w:val="single"/>
        </w:rPr>
        <w:t>0</w:t>
      </w:r>
      <w:r w:rsidR="006F0F50" w:rsidRPr="008F0F3C">
        <w:rPr>
          <w:rFonts w:ascii="Arial" w:hAnsi="Arial" w:cs="Arial"/>
          <w:color w:val="000000"/>
          <w:sz w:val="22"/>
          <w:szCs w:val="22"/>
          <w:u w:val="single"/>
        </w:rPr>
        <w:t>5</w:t>
      </w:r>
      <w:r w:rsidR="00ED09CE" w:rsidRPr="008F0F3C">
        <w:rPr>
          <w:rFonts w:ascii="Arial" w:hAnsi="Arial" w:cs="Arial"/>
          <w:color w:val="000000"/>
          <w:sz w:val="22"/>
          <w:szCs w:val="22"/>
          <w:u w:val="single"/>
        </w:rPr>
        <w:t>.02</w:t>
      </w:r>
      <w:r w:rsidR="00C92B79">
        <w:rPr>
          <w:rFonts w:ascii="Arial" w:hAnsi="Arial" w:cs="Arial"/>
          <w:color w:val="000000"/>
          <w:sz w:val="22"/>
          <w:szCs w:val="22"/>
        </w:rPr>
        <w:t xml:space="preserve"> </w:t>
      </w:r>
      <w:r w:rsidR="00885D13" w:rsidRPr="008F0F3C">
        <w:rPr>
          <w:rFonts w:ascii="Arial" w:hAnsi="Arial" w:cs="Arial"/>
          <w:color w:val="000000"/>
          <w:sz w:val="22"/>
          <w:szCs w:val="22"/>
        </w:rPr>
        <w:t>Each</w:t>
      </w:r>
      <w:r w:rsidR="005072FD" w:rsidRPr="008F0F3C">
        <w:rPr>
          <w:rFonts w:ascii="Arial" w:hAnsi="Arial" w:cs="Arial"/>
          <w:color w:val="000000"/>
          <w:sz w:val="22"/>
          <w:szCs w:val="22"/>
        </w:rPr>
        <w:t xml:space="preserve"> contestant </w:t>
      </w:r>
      <w:r w:rsidR="00885D13" w:rsidRPr="008F0F3C">
        <w:rPr>
          <w:rFonts w:ascii="Arial" w:hAnsi="Arial" w:cs="Arial"/>
          <w:color w:val="000000"/>
          <w:sz w:val="22"/>
          <w:szCs w:val="22"/>
        </w:rPr>
        <w:t>must</w:t>
      </w:r>
      <w:r w:rsidR="005072FD" w:rsidRPr="008F0F3C">
        <w:rPr>
          <w:rFonts w:ascii="Arial" w:hAnsi="Arial" w:cs="Arial"/>
          <w:color w:val="000000"/>
          <w:sz w:val="22"/>
          <w:szCs w:val="22"/>
        </w:rPr>
        <w:t xml:space="preserve"> wear a fitted mouthpiece</w:t>
      </w:r>
      <w:r w:rsidR="005C1F68">
        <w:rPr>
          <w:rFonts w:ascii="Arial" w:hAnsi="Arial" w:cs="Arial"/>
          <w:color w:val="000000"/>
          <w:sz w:val="22"/>
          <w:szCs w:val="22"/>
        </w:rPr>
        <w:t xml:space="preserve"> </w:t>
      </w:r>
      <w:r w:rsidR="00885D13" w:rsidRPr="008F0F3C">
        <w:rPr>
          <w:rFonts w:ascii="Arial" w:hAnsi="Arial" w:cs="Arial"/>
          <w:color w:val="000000"/>
          <w:sz w:val="22"/>
          <w:szCs w:val="22"/>
        </w:rPr>
        <w:t xml:space="preserve">and </w:t>
      </w:r>
      <w:r w:rsidR="001012FE" w:rsidRPr="008F0F3C">
        <w:rPr>
          <w:rFonts w:ascii="Arial" w:hAnsi="Arial" w:cs="Arial"/>
          <w:color w:val="000000"/>
          <w:sz w:val="22"/>
          <w:szCs w:val="22"/>
        </w:rPr>
        <w:t>must</w:t>
      </w:r>
      <w:r w:rsidR="005072FD" w:rsidRPr="008F0F3C">
        <w:rPr>
          <w:rFonts w:ascii="Arial" w:hAnsi="Arial" w:cs="Arial"/>
          <w:color w:val="000000"/>
          <w:sz w:val="22"/>
          <w:szCs w:val="22"/>
        </w:rPr>
        <w:t xml:space="preserve"> wear </w:t>
      </w:r>
      <w:r w:rsidR="005E6C6C">
        <w:rPr>
          <w:rFonts w:ascii="Arial" w:hAnsi="Arial" w:cs="Arial"/>
          <w:color w:val="000000"/>
          <w:sz w:val="22"/>
          <w:szCs w:val="22"/>
        </w:rPr>
        <w:t>MMA</w:t>
      </w:r>
      <w:r w:rsidR="005072FD" w:rsidRPr="008F0F3C">
        <w:rPr>
          <w:rFonts w:ascii="Arial" w:hAnsi="Arial" w:cs="Arial"/>
          <w:color w:val="000000"/>
          <w:sz w:val="22"/>
          <w:szCs w:val="22"/>
        </w:rPr>
        <w:t xml:space="preserve"> shorts, biking shorts, or kick boxing shorts.</w:t>
      </w:r>
      <w:r w:rsidR="00E32698" w:rsidRPr="008F0F3C">
        <w:rPr>
          <w:rFonts w:ascii="Arial" w:hAnsi="Arial" w:cs="Arial"/>
          <w:color w:val="000000"/>
          <w:sz w:val="22"/>
          <w:szCs w:val="22"/>
        </w:rPr>
        <w:t xml:space="preserve"> </w:t>
      </w:r>
      <w:r w:rsidR="00B93ED5">
        <w:rPr>
          <w:rFonts w:ascii="Arial" w:hAnsi="Arial" w:cs="Arial"/>
          <w:color w:val="000000"/>
          <w:sz w:val="22"/>
          <w:szCs w:val="22"/>
        </w:rPr>
        <w:t>A</w:t>
      </w:r>
      <w:r w:rsidR="00DF2603" w:rsidRPr="008F0F3C">
        <w:rPr>
          <w:rFonts w:ascii="Arial" w:hAnsi="Arial" w:cs="Arial"/>
          <w:color w:val="000000"/>
          <w:sz w:val="22"/>
          <w:szCs w:val="22"/>
        </w:rPr>
        <w:t xml:space="preserve">ny shorts deemed indecent, </w:t>
      </w:r>
      <w:r w:rsidR="00E146A8" w:rsidRPr="008F0F3C">
        <w:rPr>
          <w:rFonts w:ascii="Arial" w:hAnsi="Arial" w:cs="Arial"/>
          <w:color w:val="000000"/>
          <w:sz w:val="22"/>
          <w:szCs w:val="22"/>
        </w:rPr>
        <w:t xml:space="preserve">offensive, </w:t>
      </w:r>
      <w:r w:rsidR="00DF2603" w:rsidRPr="008F0F3C">
        <w:rPr>
          <w:rFonts w:ascii="Arial" w:hAnsi="Arial" w:cs="Arial"/>
          <w:color w:val="000000"/>
          <w:sz w:val="22"/>
          <w:szCs w:val="22"/>
        </w:rPr>
        <w:t>inappropriate, or otherwise not suitable</w:t>
      </w:r>
      <w:r w:rsidR="00B93ED5">
        <w:rPr>
          <w:rFonts w:ascii="Arial" w:hAnsi="Arial" w:cs="Arial"/>
          <w:color w:val="000000"/>
          <w:sz w:val="22"/>
          <w:szCs w:val="22"/>
        </w:rPr>
        <w:t xml:space="preserve"> will not be allowed</w:t>
      </w:r>
      <w:r w:rsidR="00DF2603" w:rsidRPr="008F0F3C">
        <w:rPr>
          <w:rFonts w:ascii="Arial" w:hAnsi="Arial" w:cs="Arial"/>
          <w:color w:val="000000"/>
          <w:sz w:val="22"/>
          <w:szCs w:val="22"/>
        </w:rPr>
        <w:t>.</w:t>
      </w:r>
      <w:r w:rsidR="007279A7" w:rsidRPr="008F0F3C">
        <w:rPr>
          <w:rFonts w:ascii="Arial" w:hAnsi="Arial" w:cs="Arial"/>
          <w:color w:val="000000"/>
          <w:sz w:val="22"/>
          <w:szCs w:val="22"/>
        </w:rPr>
        <w:t xml:space="preserve"> </w:t>
      </w:r>
    </w:p>
    <w:p w14:paraId="41462E22" w14:textId="77777777" w:rsidR="005072FD" w:rsidRPr="008F0F3C" w:rsidRDefault="005072FD" w:rsidP="00072F78">
      <w:pPr>
        <w:widowControl w:val="0"/>
        <w:contextualSpacing/>
        <w:rPr>
          <w:rFonts w:ascii="Arial" w:hAnsi="Arial" w:cs="Arial"/>
          <w:color w:val="000000"/>
          <w:sz w:val="22"/>
          <w:szCs w:val="22"/>
        </w:rPr>
      </w:pPr>
    </w:p>
    <w:p w14:paraId="3C64A74B" w14:textId="77777777" w:rsidR="005072FD" w:rsidRPr="008F0F3C" w:rsidRDefault="005072FD"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w:t>
      </w:r>
      <w:r w:rsidR="00ED09CE" w:rsidRPr="008F0F3C">
        <w:rPr>
          <w:rFonts w:ascii="Arial" w:hAnsi="Arial" w:cs="Arial"/>
          <w:bCs/>
          <w:color w:val="000000"/>
          <w:sz w:val="22"/>
          <w:szCs w:val="22"/>
          <w:u w:val="single"/>
        </w:rPr>
        <w:t>0</w:t>
      </w:r>
      <w:r w:rsidR="006F0F50" w:rsidRPr="008F0F3C">
        <w:rPr>
          <w:rFonts w:ascii="Arial" w:hAnsi="Arial" w:cs="Arial"/>
          <w:bCs/>
          <w:color w:val="000000"/>
          <w:sz w:val="22"/>
          <w:szCs w:val="22"/>
          <w:u w:val="single"/>
        </w:rPr>
        <w:t>5</w:t>
      </w:r>
      <w:r w:rsidR="00ED09CE" w:rsidRPr="008F0F3C">
        <w:rPr>
          <w:rFonts w:ascii="Arial" w:hAnsi="Arial" w:cs="Arial"/>
          <w:bCs/>
          <w:color w:val="000000"/>
          <w:sz w:val="22"/>
          <w:szCs w:val="22"/>
          <w:u w:val="single"/>
        </w:rPr>
        <w:t>.03</w:t>
      </w:r>
      <w:r w:rsidR="00C92B79">
        <w:rPr>
          <w:rFonts w:ascii="Arial" w:hAnsi="Arial" w:cs="Arial"/>
          <w:bCs/>
          <w:sz w:val="22"/>
          <w:szCs w:val="22"/>
        </w:rPr>
        <w:t xml:space="preserve"> </w:t>
      </w:r>
      <w:r w:rsidRPr="008F0F3C">
        <w:rPr>
          <w:rFonts w:ascii="Arial" w:hAnsi="Arial" w:cs="Arial"/>
          <w:color w:val="000000"/>
          <w:sz w:val="22"/>
          <w:szCs w:val="22"/>
        </w:rPr>
        <w:t>Male contestants must we</w:t>
      </w:r>
      <w:r w:rsidR="006F0F85" w:rsidRPr="008F0F3C">
        <w:rPr>
          <w:rFonts w:ascii="Arial" w:hAnsi="Arial" w:cs="Arial"/>
          <w:color w:val="000000"/>
          <w:sz w:val="22"/>
          <w:szCs w:val="22"/>
        </w:rPr>
        <w:t>ar a foul-proof groin protector</w:t>
      </w:r>
      <w:r w:rsidRPr="008F0F3C">
        <w:rPr>
          <w:rFonts w:ascii="Arial" w:hAnsi="Arial" w:cs="Arial"/>
          <w:color w:val="000000"/>
          <w:sz w:val="22"/>
          <w:szCs w:val="22"/>
        </w:rPr>
        <w:t xml:space="preserve">. </w:t>
      </w:r>
    </w:p>
    <w:p w14:paraId="7C72B305" w14:textId="77777777" w:rsidR="00E32698" w:rsidRPr="008F0F3C" w:rsidRDefault="00E32698" w:rsidP="00072F78">
      <w:pPr>
        <w:widowControl w:val="0"/>
        <w:contextualSpacing/>
        <w:rPr>
          <w:rFonts w:ascii="Arial" w:hAnsi="Arial" w:cs="Arial"/>
          <w:color w:val="000000"/>
          <w:sz w:val="22"/>
          <w:szCs w:val="22"/>
        </w:rPr>
      </w:pPr>
    </w:p>
    <w:p w14:paraId="574AD1A8" w14:textId="77777777" w:rsidR="005072FD" w:rsidRPr="008F0F3C" w:rsidRDefault="00EA16DA" w:rsidP="00072F78">
      <w:pPr>
        <w:widowControl w:val="0"/>
        <w:contextualSpacing/>
        <w:rPr>
          <w:rFonts w:ascii="Arial" w:hAnsi="Arial" w:cs="Arial"/>
          <w:color w:val="000000"/>
          <w:sz w:val="22"/>
          <w:szCs w:val="22"/>
        </w:rPr>
      </w:pPr>
      <w:r w:rsidRPr="008F0F3C">
        <w:rPr>
          <w:rFonts w:ascii="Arial" w:hAnsi="Arial" w:cs="Arial"/>
          <w:color w:val="000000"/>
          <w:sz w:val="22"/>
          <w:szCs w:val="22"/>
          <w:u w:val="single"/>
        </w:rPr>
        <w:t>0</w:t>
      </w:r>
      <w:r w:rsidR="00ED09CE" w:rsidRPr="008F0F3C">
        <w:rPr>
          <w:rFonts w:ascii="Arial" w:hAnsi="Arial" w:cs="Arial"/>
          <w:color w:val="000000"/>
          <w:sz w:val="22"/>
          <w:szCs w:val="22"/>
          <w:u w:val="single"/>
        </w:rPr>
        <w:t>0</w:t>
      </w:r>
      <w:r w:rsidR="006F0F50" w:rsidRPr="008F0F3C">
        <w:rPr>
          <w:rFonts w:ascii="Arial" w:hAnsi="Arial" w:cs="Arial"/>
          <w:color w:val="000000"/>
          <w:sz w:val="22"/>
          <w:szCs w:val="22"/>
          <w:u w:val="single"/>
        </w:rPr>
        <w:t>5</w:t>
      </w:r>
      <w:r w:rsidR="00ED09CE" w:rsidRPr="008F0F3C">
        <w:rPr>
          <w:rFonts w:ascii="Arial" w:hAnsi="Arial" w:cs="Arial"/>
          <w:color w:val="000000"/>
          <w:sz w:val="22"/>
          <w:szCs w:val="22"/>
          <w:u w:val="single"/>
        </w:rPr>
        <w:t>.04</w:t>
      </w:r>
      <w:r w:rsidR="00C92B79">
        <w:rPr>
          <w:rFonts w:ascii="Arial" w:hAnsi="Arial" w:cs="Arial"/>
          <w:color w:val="000000"/>
          <w:sz w:val="22"/>
          <w:szCs w:val="22"/>
        </w:rPr>
        <w:t xml:space="preserve"> </w:t>
      </w:r>
      <w:r w:rsidRPr="008F0F3C">
        <w:rPr>
          <w:rFonts w:ascii="Arial" w:hAnsi="Arial" w:cs="Arial"/>
          <w:color w:val="000000"/>
          <w:sz w:val="22"/>
          <w:szCs w:val="22"/>
        </w:rPr>
        <w:t>F</w:t>
      </w:r>
      <w:r w:rsidR="005072FD" w:rsidRPr="008F0F3C">
        <w:rPr>
          <w:rFonts w:ascii="Arial" w:hAnsi="Arial" w:cs="Arial"/>
          <w:color w:val="000000"/>
          <w:sz w:val="22"/>
          <w:szCs w:val="22"/>
        </w:rPr>
        <w:t xml:space="preserve">emale contestants must wear a protective sports bra. </w:t>
      </w:r>
      <w:r w:rsidR="00D63C73" w:rsidRPr="008F0F3C">
        <w:rPr>
          <w:rFonts w:ascii="Arial" w:hAnsi="Arial" w:cs="Arial"/>
          <w:color w:val="000000"/>
          <w:sz w:val="22"/>
          <w:szCs w:val="22"/>
        </w:rPr>
        <w:t xml:space="preserve">The protective sports bra cannot be covered </w:t>
      </w:r>
      <w:r w:rsidR="0049148E" w:rsidRPr="008F0F3C">
        <w:rPr>
          <w:rFonts w:ascii="Arial" w:hAnsi="Arial" w:cs="Arial"/>
          <w:color w:val="000000"/>
          <w:sz w:val="22"/>
          <w:szCs w:val="22"/>
        </w:rPr>
        <w:t>by</w:t>
      </w:r>
      <w:r w:rsidR="00D63C73" w:rsidRPr="008F0F3C">
        <w:rPr>
          <w:rFonts w:ascii="Arial" w:hAnsi="Arial" w:cs="Arial"/>
          <w:color w:val="000000"/>
          <w:sz w:val="22"/>
          <w:szCs w:val="22"/>
        </w:rPr>
        <w:t xml:space="preserve"> any additional item of clothing. </w:t>
      </w:r>
    </w:p>
    <w:p w14:paraId="6C5A0A32" w14:textId="77777777" w:rsidR="00FD434B" w:rsidRPr="008F0F3C" w:rsidRDefault="00FD434B" w:rsidP="00072F78">
      <w:pPr>
        <w:widowControl w:val="0"/>
        <w:contextualSpacing/>
        <w:rPr>
          <w:rFonts w:ascii="Arial" w:hAnsi="Arial" w:cs="Arial"/>
          <w:sz w:val="22"/>
          <w:szCs w:val="22"/>
        </w:rPr>
      </w:pPr>
    </w:p>
    <w:p w14:paraId="55461D25" w14:textId="77777777" w:rsidR="00C65568" w:rsidRPr="008F0F3C" w:rsidRDefault="006F0F85" w:rsidP="00072F78">
      <w:pPr>
        <w:widowControl w:val="0"/>
        <w:contextualSpacing/>
        <w:rPr>
          <w:rFonts w:ascii="Arial" w:hAnsi="Arial" w:cs="Arial"/>
          <w:sz w:val="22"/>
          <w:szCs w:val="22"/>
        </w:rPr>
      </w:pPr>
      <w:r w:rsidRPr="008F0F3C">
        <w:rPr>
          <w:rFonts w:ascii="Arial" w:hAnsi="Arial" w:cs="Arial"/>
          <w:sz w:val="22"/>
          <w:szCs w:val="22"/>
          <w:u w:val="single"/>
        </w:rPr>
        <w:t>00</w:t>
      </w:r>
      <w:r w:rsidR="006F0F50" w:rsidRPr="008F0F3C">
        <w:rPr>
          <w:rFonts w:ascii="Arial" w:hAnsi="Arial" w:cs="Arial"/>
          <w:sz w:val="22"/>
          <w:szCs w:val="22"/>
          <w:u w:val="single"/>
        </w:rPr>
        <w:t>5</w:t>
      </w:r>
      <w:r w:rsidRPr="008F0F3C">
        <w:rPr>
          <w:rFonts w:ascii="Arial" w:hAnsi="Arial" w:cs="Arial"/>
          <w:sz w:val="22"/>
          <w:szCs w:val="22"/>
          <w:u w:val="single"/>
        </w:rPr>
        <w:t>.05</w:t>
      </w:r>
      <w:r w:rsidR="00C92B79">
        <w:rPr>
          <w:rFonts w:ascii="Arial" w:hAnsi="Arial" w:cs="Arial"/>
          <w:sz w:val="22"/>
          <w:szCs w:val="22"/>
        </w:rPr>
        <w:t xml:space="preserve"> </w:t>
      </w:r>
      <w:r w:rsidR="00BE6695" w:rsidRPr="008F0F3C">
        <w:rPr>
          <w:rFonts w:ascii="Arial" w:hAnsi="Arial" w:cs="Arial"/>
          <w:sz w:val="22"/>
          <w:szCs w:val="22"/>
        </w:rPr>
        <w:t>Contestants may not wear glasses during competition.</w:t>
      </w:r>
    </w:p>
    <w:p w14:paraId="7DD8ED61" w14:textId="77777777" w:rsidR="005072FD" w:rsidRPr="008F0F3C" w:rsidRDefault="005072FD" w:rsidP="00072F78">
      <w:pPr>
        <w:widowControl w:val="0"/>
        <w:contextualSpacing/>
        <w:rPr>
          <w:rFonts w:ascii="Arial" w:hAnsi="Arial" w:cs="Arial"/>
          <w:color w:val="000000"/>
          <w:sz w:val="22"/>
          <w:szCs w:val="22"/>
        </w:rPr>
      </w:pPr>
    </w:p>
    <w:p w14:paraId="06179362" w14:textId="77777777" w:rsidR="009D44E0" w:rsidRDefault="001923E5" w:rsidP="00072F78">
      <w:pPr>
        <w:widowControl w:val="0"/>
        <w:ind w:left="0"/>
        <w:contextualSpacing/>
        <w:rPr>
          <w:rFonts w:ascii="Arial" w:hAnsi="Arial" w:cs="Arial"/>
          <w:color w:val="000000"/>
          <w:sz w:val="22"/>
          <w:szCs w:val="22"/>
        </w:rPr>
      </w:pPr>
      <w:r w:rsidRPr="008F0F3C">
        <w:rPr>
          <w:rFonts w:ascii="Arial" w:hAnsi="Arial" w:cs="Arial"/>
          <w:color w:val="000000"/>
          <w:sz w:val="22"/>
          <w:szCs w:val="22"/>
        </w:rPr>
        <w:t xml:space="preserve">(Sections </w:t>
      </w:r>
      <w:r w:rsidR="00753C10" w:rsidRPr="008F0F3C">
        <w:rPr>
          <w:rFonts w:ascii="Arial" w:hAnsi="Arial" w:cs="Arial"/>
          <w:color w:val="000000"/>
          <w:sz w:val="22"/>
          <w:szCs w:val="22"/>
        </w:rPr>
        <w:t xml:space="preserve">81-8,128, 81-8,129, </w:t>
      </w:r>
      <w:r w:rsidRPr="008F0F3C">
        <w:rPr>
          <w:rFonts w:ascii="Arial" w:hAnsi="Arial" w:cs="Arial"/>
          <w:color w:val="000000"/>
          <w:sz w:val="22"/>
          <w:szCs w:val="22"/>
        </w:rPr>
        <w:t xml:space="preserve">81-8,130, 81-8,131, </w:t>
      </w:r>
      <w:r w:rsidR="00753C10" w:rsidRPr="008F0F3C">
        <w:rPr>
          <w:rFonts w:ascii="Arial" w:hAnsi="Arial" w:cs="Arial"/>
          <w:color w:val="000000"/>
          <w:sz w:val="22"/>
          <w:szCs w:val="22"/>
        </w:rPr>
        <w:t xml:space="preserve">81-8,132, 81-8,133.01, </w:t>
      </w:r>
      <w:r w:rsidRPr="008F0F3C">
        <w:rPr>
          <w:rFonts w:ascii="Arial" w:hAnsi="Arial" w:cs="Arial"/>
          <w:color w:val="000000"/>
          <w:sz w:val="22"/>
          <w:szCs w:val="22"/>
        </w:rPr>
        <w:t>81-8,134, 81-8,137, and 81-8,139, R.R.S., 20</w:t>
      </w:r>
      <w:r w:rsidR="00753C10" w:rsidRPr="008F0F3C">
        <w:rPr>
          <w:rFonts w:ascii="Arial" w:hAnsi="Arial" w:cs="Arial"/>
          <w:color w:val="000000"/>
          <w:sz w:val="22"/>
          <w:szCs w:val="22"/>
        </w:rPr>
        <w:t>14</w:t>
      </w:r>
      <w:r w:rsidRPr="008F0F3C">
        <w:rPr>
          <w:rFonts w:ascii="Arial" w:hAnsi="Arial" w:cs="Arial"/>
          <w:color w:val="000000"/>
          <w:sz w:val="22"/>
          <w:szCs w:val="22"/>
        </w:rPr>
        <w:t>.)</w:t>
      </w:r>
    </w:p>
    <w:p w14:paraId="517DD4DE" w14:textId="77777777" w:rsidR="003F1F13" w:rsidRDefault="003F1F13" w:rsidP="005B034C">
      <w:pPr>
        <w:widowControl w:val="0"/>
        <w:ind w:left="0"/>
        <w:rPr>
          <w:rFonts w:ascii="Arial" w:hAnsi="Arial" w:cs="Arial"/>
          <w:color w:val="000000"/>
          <w:sz w:val="22"/>
          <w:szCs w:val="22"/>
        </w:rPr>
      </w:pPr>
      <w:r>
        <w:rPr>
          <w:rFonts w:ascii="Arial" w:hAnsi="Arial" w:cs="Arial"/>
          <w:color w:val="000000"/>
          <w:sz w:val="22"/>
          <w:szCs w:val="22"/>
        </w:rPr>
        <w:br w:type="page"/>
      </w:r>
    </w:p>
    <w:p w14:paraId="635C2050" w14:textId="77777777" w:rsidR="00EA7995" w:rsidRPr="00816FC0" w:rsidRDefault="00EA7995" w:rsidP="00072F78">
      <w:pPr>
        <w:widowControl w:val="0"/>
        <w:ind w:left="0"/>
        <w:contextualSpacing/>
        <w:rPr>
          <w:rFonts w:ascii="Arial" w:hAnsi="Arial" w:cs="Arial"/>
          <w:b/>
          <w:sz w:val="22"/>
          <w:szCs w:val="22"/>
          <w:u w:val="single"/>
        </w:rPr>
      </w:pPr>
      <w:r w:rsidRPr="00816FC0">
        <w:rPr>
          <w:rFonts w:ascii="Arial" w:hAnsi="Arial" w:cs="Arial"/>
          <w:b/>
          <w:sz w:val="22"/>
          <w:szCs w:val="22"/>
          <w:u w:val="single"/>
        </w:rPr>
        <w:t>00</w:t>
      </w:r>
      <w:r w:rsidR="006F0F50" w:rsidRPr="00816FC0">
        <w:rPr>
          <w:rFonts w:ascii="Arial" w:hAnsi="Arial" w:cs="Arial"/>
          <w:b/>
          <w:sz w:val="22"/>
          <w:szCs w:val="22"/>
          <w:u w:val="single"/>
        </w:rPr>
        <w:t>6</w:t>
      </w:r>
      <w:r w:rsidRPr="00816FC0">
        <w:rPr>
          <w:rFonts w:ascii="Arial" w:hAnsi="Arial" w:cs="Arial"/>
          <w:b/>
          <w:sz w:val="22"/>
          <w:szCs w:val="22"/>
          <w:u w:val="single"/>
        </w:rPr>
        <w:t xml:space="preserve"> </w:t>
      </w:r>
      <w:r w:rsidR="00D64824" w:rsidRPr="00816FC0">
        <w:rPr>
          <w:rFonts w:ascii="Arial" w:hAnsi="Arial" w:cs="Arial"/>
          <w:b/>
          <w:bCs/>
          <w:sz w:val="22"/>
          <w:szCs w:val="22"/>
          <w:u w:val="single"/>
        </w:rPr>
        <w:t xml:space="preserve">– </w:t>
      </w:r>
      <w:r w:rsidR="0032048D" w:rsidRPr="00816FC0">
        <w:rPr>
          <w:rFonts w:ascii="Arial" w:hAnsi="Arial" w:cs="Arial"/>
          <w:b/>
          <w:sz w:val="22"/>
          <w:szCs w:val="22"/>
          <w:u w:val="single"/>
        </w:rPr>
        <w:t>PROHIBITED ACTS</w:t>
      </w:r>
      <w:r w:rsidR="00816FC0" w:rsidRPr="00816FC0">
        <w:rPr>
          <w:rFonts w:ascii="Arial" w:hAnsi="Arial" w:cs="Arial"/>
          <w:b/>
          <w:sz w:val="22"/>
          <w:szCs w:val="22"/>
          <w:u w:val="single"/>
        </w:rPr>
        <w:t>.</w:t>
      </w:r>
    </w:p>
    <w:p w14:paraId="60508AD5" w14:textId="77777777" w:rsidR="00EA7995" w:rsidRPr="008F0F3C" w:rsidRDefault="00EA7995" w:rsidP="00072F78">
      <w:pPr>
        <w:widowControl w:val="0"/>
        <w:contextualSpacing/>
        <w:rPr>
          <w:rFonts w:ascii="Arial" w:hAnsi="Arial" w:cs="Arial"/>
          <w:sz w:val="22"/>
          <w:szCs w:val="22"/>
        </w:rPr>
      </w:pPr>
    </w:p>
    <w:p w14:paraId="0CEAEB31" w14:textId="77777777" w:rsidR="0049148E" w:rsidRPr="008F0F3C" w:rsidRDefault="00ED09CE" w:rsidP="00072F78">
      <w:pPr>
        <w:widowControl w:val="0"/>
        <w:contextualSpacing/>
        <w:rPr>
          <w:rFonts w:ascii="Arial" w:hAnsi="Arial" w:cs="Arial"/>
          <w:sz w:val="22"/>
          <w:szCs w:val="22"/>
        </w:rPr>
      </w:pPr>
      <w:r w:rsidRPr="008F0F3C">
        <w:rPr>
          <w:rFonts w:ascii="Arial" w:hAnsi="Arial" w:cs="Arial"/>
          <w:sz w:val="22"/>
          <w:szCs w:val="22"/>
          <w:u w:val="single"/>
        </w:rPr>
        <w:t>00</w:t>
      </w:r>
      <w:r w:rsidR="006F0F50" w:rsidRPr="008F0F3C">
        <w:rPr>
          <w:rFonts w:ascii="Arial" w:hAnsi="Arial" w:cs="Arial"/>
          <w:sz w:val="22"/>
          <w:szCs w:val="22"/>
          <w:u w:val="single"/>
        </w:rPr>
        <w:t>6</w:t>
      </w:r>
      <w:r w:rsidRPr="008F0F3C">
        <w:rPr>
          <w:rFonts w:ascii="Arial" w:hAnsi="Arial" w:cs="Arial"/>
          <w:sz w:val="22"/>
          <w:szCs w:val="22"/>
          <w:u w:val="single"/>
        </w:rPr>
        <w:t>.01</w:t>
      </w:r>
      <w:r w:rsidR="00C92B79">
        <w:rPr>
          <w:rFonts w:ascii="Arial" w:hAnsi="Arial" w:cs="Arial"/>
          <w:sz w:val="22"/>
          <w:szCs w:val="22"/>
        </w:rPr>
        <w:t xml:space="preserve"> </w:t>
      </w:r>
      <w:r w:rsidR="00D4394F" w:rsidRPr="008F0F3C">
        <w:rPr>
          <w:rFonts w:ascii="Arial" w:hAnsi="Arial" w:cs="Arial"/>
          <w:sz w:val="22"/>
          <w:szCs w:val="22"/>
        </w:rPr>
        <w:t>A</w:t>
      </w:r>
      <w:r w:rsidR="0049148E" w:rsidRPr="008F0F3C">
        <w:rPr>
          <w:rFonts w:ascii="Arial" w:hAnsi="Arial" w:cs="Arial"/>
          <w:sz w:val="22"/>
          <w:szCs w:val="22"/>
        </w:rPr>
        <w:t xml:space="preserve"> contestant cannot consume alcoholic beverages</w:t>
      </w:r>
      <w:r w:rsidR="00D4394F" w:rsidRPr="008F0F3C">
        <w:rPr>
          <w:rFonts w:ascii="Arial" w:hAnsi="Arial" w:cs="Arial"/>
          <w:sz w:val="22"/>
          <w:szCs w:val="22"/>
        </w:rPr>
        <w:t xml:space="preserve"> within 24 hours of </w:t>
      </w:r>
      <w:r w:rsidR="005C1F68">
        <w:rPr>
          <w:rFonts w:ascii="Arial" w:hAnsi="Arial" w:cs="Arial"/>
          <w:sz w:val="22"/>
          <w:szCs w:val="22"/>
        </w:rPr>
        <w:t xml:space="preserve">a </w:t>
      </w:r>
      <w:r w:rsidR="00D4394F" w:rsidRPr="008F0F3C">
        <w:rPr>
          <w:rFonts w:ascii="Arial" w:hAnsi="Arial" w:cs="Arial"/>
          <w:sz w:val="22"/>
          <w:szCs w:val="22"/>
        </w:rPr>
        <w:t>scheduled bout</w:t>
      </w:r>
      <w:r w:rsidR="0049148E" w:rsidRPr="008F0F3C">
        <w:rPr>
          <w:rFonts w:ascii="Arial" w:hAnsi="Arial" w:cs="Arial"/>
          <w:sz w:val="22"/>
          <w:szCs w:val="22"/>
        </w:rPr>
        <w:t>.</w:t>
      </w:r>
      <w:r w:rsidR="00D4394F" w:rsidRPr="008F0F3C">
        <w:rPr>
          <w:rFonts w:ascii="Arial" w:hAnsi="Arial" w:cs="Arial"/>
          <w:sz w:val="22"/>
          <w:szCs w:val="22"/>
        </w:rPr>
        <w:t xml:space="preserve"> </w:t>
      </w:r>
    </w:p>
    <w:p w14:paraId="2B4D7A2A" w14:textId="77777777" w:rsidR="0049148E" w:rsidRPr="008F0F3C" w:rsidRDefault="0049148E" w:rsidP="00072F78">
      <w:pPr>
        <w:widowControl w:val="0"/>
        <w:contextualSpacing/>
        <w:rPr>
          <w:rFonts w:ascii="Arial" w:hAnsi="Arial" w:cs="Arial"/>
          <w:sz w:val="22"/>
          <w:szCs w:val="22"/>
        </w:rPr>
      </w:pPr>
    </w:p>
    <w:p w14:paraId="56545C0C" w14:textId="77777777" w:rsidR="0019138A" w:rsidRPr="008F0F3C" w:rsidRDefault="0019138A" w:rsidP="00072F78">
      <w:pPr>
        <w:widowControl w:val="0"/>
        <w:contextualSpacing/>
        <w:rPr>
          <w:rFonts w:ascii="Arial" w:hAnsi="Arial" w:cs="Arial"/>
          <w:sz w:val="22"/>
          <w:szCs w:val="22"/>
        </w:rPr>
      </w:pPr>
      <w:r w:rsidRPr="008F0F3C">
        <w:rPr>
          <w:rFonts w:ascii="Arial" w:hAnsi="Arial" w:cs="Arial"/>
          <w:sz w:val="22"/>
          <w:szCs w:val="22"/>
          <w:u w:val="single"/>
        </w:rPr>
        <w:t>0</w:t>
      </w:r>
      <w:r w:rsidR="006F0F85" w:rsidRPr="008F0F3C">
        <w:rPr>
          <w:rFonts w:ascii="Arial" w:hAnsi="Arial" w:cs="Arial"/>
          <w:sz w:val="22"/>
          <w:szCs w:val="22"/>
          <w:u w:val="single"/>
        </w:rPr>
        <w:t>0</w:t>
      </w:r>
      <w:r w:rsidR="006F0F50" w:rsidRPr="008F0F3C">
        <w:rPr>
          <w:rFonts w:ascii="Arial" w:hAnsi="Arial" w:cs="Arial"/>
          <w:sz w:val="22"/>
          <w:szCs w:val="22"/>
          <w:u w:val="single"/>
        </w:rPr>
        <w:t>6</w:t>
      </w:r>
      <w:r w:rsidR="006F0F85" w:rsidRPr="008F0F3C">
        <w:rPr>
          <w:rFonts w:ascii="Arial" w:hAnsi="Arial" w:cs="Arial"/>
          <w:sz w:val="22"/>
          <w:szCs w:val="22"/>
          <w:u w:val="single"/>
        </w:rPr>
        <w:t>.02</w:t>
      </w:r>
      <w:r w:rsidR="00C92B79">
        <w:rPr>
          <w:rFonts w:ascii="Arial" w:hAnsi="Arial" w:cs="Arial"/>
          <w:sz w:val="22"/>
          <w:szCs w:val="22"/>
        </w:rPr>
        <w:t xml:space="preserve"> </w:t>
      </w:r>
      <w:r w:rsidRPr="008F0F3C">
        <w:rPr>
          <w:rFonts w:ascii="Arial" w:hAnsi="Arial" w:cs="Arial"/>
          <w:sz w:val="22"/>
          <w:szCs w:val="22"/>
        </w:rPr>
        <w:t xml:space="preserve">A contestant </w:t>
      </w:r>
      <w:r w:rsidR="00CC3EFB">
        <w:rPr>
          <w:rFonts w:ascii="Arial" w:hAnsi="Arial" w:cs="Arial"/>
          <w:sz w:val="22"/>
          <w:szCs w:val="22"/>
        </w:rPr>
        <w:t>cannot</w:t>
      </w:r>
      <w:r w:rsidRPr="008F0F3C">
        <w:rPr>
          <w:rFonts w:ascii="Arial" w:hAnsi="Arial" w:cs="Arial"/>
          <w:sz w:val="22"/>
          <w:szCs w:val="22"/>
        </w:rPr>
        <w:t xml:space="preserve"> walk to the ring with any person other t</w:t>
      </w:r>
      <w:r w:rsidR="006F0F85" w:rsidRPr="008F0F3C">
        <w:rPr>
          <w:rFonts w:ascii="Arial" w:hAnsi="Arial" w:cs="Arial"/>
          <w:sz w:val="22"/>
          <w:szCs w:val="22"/>
        </w:rPr>
        <w:t>han up to two licensed seconds.</w:t>
      </w:r>
      <w:r w:rsidRPr="008F0F3C">
        <w:rPr>
          <w:rFonts w:ascii="Arial" w:hAnsi="Arial" w:cs="Arial"/>
          <w:sz w:val="22"/>
          <w:szCs w:val="22"/>
        </w:rPr>
        <w:t xml:space="preserve"> </w:t>
      </w:r>
    </w:p>
    <w:p w14:paraId="7D5C1A70" w14:textId="77777777" w:rsidR="0019138A" w:rsidRPr="008F0F3C" w:rsidRDefault="0019138A" w:rsidP="00072F78">
      <w:pPr>
        <w:widowControl w:val="0"/>
        <w:contextualSpacing/>
        <w:rPr>
          <w:rFonts w:ascii="Arial" w:hAnsi="Arial" w:cs="Arial"/>
          <w:bCs/>
          <w:color w:val="000000"/>
          <w:sz w:val="22"/>
          <w:szCs w:val="22"/>
        </w:rPr>
      </w:pPr>
    </w:p>
    <w:p w14:paraId="516F31F9" w14:textId="77777777" w:rsidR="0019138A" w:rsidRPr="008F0F3C" w:rsidRDefault="0019138A" w:rsidP="00072F78">
      <w:pPr>
        <w:widowControl w:val="0"/>
        <w:contextualSpacing/>
        <w:rPr>
          <w:rFonts w:ascii="Arial" w:hAnsi="Arial" w:cs="Arial"/>
          <w:sz w:val="22"/>
          <w:szCs w:val="22"/>
        </w:rPr>
      </w:pPr>
      <w:r w:rsidRPr="008F0F3C">
        <w:rPr>
          <w:rFonts w:ascii="Arial" w:hAnsi="Arial" w:cs="Arial"/>
          <w:bCs/>
          <w:color w:val="000000"/>
          <w:sz w:val="22"/>
          <w:szCs w:val="22"/>
          <w:u w:val="single"/>
        </w:rPr>
        <w:t>0</w:t>
      </w:r>
      <w:r w:rsidR="006F0F85" w:rsidRPr="008F0F3C">
        <w:rPr>
          <w:rFonts w:ascii="Arial" w:hAnsi="Arial" w:cs="Arial"/>
          <w:bCs/>
          <w:color w:val="000000"/>
          <w:sz w:val="22"/>
          <w:szCs w:val="22"/>
          <w:u w:val="single"/>
        </w:rPr>
        <w:t>0</w:t>
      </w:r>
      <w:r w:rsidR="006F0F50" w:rsidRPr="008F0F3C">
        <w:rPr>
          <w:rFonts w:ascii="Arial" w:hAnsi="Arial" w:cs="Arial"/>
          <w:bCs/>
          <w:color w:val="000000"/>
          <w:sz w:val="22"/>
          <w:szCs w:val="22"/>
          <w:u w:val="single"/>
        </w:rPr>
        <w:t>6</w:t>
      </w:r>
      <w:r w:rsidR="006F0F85" w:rsidRPr="008F0F3C">
        <w:rPr>
          <w:rFonts w:ascii="Arial" w:hAnsi="Arial" w:cs="Arial"/>
          <w:bCs/>
          <w:color w:val="000000"/>
          <w:sz w:val="22"/>
          <w:szCs w:val="22"/>
          <w:u w:val="single"/>
        </w:rPr>
        <w:t>.03</w:t>
      </w:r>
      <w:r w:rsidR="00C92B79">
        <w:rPr>
          <w:rFonts w:ascii="Arial" w:hAnsi="Arial" w:cs="Arial"/>
          <w:bCs/>
          <w:color w:val="000000"/>
          <w:sz w:val="22"/>
          <w:szCs w:val="22"/>
        </w:rPr>
        <w:t xml:space="preserve"> </w:t>
      </w:r>
      <w:r w:rsidRPr="008F0F3C">
        <w:rPr>
          <w:rFonts w:ascii="Arial" w:hAnsi="Arial" w:cs="Arial"/>
          <w:bCs/>
          <w:color w:val="000000"/>
          <w:sz w:val="22"/>
          <w:szCs w:val="22"/>
        </w:rPr>
        <w:t xml:space="preserve">Contestants must refrain from making obscene gestures or </w:t>
      </w:r>
      <w:r w:rsidRPr="008F0F3C">
        <w:rPr>
          <w:rFonts w:ascii="Arial" w:hAnsi="Arial" w:cs="Arial"/>
          <w:sz w:val="22"/>
          <w:szCs w:val="22"/>
        </w:rPr>
        <w:t>threatening or abusive language toward officials, other c</w:t>
      </w:r>
      <w:r w:rsidR="006F0F85" w:rsidRPr="008F0F3C">
        <w:rPr>
          <w:rFonts w:ascii="Arial" w:hAnsi="Arial" w:cs="Arial"/>
          <w:sz w:val="22"/>
          <w:szCs w:val="22"/>
        </w:rPr>
        <w:t>ontestants, or spectators.</w:t>
      </w:r>
      <w:r w:rsidRPr="008F0F3C">
        <w:rPr>
          <w:rFonts w:ascii="Arial" w:hAnsi="Arial" w:cs="Arial"/>
          <w:sz w:val="22"/>
          <w:szCs w:val="22"/>
        </w:rPr>
        <w:t xml:space="preserve"> </w:t>
      </w:r>
    </w:p>
    <w:p w14:paraId="31DCFDE4" w14:textId="77777777" w:rsidR="0019138A" w:rsidRPr="008F0F3C" w:rsidRDefault="0019138A" w:rsidP="00072F78">
      <w:pPr>
        <w:widowControl w:val="0"/>
        <w:contextualSpacing/>
        <w:rPr>
          <w:rFonts w:ascii="Arial" w:hAnsi="Arial" w:cs="Arial"/>
          <w:sz w:val="22"/>
          <w:szCs w:val="22"/>
        </w:rPr>
      </w:pPr>
    </w:p>
    <w:p w14:paraId="0604E4E8" w14:textId="77777777" w:rsidR="0019138A" w:rsidRPr="008F0F3C" w:rsidRDefault="0019138A" w:rsidP="00072F78">
      <w:pPr>
        <w:widowControl w:val="0"/>
        <w:contextualSpacing/>
        <w:rPr>
          <w:rFonts w:ascii="Arial" w:hAnsi="Arial" w:cs="Arial"/>
          <w:sz w:val="22"/>
          <w:szCs w:val="22"/>
        </w:rPr>
      </w:pPr>
      <w:r w:rsidRPr="008F0F3C">
        <w:rPr>
          <w:rFonts w:ascii="Arial" w:hAnsi="Arial" w:cs="Arial"/>
          <w:sz w:val="22"/>
          <w:szCs w:val="22"/>
          <w:u w:val="single"/>
        </w:rPr>
        <w:t>0</w:t>
      </w:r>
      <w:r w:rsidR="006F0F85" w:rsidRPr="008F0F3C">
        <w:rPr>
          <w:rFonts w:ascii="Arial" w:hAnsi="Arial" w:cs="Arial"/>
          <w:sz w:val="22"/>
          <w:szCs w:val="22"/>
          <w:u w:val="single"/>
        </w:rPr>
        <w:t>0</w:t>
      </w:r>
      <w:r w:rsidR="006F0F50" w:rsidRPr="008F0F3C">
        <w:rPr>
          <w:rFonts w:ascii="Arial" w:hAnsi="Arial" w:cs="Arial"/>
          <w:sz w:val="22"/>
          <w:szCs w:val="22"/>
          <w:u w:val="single"/>
        </w:rPr>
        <w:t>6</w:t>
      </w:r>
      <w:r w:rsidR="006F0F85" w:rsidRPr="008F0F3C">
        <w:rPr>
          <w:rFonts w:ascii="Arial" w:hAnsi="Arial" w:cs="Arial"/>
          <w:sz w:val="22"/>
          <w:szCs w:val="22"/>
          <w:u w:val="single"/>
        </w:rPr>
        <w:t>.04</w:t>
      </w:r>
      <w:r w:rsidR="00C92B79">
        <w:rPr>
          <w:rFonts w:ascii="Arial" w:hAnsi="Arial" w:cs="Arial"/>
          <w:sz w:val="22"/>
          <w:szCs w:val="22"/>
        </w:rPr>
        <w:t xml:space="preserve"> </w:t>
      </w:r>
      <w:r w:rsidRPr="008F0F3C">
        <w:rPr>
          <w:rFonts w:ascii="Arial" w:hAnsi="Arial" w:cs="Arial"/>
          <w:sz w:val="22"/>
          <w:szCs w:val="22"/>
        </w:rPr>
        <w:t xml:space="preserve">Contestants </w:t>
      </w:r>
      <w:r w:rsidR="00CC3EFB">
        <w:rPr>
          <w:rFonts w:ascii="Arial" w:hAnsi="Arial" w:cs="Arial"/>
          <w:sz w:val="22"/>
          <w:szCs w:val="22"/>
        </w:rPr>
        <w:t>cannot</w:t>
      </w:r>
      <w:r w:rsidR="006F0F85" w:rsidRPr="008F0F3C">
        <w:rPr>
          <w:rFonts w:ascii="Arial" w:hAnsi="Arial" w:cs="Arial"/>
          <w:sz w:val="22"/>
          <w:szCs w:val="22"/>
        </w:rPr>
        <w:t xml:space="preserve"> climb </w:t>
      </w:r>
      <w:r w:rsidR="005C1F68">
        <w:rPr>
          <w:rFonts w:ascii="Arial" w:hAnsi="Arial" w:cs="Arial"/>
          <w:sz w:val="22"/>
          <w:szCs w:val="22"/>
        </w:rPr>
        <w:t xml:space="preserve">into </w:t>
      </w:r>
      <w:r w:rsidR="006F0F85" w:rsidRPr="008F0F3C">
        <w:rPr>
          <w:rFonts w:ascii="Arial" w:hAnsi="Arial" w:cs="Arial"/>
          <w:sz w:val="22"/>
          <w:szCs w:val="22"/>
        </w:rPr>
        <w:t>the ring.</w:t>
      </w:r>
      <w:r w:rsidRPr="008F0F3C">
        <w:rPr>
          <w:rFonts w:ascii="Arial" w:hAnsi="Arial" w:cs="Arial"/>
          <w:sz w:val="22"/>
          <w:szCs w:val="22"/>
        </w:rPr>
        <w:t xml:space="preserve"> </w:t>
      </w:r>
    </w:p>
    <w:p w14:paraId="04CE39EE" w14:textId="77777777" w:rsidR="0019138A" w:rsidRPr="008F0F3C" w:rsidRDefault="0019138A" w:rsidP="00072F78">
      <w:pPr>
        <w:widowControl w:val="0"/>
        <w:contextualSpacing/>
        <w:rPr>
          <w:rFonts w:ascii="Arial" w:hAnsi="Arial" w:cs="Arial"/>
          <w:sz w:val="22"/>
          <w:szCs w:val="22"/>
        </w:rPr>
      </w:pPr>
    </w:p>
    <w:p w14:paraId="769101ED" w14:textId="77777777" w:rsidR="0019138A" w:rsidRPr="008F0F3C" w:rsidRDefault="00ED09CE" w:rsidP="00072F78">
      <w:pPr>
        <w:widowControl w:val="0"/>
        <w:contextualSpacing/>
        <w:rPr>
          <w:rFonts w:ascii="Arial" w:hAnsi="Arial" w:cs="Arial"/>
          <w:sz w:val="22"/>
          <w:szCs w:val="22"/>
        </w:rPr>
      </w:pPr>
      <w:r w:rsidRPr="008F0F3C">
        <w:rPr>
          <w:rFonts w:ascii="Arial" w:hAnsi="Arial" w:cs="Arial"/>
          <w:sz w:val="22"/>
          <w:szCs w:val="22"/>
          <w:u w:val="single"/>
        </w:rPr>
        <w:t>00</w:t>
      </w:r>
      <w:r w:rsidR="006F0F50" w:rsidRPr="008F0F3C">
        <w:rPr>
          <w:rFonts w:ascii="Arial" w:hAnsi="Arial" w:cs="Arial"/>
          <w:sz w:val="22"/>
          <w:szCs w:val="22"/>
          <w:u w:val="single"/>
        </w:rPr>
        <w:t>6</w:t>
      </w:r>
      <w:r w:rsidRPr="008F0F3C">
        <w:rPr>
          <w:rFonts w:ascii="Arial" w:hAnsi="Arial" w:cs="Arial"/>
          <w:sz w:val="22"/>
          <w:szCs w:val="22"/>
          <w:u w:val="single"/>
        </w:rPr>
        <w:t>.05</w:t>
      </w:r>
      <w:r w:rsidR="00C92B79">
        <w:rPr>
          <w:rFonts w:ascii="Arial" w:hAnsi="Arial" w:cs="Arial"/>
          <w:sz w:val="22"/>
          <w:szCs w:val="22"/>
        </w:rPr>
        <w:t xml:space="preserve"> </w:t>
      </w:r>
      <w:r w:rsidR="00C02ADE" w:rsidRPr="008F0F3C">
        <w:rPr>
          <w:rFonts w:ascii="Arial" w:hAnsi="Arial" w:cs="Arial"/>
          <w:sz w:val="22"/>
          <w:szCs w:val="22"/>
        </w:rPr>
        <w:t>Boxing and MMA c</w:t>
      </w:r>
      <w:r w:rsidR="0019138A" w:rsidRPr="008F0F3C">
        <w:rPr>
          <w:rFonts w:ascii="Arial" w:hAnsi="Arial" w:cs="Arial"/>
          <w:sz w:val="22"/>
          <w:szCs w:val="22"/>
        </w:rPr>
        <w:t xml:space="preserve">ontestants </w:t>
      </w:r>
      <w:r w:rsidR="00CC3EFB">
        <w:rPr>
          <w:rFonts w:ascii="Arial" w:hAnsi="Arial" w:cs="Arial"/>
          <w:sz w:val="22"/>
          <w:szCs w:val="22"/>
        </w:rPr>
        <w:t>cannot</w:t>
      </w:r>
      <w:r w:rsidR="0019138A" w:rsidRPr="008F0F3C">
        <w:rPr>
          <w:rFonts w:ascii="Arial" w:hAnsi="Arial" w:cs="Arial"/>
          <w:sz w:val="22"/>
          <w:szCs w:val="22"/>
        </w:rPr>
        <w:t xml:space="preserve"> </w:t>
      </w:r>
      <w:r w:rsidR="00CC3EFB" w:rsidRPr="008F0F3C">
        <w:rPr>
          <w:rFonts w:ascii="Arial" w:hAnsi="Arial" w:cs="Arial"/>
          <w:sz w:val="22"/>
          <w:szCs w:val="22"/>
        </w:rPr>
        <w:t>engag</w:t>
      </w:r>
      <w:r w:rsidR="00CC3EFB">
        <w:rPr>
          <w:rFonts w:ascii="Arial" w:hAnsi="Arial" w:cs="Arial"/>
          <w:sz w:val="22"/>
          <w:szCs w:val="22"/>
        </w:rPr>
        <w:t>e</w:t>
      </w:r>
      <w:r w:rsidR="00CC3EFB" w:rsidRPr="008F0F3C">
        <w:rPr>
          <w:rFonts w:ascii="Arial" w:hAnsi="Arial" w:cs="Arial"/>
          <w:sz w:val="22"/>
          <w:szCs w:val="22"/>
        </w:rPr>
        <w:t xml:space="preserve"> </w:t>
      </w:r>
      <w:r w:rsidR="0019138A" w:rsidRPr="008F0F3C">
        <w:rPr>
          <w:rFonts w:ascii="Arial" w:hAnsi="Arial" w:cs="Arial"/>
          <w:sz w:val="22"/>
          <w:szCs w:val="22"/>
        </w:rPr>
        <w:t xml:space="preserve">in any sham, predetermined, or fixed </w:t>
      </w:r>
      <w:r w:rsidR="00954EC1" w:rsidRPr="008F0F3C">
        <w:rPr>
          <w:rFonts w:ascii="Arial" w:hAnsi="Arial" w:cs="Arial"/>
          <w:sz w:val="22"/>
          <w:szCs w:val="22"/>
        </w:rPr>
        <w:t>bout</w:t>
      </w:r>
      <w:r w:rsidR="005C1F68">
        <w:rPr>
          <w:rFonts w:ascii="Arial" w:hAnsi="Arial" w:cs="Arial"/>
          <w:sz w:val="22"/>
          <w:szCs w:val="22"/>
        </w:rPr>
        <w:t xml:space="preserve"> </w:t>
      </w:r>
      <w:r w:rsidR="0019138A" w:rsidRPr="008F0F3C">
        <w:rPr>
          <w:rFonts w:ascii="Arial" w:hAnsi="Arial" w:cs="Arial"/>
          <w:sz w:val="22"/>
          <w:szCs w:val="22"/>
        </w:rPr>
        <w:t xml:space="preserve">and </w:t>
      </w:r>
      <w:r w:rsidR="00E45216" w:rsidRPr="008F0F3C">
        <w:rPr>
          <w:rFonts w:ascii="Arial" w:hAnsi="Arial" w:cs="Arial"/>
          <w:sz w:val="22"/>
          <w:szCs w:val="22"/>
        </w:rPr>
        <w:t xml:space="preserve">must </w:t>
      </w:r>
      <w:r w:rsidR="0019138A" w:rsidRPr="008F0F3C">
        <w:rPr>
          <w:rFonts w:ascii="Arial" w:hAnsi="Arial" w:cs="Arial"/>
          <w:sz w:val="22"/>
          <w:szCs w:val="22"/>
        </w:rPr>
        <w:t>display</w:t>
      </w:r>
      <w:r w:rsidR="006F0F85" w:rsidRPr="008F0F3C">
        <w:rPr>
          <w:rFonts w:ascii="Arial" w:hAnsi="Arial" w:cs="Arial"/>
          <w:sz w:val="22"/>
          <w:szCs w:val="22"/>
        </w:rPr>
        <w:t xml:space="preserve"> maximum effort when competing.</w:t>
      </w:r>
      <w:r w:rsidR="0019138A" w:rsidRPr="008F0F3C">
        <w:rPr>
          <w:rFonts w:ascii="Arial" w:hAnsi="Arial" w:cs="Arial"/>
          <w:sz w:val="22"/>
          <w:szCs w:val="22"/>
        </w:rPr>
        <w:t xml:space="preserve"> </w:t>
      </w:r>
    </w:p>
    <w:p w14:paraId="3403D038" w14:textId="77777777" w:rsidR="00085FB8" w:rsidRPr="008F0F3C" w:rsidRDefault="00085FB8" w:rsidP="00072F78">
      <w:pPr>
        <w:widowControl w:val="0"/>
        <w:contextualSpacing/>
        <w:rPr>
          <w:rFonts w:ascii="Arial" w:hAnsi="Arial" w:cs="Arial"/>
          <w:b/>
          <w:bCs/>
          <w:sz w:val="22"/>
          <w:szCs w:val="22"/>
        </w:rPr>
      </w:pPr>
    </w:p>
    <w:p w14:paraId="1157B635" w14:textId="77777777" w:rsidR="00B23C67" w:rsidRPr="008F0F3C" w:rsidRDefault="001923E5" w:rsidP="00072F78">
      <w:pPr>
        <w:widowControl w:val="0"/>
        <w:ind w:left="0"/>
        <w:contextualSpacing/>
        <w:rPr>
          <w:rFonts w:ascii="Arial" w:hAnsi="Arial" w:cs="Arial"/>
          <w:bCs/>
          <w:sz w:val="22"/>
          <w:szCs w:val="22"/>
        </w:rPr>
      </w:pPr>
      <w:r w:rsidRPr="008F0F3C">
        <w:rPr>
          <w:rFonts w:ascii="Arial" w:hAnsi="Arial" w:cs="Arial"/>
          <w:bCs/>
          <w:sz w:val="22"/>
          <w:szCs w:val="22"/>
        </w:rPr>
        <w:t xml:space="preserve">(Sections </w:t>
      </w:r>
      <w:r w:rsidR="00753C10" w:rsidRPr="008F0F3C">
        <w:rPr>
          <w:rFonts w:ascii="Arial" w:hAnsi="Arial" w:cs="Arial"/>
          <w:bCs/>
          <w:sz w:val="22"/>
          <w:szCs w:val="22"/>
        </w:rPr>
        <w:t xml:space="preserve">81-8,128, 81-8,129, </w:t>
      </w:r>
      <w:r w:rsidRPr="008F0F3C">
        <w:rPr>
          <w:rFonts w:ascii="Arial" w:hAnsi="Arial" w:cs="Arial"/>
          <w:bCs/>
          <w:sz w:val="22"/>
          <w:szCs w:val="22"/>
        </w:rPr>
        <w:t>81-8,130, 81-8,131,</w:t>
      </w:r>
      <w:r w:rsidR="00753C10" w:rsidRPr="008F0F3C">
        <w:rPr>
          <w:rFonts w:ascii="Arial" w:hAnsi="Arial" w:cs="Arial"/>
          <w:sz w:val="22"/>
          <w:szCs w:val="22"/>
        </w:rPr>
        <w:t xml:space="preserve"> </w:t>
      </w:r>
      <w:r w:rsidR="00753C10" w:rsidRPr="008F0F3C">
        <w:rPr>
          <w:rFonts w:ascii="Arial" w:hAnsi="Arial" w:cs="Arial"/>
          <w:bCs/>
          <w:sz w:val="22"/>
          <w:szCs w:val="22"/>
        </w:rPr>
        <w:t>81-8,132, 81-8,133.01,</w:t>
      </w:r>
      <w:r w:rsidRPr="008F0F3C">
        <w:rPr>
          <w:rFonts w:ascii="Arial" w:hAnsi="Arial" w:cs="Arial"/>
          <w:bCs/>
          <w:sz w:val="22"/>
          <w:szCs w:val="22"/>
        </w:rPr>
        <w:t xml:space="preserve"> 81-8,134, 81-8,137, and 81-8,139, R.R.S., 20</w:t>
      </w:r>
      <w:r w:rsidR="00753C10" w:rsidRPr="008F0F3C">
        <w:rPr>
          <w:rFonts w:ascii="Arial" w:hAnsi="Arial" w:cs="Arial"/>
          <w:bCs/>
          <w:sz w:val="22"/>
          <w:szCs w:val="22"/>
        </w:rPr>
        <w:t>14</w:t>
      </w:r>
      <w:r w:rsidRPr="008F0F3C">
        <w:rPr>
          <w:rFonts w:ascii="Arial" w:hAnsi="Arial" w:cs="Arial"/>
          <w:bCs/>
          <w:sz w:val="22"/>
          <w:szCs w:val="22"/>
        </w:rPr>
        <w:t>.</w:t>
      </w:r>
      <w:r w:rsidR="00753C10" w:rsidRPr="008F0F3C">
        <w:rPr>
          <w:rFonts w:ascii="Arial" w:hAnsi="Arial" w:cs="Arial"/>
          <w:bCs/>
          <w:sz w:val="22"/>
          <w:szCs w:val="22"/>
        </w:rPr>
        <w:t>)</w:t>
      </w:r>
    </w:p>
    <w:p w14:paraId="6CF5DC21" w14:textId="77777777" w:rsidR="00C92B79" w:rsidRDefault="00C92B79" w:rsidP="00072F78">
      <w:pPr>
        <w:widowControl w:val="0"/>
        <w:rPr>
          <w:rFonts w:ascii="Arial" w:hAnsi="Arial" w:cs="Arial"/>
          <w:b/>
          <w:bCs/>
          <w:sz w:val="22"/>
          <w:szCs w:val="22"/>
        </w:rPr>
      </w:pPr>
      <w:r>
        <w:rPr>
          <w:rFonts w:ascii="Arial" w:hAnsi="Arial" w:cs="Arial"/>
          <w:b/>
          <w:bCs/>
          <w:sz w:val="22"/>
          <w:szCs w:val="22"/>
        </w:rPr>
        <w:br w:type="page"/>
      </w:r>
    </w:p>
    <w:p w14:paraId="2F0AC5C4" w14:textId="1EDDF556" w:rsidR="00085FB8" w:rsidRPr="00816FC0" w:rsidRDefault="00085FB8" w:rsidP="00072F78">
      <w:pPr>
        <w:widowControl w:val="0"/>
        <w:ind w:left="0"/>
        <w:contextualSpacing/>
        <w:rPr>
          <w:rFonts w:ascii="Arial" w:hAnsi="Arial" w:cs="Arial"/>
          <w:b/>
          <w:bCs/>
          <w:sz w:val="22"/>
          <w:szCs w:val="22"/>
          <w:u w:val="single"/>
        </w:rPr>
      </w:pPr>
      <w:r w:rsidRPr="00816FC0">
        <w:rPr>
          <w:rFonts w:ascii="Arial" w:hAnsi="Arial" w:cs="Arial"/>
          <w:b/>
          <w:bCs/>
          <w:sz w:val="22"/>
          <w:szCs w:val="22"/>
          <w:u w:val="single"/>
        </w:rPr>
        <w:t>00</w:t>
      </w:r>
      <w:r w:rsidR="006F0F50" w:rsidRPr="00816FC0">
        <w:rPr>
          <w:rFonts w:ascii="Arial" w:hAnsi="Arial" w:cs="Arial"/>
          <w:b/>
          <w:bCs/>
          <w:sz w:val="22"/>
          <w:szCs w:val="22"/>
          <w:u w:val="single"/>
        </w:rPr>
        <w:t>7</w:t>
      </w:r>
      <w:r w:rsidRPr="00816FC0">
        <w:rPr>
          <w:rFonts w:ascii="Arial" w:hAnsi="Arial" w:cs="Arial"/>
          <w:b/>
          <w:bCs/>
          <w:sz w:val="22"/>
          <w:szCs w:val="22"/>
          <w:u w:val="single"/>
        </w:rPr>
        <w:t xml:space="preserve"> - </w:t>
      </w:r>
      <w:r w:rsidR="0032048D" w:rsidRPr="00816FC0">
        <w:rPr>
          <w:rFonts w:ascii="Arial" w:hAnsi="Arial" w:cs="Arial"/>
          <w:b/>
          <w:bCs/>
          <w:sz w:val="22"/>
          <w:szCs w:val="22"/>
          <w:u w:val="single"/>
        </w:rPr>
        <w:t>PROHIBITED SUBSTANCE USE AND SUBMISSION TO DRUG TESTING.</w:t>
      </w:r>
    </w:p>
    <w:p w14:paraId="4B51B9B5" w14:textId="77777777" w:rsidR="00085FB8" w:rsidRPr="008F0F3C" w:rsidRDefault="00085FB8" w:rsidP="00072F78">
      <w:pPr>
        <w:widowControl w:val="0"/>
        <w:contextualSpacing/>
        <w:rPr>
          <w:rFonts w:ascii="Arial" w:hAnsi="Arial" w:cs="Arial"/>
          <w:bCs/>
          <w:sz w:val="22"/>
          <w:szCs w:val="22"/>
        </w:rPr>
      </w:pPr>
    </w:p>
    <w:p w14:paraId="194E35DD" w14:textId="77777777" w:rsidR="00085FB8" w:rsidRPr="008F0F3C" w:rsidRDefault="00ED09CE" w:rsidP="00072F78">
      <w:pPr>
        <w:widowControl w:val="0"/>
        <w:contextualSpacing/>
        <w:rPr>
          <w:rFonts w:ascii="Arial" w:hAnsi="Arial" w:cs="Arial"/>
          <w:bCs/>
          <w:sz w:val="22"/>
          <w:szCs w:val="22"/>
        </w:rPr>
      </w:pPr>
      <w:r w:rsidRPr="008F0F3C">
        <w:rPr>
          <w:rFonts w:ascii="Arial" w:hAnsi="Arial" w:cs="Arial"/>
          <w:bCs/>
          <w:sz w:val="22"/>
          <w:szCs w:val="22"/>
          <w:u w:val="single"/>
        </w:rPr>
        <w:t>00</w:t>
      </w:r>
      <w:r w:rsidR="006F0F50" w:rsidRPr="008F0F3C">
        <w:rPr>
          <w:rFonts w:ascii="Arial" w:hAnsi="Arial" w:cs="Arial"/>
          <w:bCs/>
          <w:sz w:val="22"/>
          <w:szCs w:val="22"/>
          <w:u w:val="single"/>
        </w:rPr>
        <w:t>7</w:t>
      </w:r>
      <w:r w:rsidRPr="008F0F3C">
        <w:rPr>
          <w:rFonts w:ascii="Arial" w:hAnsi="Arial" w:cs="Arial"/>
          <w:bCs/>
          <w:sz w:val="22"/>
          <w:szCs w:val="22"/>
          <w:u w:val="single"/>
        </w:rPr>
        <w:t>.01</w:t>
      </w:r>
      <w:r w:rsidR="00C92B79">
        <w:rPr>
          <w:rFonts w:ascii="Arial" w:hAnsi="Arial" w:cs="Arial"/>
          <w:bCs/>
          <w:sz w:val="22"/>
          <w:szCs w:val="22"/>
        </w:rPr>
        <w:t xml:space="preserve"> </w:t>
      </w:r>
      <w:r w:rsidR="00CC3EFB">
        <w:rPr>
          <w:rFonts w:ascii="Arial" w:hAnsi="Arial" w:cs="Arial"/>
          <w:bCs/>
          <w:sz w:val="22"/>
          <w:szCs w:val="22"/>
        </w:rPr>
        <w:t>Administering</w:t>
      </w:r>
      <w:r w:rsidR="00085FB8" w:rsidRPr="008F0F3C">
        <w:rPr>
          <w:rFonts w:ascii="Arial" w:hAnsi="Arial" w:cs="Arial"/>
          <w:bCs/>
          <w:sz w:val="22"/>
          <w:szCs w:val="22"/>
        </w:rPr>
        <w:t xml:space="preserve"> or </w:t>
      </w:r>
      <w:r w:rsidR="00CC3EFB" w:rsidRPr="008F0F3C">
        <w:rPr>
          <w:rFonts w:ascii="Arial" w:hAnsi="Arial" w:cs="Arial"/>
          <w:bCs/>
          <w:sz w:val="22"/>
          <w:szCs w:val="22"/>
        </w:rPr>
        <w:t>us</w:t>
      </w:r>
      <w:r w:rsidR="00CC3EFB">
        <w:rPr>
          <w:rFonts w:ascii="Arial" w:hAnsi="Arial" w:cs="Arial"/>
          <w:bCs/>
          <w:sz w:val="22"/>
          <w:szCs w:val="22"/>
        </w:rPr>
        <w:t>ing</w:t>
      </w:r>
      <w:r w:rsidR="00CC3EFB" w:rsidRPr="008F0F3C">
        <w:rPr>
          <w:rFonts w:ascii="Arial" w:hAnsi="Arial" w:cs="Arial"/>
          <w:bCs/>
          <w:sz w:val="22"/>
          <w:szCs w:val="22"/>
        </w:rPr>
        <w:t xml:space="preserve"> </w:t>
      </w:r>
      <w:r w:rsidR="005C1F68">
        <w:rPr>
          <w:rFonts w:ascii="Arial" w:hAnsi="Arial" w:cs="Arial"/>
          <w:bCs/>
          <w:sz w:val="22"/>
          <w:szCs w:val="22"/>
        </w:rPr>
        <w:t>performance enhancing drugs</w:t>
      </w:r>
      <w:r w:rsidR="00441760">
        <w:rPr>
          <w:rFonts w:ascii="Arial" w:hAnsi="Arial" w:cs="Arial"/>
          <w:bCs/>
          <w:sz w:val="22"/>
          <w:szCs w:val="22"/>
        </w:rPr>
        <w:t>, alcohol,</w:t>
      </w:r>
      <w:r w:rsidR="005C1F68">
        <w:rPr>
          <w:rFonts w:ascii="Arial" w:hAnsi="Arial" w:cs="Arial"/>
          <w:bCs/>
          <w:sz w:val="22"/>
          <w:szCs w:val="22"/>
        </w:rPr>
        <w:t xml:space="preserve"> </w:t>
      </w:r>
      <w:r w:rsidR="00085FB8" w:rsidRPr="008F0F3C">
        <w:rPr>
          <w:rFonts w:ascii="Arial" w:hAnsi="Arial" w:cs="Arial"/>
          <w:bCs/>
          <w:sz w:val="22"/>
          <w:szCs w:val="22"/>
        </w:rPr>
        <w:t xml:space="preserve">or any legal or illegal stimulant, either before or during a bout, to or by any contestant, is prohibited. Any substance other than plain water given to a contestant during the course of the bout is prohibited. </w:t>
      </w:r>
    </w:p>
    <w:p w14:paraId="68752258" w14:textId="77777777" w:rsidR="00085FB8" w:rsidRPr="008F0F3C" w:rsidRDefault="00085FB8" w:rsidP="00072F78">
      <w:pPr>
        <w:widowControl w:val="0"/>
        <w:contextualSpacing/>
        <w:rPr>
          <w:rFonts w:ascii="Arial" w:hAnsi="Arial" w:cs="Arial"/>
          <w:bCs/>
          <w:sz w:val="22"/>
          <w:szCs w:val="22"/>
        </w:rPr>
      </w:pPr>
    </w:p>
    <w:p w14:paraId="70B3799C" w14:textId="61846169" w:rsidR="00085FB8" w:rsidRPr="008F0F3C" w:rsidRDefault="00ED09CE" w:rsidP="00072F78">
      <w:pPr>
        <w:widowControl w:val="0"/>
        <w:contextualSpacing/>
        <w:rPr>
          <w:rFonts w:ascii="Arial" w:hAnsi="Arial" w:cs="Arial"/>
          <w:bCs/>
          <w:sz w:val="22"/>
          <w:szCs w:val="22"/>
        </w:rPr>
      </w:pPr>
      <w:r w:rsidRPr="008F0F3C">
        <w:rPr>
          <w:rFonts w:ascii="Arial" w:hAnsi="Arial" w:cs="Arial"/>
          <w:bCs/>
          <w:sz w:val="22"/>
          <w:szCs w:val="22"/>
          <w:u w:val="single"/>
        </w:rPr>
        <w:t>00</w:t>
      </w:r>
      <w:r w:rsidR="006F0F50" w:rsidRPr="008F0F3C">
        <w:rPr>
          <w:rFonts w:ascii="Arial" w:hAnsi="Arial" w:cs="Arial"/>
          <w:bCs/>
          <w:sz w:val="22"/>
          <w:szCs w:val="22"/>
          <w:u w:val="single"/>
        </w:rPr>
        <w:t>7</w:t>
      </w:r>
      <w:r w:rsidRPr="008F0F3C">
        <w:rPr>
          <w:rFonts w:ascii="Arial" w:hAnsi="Arial" w:cs="Arial"/>
          <w:bCs/>
          <w:sz w:val="22"/>
          <w:szCs w:val="22"/>
          <w:u w:val="single"/>
        </w:rPr>
        <w:t>.02</w:t>
      </w:r>
      <w:r w:rsidR="00C92B79">
        <w:rPr>
          <w:rFonts w:ascii="Arial" w:hAnsi="Arial" w:cs="Arial"/>
          <w:bCs/>
          <w:sz w:val="22"/>
          <w:szCs w:val="22"/>
        </w:rPr>
        <w:t xml:space="preserve"> </w:t>
      </w:r>
      <w:r w:rsidR="00085FB8" w:rsidRPr="008F0F3C">
        <w:rPr>
          <w:rFonts w:ascii="Arial" w:hAnsi="Arial" w:cs="Arial"/>
          <w:bCs/>
          <w:sz w:val="22"/>
          <w:szCs w:val="22"/>
        </w:rPr>
        <w:t xml:space="preserve">The Commissioner, acting with reasonable cause or through random selection, may require a contestant to undergo a </w:t>
      </w:r>
      <w:r w:rsidR="009713EA">
        <w:rPr>
          <w:rFonts w:ascii="Arial" w:hAnsi="Arial" w:cs="Arial"/>
          <w:bCs/>
          <w:sz w:val="22"/>
          <w:szCs w:val="22"/>
        </w:rPr>
        <w:t xml:space="preserve">urinalysis or chemical </w:t>
      </w:r>
      <w:r w:rsidR="00085FB8" w:rsidRPr="008F0F3C">
        <w:rPr>
          <w:rFonts w:ascii="Arial" w:hAnsi="Arial" w:cs="Arial"/>
          <w:bCs/>
          <w:sz w:val="22"/>
          <w:szCs w:val="22"/>
        </w:rPr>
        <w:t xml:space="preserve">test for the use of illegal drugs or </w:t>
      </w:r>
      <w:r w:rsidR="008546A2">
        <w:rPr>
          <w:rFonts w:ascii="Arial" w:hAnsi="Arial" w:cs="Arial"/>
          <w:bCs/>
          <w:sz w:val="22"/>
          <w:szCs w:val="22"/>
        </w:rPr>
        <w:t xml:space="preserve">for the use of </w:t>
      </w:r>
      <w:r w:rsidR="00A15295">
        <w:rPr>
          <w:rFonts w:ascii="Arial" w:hAnsi="Arial" w:cs="Arial"/>
          <w:bCs/>
          <w:sz w:val="22"/>
          <w:szCs w:val="22"/>
        </w:rPr>
        <w:t>any</w:t>
      </w:r>
      <w:r w:rsidR="00085FB8" w:rsidRPr="008F0F3C">
        <w:rPr>
          <w:rFonts w:ascii="Arial" w:hAnsi="Arial" w:cs="Arial"/>
          <w:bCs/>
          <w:sz w:val="22"/>
          <w:szCs w:val="22"/>
        </w:rPr>
        <w:t xml:space="preserve"> </w:t>
      </w:r>
      <w:r w:rsidR="00A15295">
        <w:rPr>
          <w:rFonts w:ascii="Arial" w:hAnsi="Arial" w:cs="Arial"/>
          <w:bCs/>
          <w:sz w:val="22"/>
          <w:szCs w:val="22"/>
        </w:rPr>
        <w:t>substance</w:t>
      </w:r>
      <w:r w:rsidR="009713EA" w:rsidRPr="008F0F3C">
        <w:rPr>
          <w:rFonts w:ascii="Arial" w:hAnsi="Arial" w:cs="Arial"/>
          <w:bCs/>
          <w:sz w:val="22"/>
          <w:szCs w:val="22"/>
        </w:rPr>
        <w:t xml:space="preserve"> </w:t>
      </w:r>
      <w:r w:rsidR="00085FB8" w:rsidRPr="008F0F3C">
        <w:rPr>
          <w:rFonts w:ascii="Arial" w:hAnsi="Arial" w:cs="Arial"/>
          <w:bCs/>
          <w:sz w:val="22"/>
          <w:szCs w:val="22"/>
        </w:rPr>
        <w:t>identified in the document adopte</w:t>
      </w:r>
      <w:r w:rsidR="006F0F85" w:rsidRPr="008F0F3C">
        <w:rPr>
          <w:rFonts w:ascii="Arial" w:hAnsi="Arial" w:cs="Arial"/>
          <w:bCs/>
          <w:sz w:val="22"/>
          <w:szCs w:val="22"/>
        </w:rPr>
        <w:t>d by referenc</w:t>
      </w:r>
      <w:r w:rsidR="003A76EA" w:rsidRPr="008F0F3C">
        <w:rPr>
          <w:rFonts w:ascii="Arial" w:hAnsi="Arial" w:cs="Arial"/>
          <w:bCs/>
          <w:sz w:val="22"/>
          <w:szCs w:val="22"/>
        </w:rPr>
        <w:t xml:space="preserve">e in </w:t>
      </w:r>
      <w:r w:rsidR="004C0613">
        <w:rPr>
          <w:rFonts w:ascii="Arial" w:hAnsi="Arial" w:cs="Arial"/>
          <w:bCs/>
          <w:sz w:val="22"/>
          <w:szCs w:val="22"/>
        </w:rPr>
        <w:t>sub</w:t>
      </w:r>
      <w:r w:rsidR="003A76EA" w:rsidRPr="008F0F3C">
        <w:rPr>
          <w:rFonts w:ascii="Arial" w:hAnsi="Arial" w:cs="Arial"/>
          <w:bCs/>
          <w:sz w:val="22"/>
          <w:szCs w:val="22"/>
        </w:rPr>
        <w:t xml:space="preserve">section </w:t>
      </w:r>
      <w:r w:rsidR="00441760">
        <w:rPr>
          <w:rFonts w:ascii="Arial" w:hAnsi="Arial" w:cs="Arial"/>
          <w:bCs/>
          <w:sz w:val="22"/>
          <w:szCs w:val="22"/>
        </w:rPr>
        <w:t>007.04</w:t>
      </w:r>
      <w:r w:rsidR="00085FB8" w:rsidRPr="008F0F3C">
        <w:rPr>
          <w:rFonts w:ascii="Arial" w:hAnsi="Arial" w:cs="Arial"/>
          <w:bCs/>
          <w:sz w:val="22"/>
          <w:szCs w:val="22"/>
        </w:rPr>
        <w:t>.</w:t>
      </w:r>
    </w:p>
    <w:p w14:paraId="304D483D" w14:textId="77777777" w:rsidR="00085FB8" w:rsidRPr="008F0F3C" w:rsidRDefault="00085FB8" w:rsidP="00072F78">
      <w:pPr>
        <w:widowControl w:val="0"/>
        <w:contextualSpacing/>
        <w:rPr>
          <w:rFonts w:ascii="Arial" w:hAnsi="Arial" w:cs="Arial"/>
          <w:bCs/>
          <w:sz w:val="22"/>
          <w:szCs w:val="22"/>
        </w:rPr>
      </w:pPr>
    </w:p>
    <w:p w14:paraId="1FD91BA9" w14:textId="36227B88" w:rsidR="0083133C" w:rsidRPr="008F0F3C" w:rsidRDefault="0083133C" w:rsidP="00072F78">
      <w:pPr>
        <w:widowControl w:val="0"/>
        <w:contextualSpacing/>
        <w:rPr>
          <w:rFonts w:ascii="Arial" w:hAnsi="Arial" w:cs="Arial"/>
          <w:bCs/>
          <w:sz w:val="22"/>
          <w:szCs w:val="22"/>
        </w:rPr>
      </w:pPr>
      <w:r w:rsidRPr="008F0F3C">
        <w:rPr>
          <w:rFonts w:ascii="Arial" w:hAnsi="Arial" w:cs="Arial"/>
          <w:bCs/>
          <w:sz w:val="22"/>
          <w:szCs w:val="22"/>
          <w:u w:val="single"/>
        </w:rPr>
        <w:t>007.03</w:t>
      </w:r>
      <w:r w:rsidR="00C92B79">
        <w:rPr>
          <w:rFonts w:ascii="Arial" w:hAnsi="Arial" w:cs="Arial"/>
          <w:bCs/>
          <w:sz w:val="22"/>
          <w:szCs w:val="22"/>
        </w:rPr>
        <w:t xml:space="preserve"> </w:t>
      </w:r>
      <w:r w:rsidRPr="008F0F3C">
        <w:rPr>
          <w:rFonts w:ascii="Arial" w:hAnsi="Arial" w:cs="Arial"/>
          <w:bCs/>
          <w:sz w:val="22"/>
          <w:szCs w:val="22"/>
        </w:rPr>
        <w:t xml:space="preserve">In addition, </w:t>
      </w:r>
      <w:r w:rsidR="00DE6FBC" w:rsidRPr="008F0F3C">
        <w:rPr>
          <w:rFonts w:ascii="Arial" w:hAnsi="Arial" w:cs="Arial"/>
          <w:bCs/>
          <w:sz w:val="22"/>
          <w:szCs w:val="22"/>
        </w:rPr>
        <w:t>the Commissioner may require each contestant competing in a</w:t>
      </w:r>
      <w:r w:rsidRPr="008F0F3C">
        <w:rPr>
          <w:rFonts w:ascii="Arial" w:hAnsi="Arial" w:cs="Arial"/>
          <w:bCs/>
          <w:sz w:val="22"/>
          <w:szCs w:val="22"/>
        </w:rPr>
        <w:t xml:space="preserve"> </w:t>
      </w:r>
      <w:r w:rsidR="001B6ADC" w:rsidRPr="008F0F3C">
        <w:rPr>
          <w:rFonts w:ascii="Arial" w:hAnsi="Arial" w:cs="Arial"/>
          <w:bCs/>
          <w:sz w:val="22"/>
          <w:szCs w:val="22"/>
        </w:rPr>
        <w:t>professional boxing or</w:t>
      </w:r>
      <w:r w:rsidR="00873E27" w:rsidRPr="008F0F3C">
        <w:rPr>
          <w:rFonts w:ascii="Arial" w:hAnsi="Arial" w:cs="Arial"/>
          <w:bCs/>
          <w:sz w:val="22"/>
          <w:szCs w:val="22"/>
        </w:rPr>
        <w:t xml:space="preserve"> p</w:t>
      </w:r>
      <w:r w:rsidR="001B6ADC" w:rsidRPr="008F0F3C">
        <w:rPr>
          <w:rFonts w:ascii="Arial" w:hAnsi="Arial" w:cs="Arial"/>
          <w:bCs/>
          <w:sz w:val="22"/>
          <w:szCs w:val="22"/>
        </w:rPr>
        <w:t xml:space="preserve">rofessional </w:t>
      </w:r>
      <w:r w:rsidR="005E6C6C">
        <w:rPr>
          <w:rFonts w:ascii="Arial" w:hAnsi="Arial" w:cs="Arial"/>
          <w:bCs/>
          <w:sz w:val="22"/>
          <w:szCs w:val="22"/>
        </w:rPr>
        <w:t>MMA</w:t>
      </w:r>
      <w:r w:rsidR="001B6ADC" w:rsidRPr="008F0F3C">
        <w:rPr>
          <w:rFonts w:ascii="Arial" w:hAnsi="Arial" w:cs="Arial"/>
          <w:bCs/>
          <w:sz w:val="22"/>
          <w:szCs w:val="22"/>
        </w:rPr>
        <w:t xml:space="preserve"> </w:t>
      </w:r>
      <w:r w:rsidRPr="008F0F3C">
        <w:rPr>
          <w:rFonts w:ascii="Arial" w:hAnsi="Arial" w:cs="Arial"/>
          <w:bCs/>
          <w:sz w:val="22"/>
          <w:szCs w:val="22"/>
        </w:rPr>
        <w:t>bout</w:t>
      </w:r>
      <w:r w:rsidR="00873E27" w:rsidRPr="008F0F3C">
        <w:rPr>
          <w:rFonts w:ascii="Arial" w:hAnsi="Arial" w:cs="Arial"/>
          <w:bCs/>
          <w:sz w:val="22"/>
          <w:szCs w:val="22"/>
        </w:rPr>
        <w:t xml:space="preserve"> that is labeled or promoted as a champion</w:t>
      </w:r>
      <w:r w:rsidR="00F31B53">
        <w:rPr>
          <w:rFonts w:ascii="Arial" w:hAnsi="Arial" w:cs="Arial"/>
          <w:bCs/>
          <w:sz w:val="22"/>
          <w:szCs w:val="22"/>
        </w:rPr>
        <w:softHyphen/>
      </w:r>
      <w:r w:rsidR="00873E27" w:rsidRPr="008F0F3C">
        <w:rPr>
          <w:rFonts w:ascii="Arial" w:hAnsi="Arial" w:cs="Arial"/>
          <w:bCs/>
          <w:sz w:val="22"/>
          <w:szCs w:val="22"/>
        </w:rPr>
        <w:t>ship bout</w:t>
      </w:r>
      <w:r w:rsidRPr="008F0F3C">
        <w:rPr>
          <w:rFonts w:ascii="Arial" w:hAnsi="Arial" w:cs="Arial"/>
          <w:bCs/>
          <w:sz w:val="22"/>
          <w:szCs w:val="22"/>
        </w:rPr>
        <w:t xml:space="preserve"> </w:t>
      </w:r>
      <w:r w:rsidR="00DE6FBC" w:rsidRPr="008F0F3C">
        <w:rPr>
          <w:rFonts w:ascii="Arial" w:hAnsi="Arial" w:cs="Arial"/>
          <w:bCs/>
          <w:sz w:val="22"/>
          <w:szCs w:val="22"/>
        </w:rPr>
        <w:t>to</w:t>
      </w:r>
      <w:r w:rsidRPr="008F0F3C">
        <w:rPr>
          <w:rFonts w:ascii="Arial" w:hAnsi="Arial" w:cs="Arial"/>
          <w:bCs/>
          <w:sz w:val="22"/>
          <w:szCs w:val="22"/>
        </w:rPr>
        <w:t xml:space="preserve"> undergo</w:t>
      </w:r>
      <w:r w:rsidRPr="008F0F3C">
        <w:rPr>
          <w:rFonts w:ascii="Arial" w:hAnsi="Arial" w:cs="Arial"/>
          <w:sz w:val="22"/>
          <w:szCs w:val="22"/>
        </w:rPr>
        <w:t xml:space="preserve"> </w:t>
      </w:r>
      <w:r w:rsidRPr="008F0F3C">
        <w:rPr>
          <w:rFonts w:ascii="Arial" w:hAnsi="Arial" w:cs="Arial"/>
          <w:bCs/>
          <w:sz w:val="22"/>
          <w:szCs w:val="22"/>
        </w:rPr>
        <w:t xml:space="preserve">a </w:t>
      </w:r>
      <w:r w:rsidR="009713EA">
        <w:rPr>
          <w:rFonts w:ascii="Arial" w:hAnsi="Arial" w:cs="Arial"/>
          <w:bCs/>
          <w:sz w:val="22"/>
          <w:szCs w:val="22"/>
        </w:rPr>
        <w:t xml:space="preserve">urinalysis or chemical </w:t>
      </w:r>
      <w:r w:rsidRPr="008F0F3C">
        <w:rPr>
          <w:rFonts w:ascii="Arial" w:hAnsi="Arial" w:cs="Arial"/>
          <w:bCs/>
          <w:sz w:val="22"/>
          <w:szCs w:val="22"/>
        </w:rPr>
        <w:t xml:space="preserve">test for the use of illegal drugs or </w:t>
      </w:r>
      <w:r w:rsidR="008546A2">
        <w:rPr>
          <w:rFonts w:ascii="Arial" w:hAnsi="Arial" w:cs="Arial"/>
          <w:bCs/>
          <w:sz w:val="22"/>
          <w:szCs w:val="22"/>
        </w:rPr>
        <w:t xml:space="preserve">for the use of </w:t>
      </w:r>
      <w:r w:rsidR="00B30FE8">
        <w:rPr>
          <w:rFonts w:ascii="Arial" w:hAnsi="Arial" w:cs="Arial"/>
          <w:bCs/>
          <w:sz w:val="22"/>
          <w:szCs w:val="22"/>
        </w:rPr>
        <w:t>any</w:t>
      </w:r>
      <w:r w:rsidRPr="008F0F3C">
        <w:rPr>
          <w:rFonts w:ascii="Arial" w:hAnsi="Arial" w:cs="Arial"/>
          <w:bCs/>
          <w:sz w:val="22"/>
          <w:szCs w:val="22"/>
        </w:rPr>
        <w:t xml:space="preserve"> </w:t>
      </w:r>
      <w:r w:rsidR="00A15295">
        <w:rPr>
          <w:rFonts w:ascii="Arial" w:hAnsi="Arial" w:cs="Arial"/>
          <w:bCs/>
          <w:sz w:val="22"/>
          <w:szCs w:val="22"/>
        </w:rPr>
        <w:t>substance</w:t>
      </w:r>
      <w:r w:rsidR="00B93ED5">
        <w:rPr>
          <w:rFonts w:ascii="Arial" w:hAnsi="Arial" w:cs="Arial"/>
          <w:bCs/>
          <w:sz w:val="22"/>
          <w:szCs w:val="22"/>
        </w:rPr>
        <w:t xml:space="preserve"> </w:t>
      </w:r>
      <w:r w:rsidRPr="008F0F3C">
        <w:rPr>
          <w:rFonts w:ascii="Arial" w:hAnsi="Arial" w:cs="Arial"/>
          <w:bCs/>
          <w:sz w:val="22"/>
          <w:szCs w:val="22"/>
        </w:rPr>
        <w:t xml:space="preserve">identified in the document adopted by reference in </w:t>
      </w:r>
      <w:r w:rsidR="00A931B7">
        <w:rPr>
          <w:rFonts w:ascii="Arial" w:hAnsi="Arial" w:cs="Arial"/>
          <w:bCs/>
          <w:sz w:val="22"/>
          <w:szCs w:val="22"/>
        </w:rPr>
        <w:t>sub</w:t>
      </w:r>
      <w:r w:rsidRPr="008F0F3C">
        <w:rPr>
          <w:rFonts w:ascii="Arial" w:hAnsi="Arial" w:cs="Arial"/>
          <w:bCs/>
          <w:sz w:val="22"/>
          <w:szCs w:val="22"/>
        </w:rPr>
        <w:t xml:space="preserve">section </w:t>
      </w:r>
      <w:r w:rsidR="00441760">
        <w:rPr>
          <w:rFonts w:ascii="Arial" w:hAnsi="Arial" w:cs="Arial"/>
          <w:bCs/>
          <w:sz w:val="22"/>
          <w:szCs w:val="22"/>
        </w:rPr>
        <w:t>007.04</w:t>
      </w:r>
      <w:r w:rsidRPr="008F0F3C">
        <w:rPr>
          <w:rFonts w:ascii="Arial" w:hAnsi="Arial" w:cs="Arial"/>
          <w:bCs/>
          <w:sz w:val="22"/>
          <w:szCs w:val="22"/>
        </w:rPr>
        <w:t>.</w:t>
      </w:r>
    </w:p>
    <w:p w14:paraId="6706F184" w14:textId="77777777" w:rsidR="00E93621" w:rsidRDefault="00E93621" w:rsidP="00441760">
      <w:pPr>
        <w:widowControl w:val="0"/>
        <w:ind w:left="0"/>
        <w:contextualSpacing/>
        <w:rPr>
          <w:rFonts w:ascii="Arial" w:hAnsi="Arial" w:cs="Arial"/>
          <w:bCs/>
          <w:sz w:val="22"/>
          <w:szCs w:val="22"/>
        </w:rPr>
      </w:pPr>
    </w:p>
    <w:p w14:paraId="106C4DF7" w14:textId="7E7F9EFD" w:rsidR="00FC13FF" w:rsidRPr="008F0F3C" w:rsidRDefault="003B2E7F" w:rsidP="00072F78">
      <w:pPr>
        <w:widowControl w:val="0"/>
        <w:contextualSpacing/>
        <w:rPr>
          <w:rFonts w:ascii="Arial" w:hAnsi="Arial" w:cs="Arial"/>
          <w:bCs/>
          <w:sz w:val="22"/>
          <w:szCs w:val="22"/>
        </w:rPr>
      </w:pPr>
      <w:r w:rsidRPr="00441760">
        <w:rPr>
          <w:rFonts w:ascii="Arial" w:hAnsi="Arial" w:cs="Arial"/>
          <w:bCs/>
          <w:sz w:val="22"/>
          <w:szCs w:val="22"/>
          <w:u w:val="single"/>
        </w:rPr>
        <w:t>007.</w:t>
      </w:r>
      <w:r w:rsidR="00441760" w:rsidRPr="00441760">
        <w:rPr>
          <w:rFonts w:ascii="Arial" w:hAnsi="Arial" w:cs="Arial"/>
          <w:bCs/>
          <w:sz w:val="22"/>
          <w:szCs w:val="22"/>
          <w:u w:val="single"/>
        </w:rPr>
        <w:t>04</w:t>
      </w:r>
      <w:r>
        <w:rPr>
          <w:rFonts w:ascii="Arial" w:hAnsi="Arial" w:cs="Arial"/>
          <w:bCs/>
          <w:sz w:val="22"/>
          <w:szCs w:val="22"/>
        </w:rPr>
        <w:t xml:space="preserve"> </w:t>
      </w:r>
      <w:r w:rsidR="005826BB">
        <w:rPr>
          <w:rFonts w:ascii="Arial" w:hAnsi="Arial" w:cs="Arial"/>
          <w:bCs/>
          <w:sz w:val="22"/>
          <w:szCs w:val="22"/>
        </w:rPr>
        <w:t>The World Anti-Doping Agency’s 2016</w:t>
      </w:r>
      <w:r w:rsidR="009713EA" w:rsidRPr="009713EA">
        <w:rPr>
          <w:rFonts w:ascii="Arial" w:hAnsi="Arial" w:cs="Arial"/>
          <w:bCs/>
          <w:sz w:val="22"/>
          <w:szCs w:val="22"/>
        </w:rPr>
        <w:t> </w:t>
      </w:r>
      <w:r w:rsidR="009713EA" w:rsidRPr="004B7555">
        <w:rPr>
          <w:rFonts w:ascii="Arial" w:hAnsi="Arial" w:cs="Arial"/>
          <w:bCs/>
          <w:iCs/>
          <w:sz w:val="22"/>
          <w:szCs w:val="22"/>
        </w:rPr>
        <w:t>Prohibited List</w:t>
      </w:r>
      <w:r w:rsidR="009713EA" w:rsidRPr="009713EA">
        <w:rPr>
          <w:rFonts w:ascii="Arial" w:hAnsi="Arial" w:cs="Arial"/>
          <w:bCs/>
          <w:sz w:val="22"/>
          <w:szCs w:val="22"/>
        </w:rPr>
        <w:t> </w:t>
      </w:r>
      <w:r w:rsidR="005826BB">
        <w:rPr>
          <w:rFonts w:ascii="Arial" w:hAnsi="Arial" w:cs="Arial"/>
          <w:bCs/>
          <w:sz w:val="22"/>
          <w:szCs w:val="22"/>
        </w:rPr>
        <w:t xml:space="preserve">is </w:t>
      </w:r>
      <w:r w:rsidR="005863F5">
        <w:rPr>
          <w:rFonts w:ascii="Arial" w:hAnsi="Arial" w:cs="Arial"/>
          <w:bCs/>
          <w:sz w:val="22"/>
          <w:szCs w:val="22"/>
        </w:rPr>
        <w:t xml:space="preserve">hereby </w:t>
      </w:r>
      <w:r w:rsidR="005826BB">
        <w:rPr>
          <w:rFonts w:ascii="Arial" w:hAnsi="Arial" w:cs="Arial"/>
          <w:bCs/>
          <w:sz w:val="22"/>
          <w:szCs w:val="22"/>
        </w:rPr>
        <w:t>adopted and incorporated by reference as Attachment A.</w:t>
      </w:r>
      <w:r w:rsidR="009713EA">
        <w:rPr>
          <w:rFonts w:ascii="Arial" w:hAnsi="Arial" w:cs="Arial"/>
          <w:bCs/>
          <w:sz w:val="22"/>
          <w:szCs w:val="22"/>
        </w:rPr>
        <w:t xml:space="preserve"> </w:t>
      </w:r>
      <w:r w:rsidR="00A15295">
        <w:rPr>
          <w:rFonts w:ascii="Arial" w:hAnsi="Arial" w:cs="Arial"/>
          <w:bCs/>
          <w:sz w:val="22"/>
          <w:szCs w:val="22"/>
        </w:rPr>
        <w:t xml:space="preserve">The use of any substance identified in the World Anti-Doping Agency’s 2016 Prohibited List is hereby prohibited.  </w:t>
      </w:r>
    </w:p>
    <w:p w14:paraId="25F7BD9F" w14:textId="77777777" w:rsidR="00085FB8" w:rsidRPr="008F0F3C" w:rsidRDefault="00085FB8" w:rsidP="00072F78">
      <w:pPr>
        <w:widowControl w:val="0"/>
        <w:contextualSpacing/>
        <w:rPr>
          <w:rFonts w:ascii="Arial" w:hAnsi="Arial" w:cs="Arial"/>
          <w:bCs/>
          <w:sz w:val="22"/>
          <w:szCs w:val="22"/>
        </w:rPr>
      </w:pPr>
    </w:p>
    <w:p w14:paraId="2C323BC7" w14:textId="77777777" w:rsidR="00085FB8" w:rsidRPr="008F0F3C" w:rsidRDefault="00ED09CE" w:rsidP="00072F78">
      <w:pPr>
        <w:widowControl w:val="0"/>
        <w:contextualSpacing/>
        <w:rPr>
          <w:rFonts w:ascii="Arial" w:hAnsi="Arial" w:cs="Arial"/>
          <w:bCs/>
          <w:sz w:val="22"/>
          <w:szCs w:val="22"/>
        </w:rPr>
      </w:pPr>
      <w:r w:rsidRPr="008F0F3C">
        <w:rPr>
          <w:rFonts w:ascii="Arial" w:hAnsi="Arial" w:cs="Arial"/>
          <w:bCs/>
          <w:sz w:val="22"/>
          <w:szCs w:val="22"/>
          <w:u w:val="single"/>
        </w:rPr>
        <w:t>00</w:t>
      </w:r>
      <w:r w:rsidR="006F0F50" w:rsidRPr="008F0F3C">
        <w:rPr>
          <w:rFonts w:ascii="Arial" w:hAnsi="Arial" w:cs="Arial"/>
          <w:bCs/>
          <w:sz w:val="22"/>
          <w:szCs w:val="22"/>
          <w:u w:val="single"/>
        </w:rPr>
        <w:t>7</w:t>
      </w:r>
      <w:r w:rsidR="00441760">
        <w:rPr>
          <w:rFonts w:ascii="Arial" w:hAnsi="Arial" w:cs="Arial"/>
          <w:bCs/>
          <w:sz w:val="22"/>
          <w:szCs w:val="22"/>
          <w:u w:val="single"/>
        </w:rPr>
        <w:t>.05</w:t>
      </w:r>
      <w:r w:rsidR="00C92B79">
        <w:rPr>
          <w:rFonts w:ascii="Arial" w:hAnsi="Arial" w:cs="Arial"/>
          <w:bCs/>
          <w:sz w:val="22"/>
          <w:szCs w:val="22"/>
        </w:rPr>
        <w:t xml:space="preserve"> </w:t>
      </w:r>
      <w:r w:rsidR="00085FB8" w:rsidRPr="008F0F3C">
        <w:rPr>
          <w:rFonts w:ascii="Arial" w:hAnsi="Arial" w:cs="Arial"/>
          <w:bCs/>
          <w:sz w:val="22"/>
          <w:szCs w:val="22"/>
        </w:rPr>
        <w:t>Any contestant’s positive test for any prohibited substance or failure to cooperate in the testing process may be grounds for immediate suspension or revocation of the individual’s license</w:t>
      </w:r>
      <w:r w:rsidR="009713EA">
        <w:rPr>
          <w:rFonts w:ascii="Arial" w:hAnsi="Arial" w:cs="Arial"/>
          <w:bCs/>
          <w:sz w:val="22"/>
          <w:szCs w:val="22"/>
        </w:rPr>
        <w:t xml:space="preserve">, </w:t>
      </w:r>
      <w:r w:rsidR="00085FB8" w:rsidRPr="008F0F3C">
        <w:rPr>
          <w:rFonts w:ascii="Arial" w:hAnsi="Arial" w:cs="Arial"/>
          <w:bCs/>
          <w:sz w:val="22"/>
          <w:szCs w:val="22"/>
        </w:rPr>
        <w:t xml:space="preserve">may result in forfeiture of the related </w:t>
      </w:r>
      <w:r w:rsidR="001E0F6A">
        <w:rPr>
          <w:rFonts w:ascii="Arial" w:hAnsi="Arial" w:cs="Arial"/>
          <w:bCs/>
          <w:sz w:val="22"/>
          <w:szCs w:val="22"/>
        </w:rPr>
        <w:t>bout</w:t>
      </w:r>
      <w:r w:rsidR="009713EA">
        <w:rPr>
          <w:rFonts w:ascii="Arial" w:hAnsi="Arial" w:cs="Arial"/>
          <w:bCs/>
          <w:sz w:val="22"/>
          <w:szCs w:val="22"/>
        </w:rPr>
        <w:t>, and may be grounds for further disciplinary action as permitted by law</w:t>
      </w:r>
      <w:r w:rsidR="00085FB8" w:rsidRPr="008F0F3C">
        <w:rPr>
          <w:rFonts w:ascii="Arial" w:hAnsi="Arial" w:cs="Arial"/>
          <w:bCs/>
          <w:sz w:val="22"/>
          <w:szCs w:val="22"/>
        </w:rPr>
        <w:t xml:space="preserve">. </w:t>
      </w:r>
    </w:p>
    <w:p w14:paraId="03071406" w14:textId="0101458A" w:rsidR="00CF1134" w:rsidRPr="008F0F3C" w:rsidRDefault="00CF1134" w:rsidP="008546A2">
      <w:pPr>
        <w:widowControl w:val="0"/>
        <w:ind w:left="0"/>
        <w:contextualSpacing/>
        <w:rPr>
          <w:rFonts w:ascii="Arial" w:hAnsi="Arial" w:cs="Arial"/>
          <w:bCs/>
          <w:color w:val="000000"/>
          <w:sz w:val="22"/>
          <w:szCs w:val="22"/>
        </w:rPr>
      </w:pPr>
    </w:p>
    <w:p w14:paraId="4197CA53" w14:textId="77777777" w:rsidR="005A13CD" w:rsidRDefault="009D44E0" w:rsidP="00072F78">
      <w:pPr>
        <w:widowControl w:val="0"/>
        <w:ind w:left="0"/>
        <w:contextualSpacing/>
        <w:rPr>
          <w:rFonts w:ascii="Arial" w:hAnsi="Arial" w:cs="Arial"/>
          <w:bCs/>
          <w:color w:val="000000"/>
          <w:sz w:val="22"/>
          <w:szCs w:val="22"/>
        </w:rPr>
      </w:pPr>
      <w:r w:rsidRPr="008F0F3C">
        <w:rPr>
          <w:rFonts w:ascii="Arial" w:hAnsi="Arial" w:cs="Arial"/>
          <w:bCs/>
          <w:color w:val="000000"/>
          <w:sz w:val="22"/>
          <w:szCs w:val="22"/>
        </w:rPr>
        <w:t xml:space="preserve">(Sections </w:t>
      </w:r>
      <w:r w:rsidR="00753C10" w:rsidRPr="008F0F3C">
        <w:rPr>
          <w:rFonts w:ascii="Arial" w:hAnsi="Arial" w:cs="Arial"/>
          <w:bCs/>
          <w:color w:val="000000"/>
          <w:sz w:val="22"/>
          <w:szCs w:val="22"/>
        </w:rPr>
        <w:t xml:space="preserve">81-8,128, 81-8,129, </w:t>
      </w:r>
      <w:r w:rsidRPr="008F0F3C">
        <w:rPr>
          <w:rFonts w:ascii="Arial" w:hAnsi="Arial" w:cs="Arial"/>
          <w:bCs/>
          <w:color w:val="000000"/>
          <w:sz w:val="22"/>
          <w:szCs w:val="22"/>
        </w:rPr>
        <w:t>81-8,130, 81-8,131,</w:t>
      </w:r>
      <w:r w:rsidR="00753C10" w:rsidRPr="008F0F3C">
        <w:rPr>
          <w:rFonts w:ascii="Arial" w:hAnsi="Arial" w:cs="Arial"/>
          <w:sz w:val="22"/>
          <w:szCs w:val="22"/>
        </w:rPr>
        <w:t xml:space="preserve"> </w:t>
      </w:r>
      <w:r w:rsidR="00753C10" w:rsidRPr="008F0F3C">
        <w:rPr>
          <w:rFonts w:ascii="Arial" w:hAnsi="Arial" w:cs="Arial"/>
          <w:bCs/>
          <w:color w:val="000000"/>
          <w:sz w:val="22"/>
          <w:szCs w:val="22"/>
        </w:rPr>
        <w:t>81-8,132, 81-8,133.01,</w:t>
      </w:r>
      <w:r w:rsidRPr="008F0F3C">
        <w:rPr>
          <w:rFonts w:ascii="Arial" w:hAnsi="Arial" w:cs="Arial"/>
          <w:bCs/>
          <w:color w:val="000000"/>
          <w:sz w:val="22"/>
          <w:szCs w:val="22"/>
        </w:rPr>
        <w:t xml:space="preserve"> 81-8,134, 81-8,137, and 81-8,139, R.R.S., 20</w:t>
      </w:r>
      <w:r w:rsidR="00753C10" w:rsidRPr="008F0F3C">
        <w:rPr>
          <w:rFonts w:ascii="Arial" w:hAnsi="Arial" w:cs="Arial"/>
          <w:bCs/>
          <w:color w:val="000000"/>
          <w:sz w:val="22"/>
          <w:szCs w:val="22"/>
        </w:rPr>
        <w:t>14</w:t>
      </w:r>
      <w:r w:rsidRPr="008F0F3C">
        <w:rPr>
          <w:rFonts w:ascii="Arial" w:hAnsi="Arial" w:cs="Arial"/>
          <w:bCs/>
          <w:color w:val="000000"/>
          <w:sz w:val="22"/>
          <w:szCs w:val="22"/>
        </w:rPr>
        <w:t>.)</w:t>
      </w:r>
    </w:p>
    <w:p w14:paraId="7739A912" w14:textId="77777777" w:rsidR="00AC41F4" w:rsidRDefault="00AC41F4" w:rsidP="00072F78">
      <w:pPr>
        <w:widowControl w:val="0"/>
        <w:contextualSpacing/>
        <w:rPr>
          <w:rFonts w:ascii="Arial" w:hAnsi="Arial" w:cs="Arial"/>
          <w:bCs/>
          <w:color w:val="000000"/>
          <w:sz w:val="22"/>
          <w:szCs w:val="22"/>
        </w:rPr>
      </w:pPr>
    </w:p>
    <w:p w14:paraId="7A17FCFD" w14:textId="77777777" w:rsidR="00AC41F4" w:rsidRDefault="00AC41F4" w:rsidP="00072F78">
      <w:pPr>
        <w:widowControl w:val="0"/>
        <w:contextualSpacing/>
        <w:rPr>
          <w:rFonts w:ascii="Arial" w:hAnsi="Arial" w:cs="Arial"/>
          <w:bCs/>
          <w:color w:val="000000"/>
          <w:sz w:val="22"/>
          <w:szCs w:val="22"/>
        </w:rPr>
        <w:sectPr w:rsidR="00AC41F4" w:rsidSect="006C1630">
          <w:headerReference w:type="default" r:id="rId13"/>
          <w:pgSz w:w="12240" w:h="15840"/>
          <w:pgMar w:top="1440" w:right="1440" w:bottom="1440" w:left="1440" w:header="720" w:footer="720" w:gutter="0"/>
          <w:cols w:space="720"/>
          <w:docGrid w:linePitch="360"/>
        </w:sectPr>
      </w:pPr>
    </w:p>
    <w:p w14:paraId="05517405" w14:textId="77777777" w:rsidR="00372293" w:rsidRPr="008F0F3C" w:rsidRDefault="00372293" w:rsidP="00072F78">
      <w:pPr>
        <w:widowControl w:val="0"/>
        <w:ind w:left="0"/>
        <w:rPr>
          <w:rFonts w:ascii="Arial" w:hAnsi="Arial" w:cs="Arial"/>
          <w:b/>
          <w:bCs/>
          <w:color w:val="000000"/>
          <w:sz w:val="22"/>
          <w:szCs w:val="22"/>
        </w:rPr>
      </w:pPr>
      <w:r w:rsidRPr="008F0F3C">
        <w:rPr>
          <w:rFonts w:ascii="Arial" w:hAnsi="Arial" w:cs="Arial"/>
          <w:b/>
          <w:bCs/>
          <w:color w:val="000000"/>
          <w:sz w:val="22"/>
          <w:szCs w:val="22"/>
        </w:rPr>
        <w:t xml:space="preserve">CHAPTER </w:t>
      </w:r>
      <w:r w:rsidR="00085FB8" w:rsidRPr="008F0F3C">
        <w:rPr>
          <w:rFonts w:ascii="Arial" w:hAnsi="Arial" w:cs="Arial"/>
          <w:b/>
          <w:bCs/>
          <w:color w:val="000000"/>
          <w:sz w:val="22"/>
          <w:szCs w:val="22"/>
        </w:rPr>
        <w:t>4</w:t>
      </w:r>
      <w:r w:rsidRPr="008F0F3C">
        <w:rPr>
          <w:rFonts w:ascii="Arial" w:hAnsi="Arial" w:cs="Arial"/>
          <w:b/>
          <w:bCs/>
          <w:color w:val="000000"/>
          <w:sz w:val="22"/>
          <w:szCs w:val="22"/>
        </w:rPr>
        <w:t xml:space="preserve"> – EVENT REQUIREMENTS</w:t>
      </w:r>
    </w:p>
    <w:p w14:paraId="20DC8BE8" w14:textId="77777777" w:rsidR="00372293" w:rsidRPr="008F0F3C" w:rsidRDefault="00372293" w:rsidP="00072F78">
      <w:pPr>
        <w:widowControl w:val="0"/>
        <w:ind w:left="0"/>
        <w:contextualSpacing/>
        <w:rPr>
          <w:rFonts w:ascii="Arial" w:hAnsi="Arial" w:cs="Arial"/>
          <w:bCs/>
          <w:color w:val="000000"/>
          <w:sz w:val="22"/>
          <w:szCs w:val="22"/>
        </w:rPr>
      </w:pPr>
    </w:p>
    <w:p w14:paraId="47EFFD93" w14:textId="77777777" w:rsidR="00066BFC" w:rsidRPr="00816FC0" w:rsidRDefault="0032048D" w:rsidP="00072F78">
      <w:pPr>
        <w:widowControl w:val="0"/>
        <w:ind w:left="0"/>
        <w:contextualSpacing/>
        <w:rPr>
          <w:rFonts w:ascii="Arial" w:hAnsi="Arial" w:cs="Arial"/>
          <w:b/>
          <w:bCs/>
          <w:color w:val="000000"/>
          <w:sz w:val="22"/>
          <w:szCs w:val="22"/>
          <w:u w:val="single"/>
        </w:rPr>
      </w:pPr>
      <w:r w:rsidRPr="00816FC0">
        <w:rPr>
          <w:rFonts w:ascii="Arial" w:hAnsi="Arial" w:cs="Arial"/>
          <w:b/>
          <w:bCs/>
          <w:color w:val="000000"/>
          <w:sz w:val="22"/>
          <w:szCs w:val="22"/>
          <w:u w:val="single"/>
        </w:rPr>
        <w:t>001 – EVENT PERMITS</w:t>
      </w:r>
      <w:r w:rsidR="00816FC0" w:rsidRPr="00816FC0">
        <w:rPr>
          <w:rFonts w:ascii="Arial" w:hAnsi="Arial" w:cs="Arial"/>
          <w:b/>
          <w:bCs/>
          <w:color w:val="000000"/>
          <w:sz w:val="22"/>
          <w:szCs w:val="22"/>
          <w:u w:val="single"/>
        </w:rPr>
        <w:t>.</w:t>
      </w:r>
    </w:p>
    <w:p w14:paraId="5CDFD661" w14:textId="77777777" w:rsidR="002B33F9" w:rsidRPr="008F0F3C" w:rsidRDefault="002B33F9" w:rsidP="00072F78">
      <w:pPr>
        <w:widowControl w:val="0"/>
        <w:ind w:left="0"/>
        <w:contextualSpacing/>
        <w:rPr>
          <w:rFonts w:ascii="Arial" w:hAnsi="Arial" w:cs="Arial"/>
          <w:color w:val="000000"/>
          <w:sz w:val="22"/>
          <w:szCs w:val="22"/>
        </w:rPr>
      </w:pPr>
    </w:p>
    <w:p w14:paraId="1230293F" w14:textId="77777777" w:rsidR="00BD4D1F" w:rsidRPr="008F0F3C" w:rsidRDefault="00BD4D1F" w:rsidP="00072F78">
      <w:pPr>
        <w:widowControl w:val="0"/>
        <w:contextualSpacing/>
        <w:rPr>
          <w:rFonts w:ascii="Arial" w:hAnsi="Arial" w:cs="Arial"/>
          <w:color w:val="000000"/>
          <w:sz w:val="22"/>
          <w:szCs w:val="22"/>
        </w:rPr>
      </w:pPr>
      <w:r w:rsidRPr="008F0F3C">
        <w:rPr>
          <w:rFonts w:ascii="Arial" w:hAnsi="Arial" w:cs="Arial"/>
          <w:color w:val="000000"/>
          <w:sz w:val="22"/>
          <w:szCs w:val="22"/>
          <w:u w:val="single"/>
        </w:rPr>
        <w:t>0</w:t>
      </w:r>
      <w:r w:rsidR="00987F66" w:rsidRPr="008F0F3C">
        <w:rPr>
          <w:rFonts w:ascii="Arial" w:hAnsi="Arial" w:cs="Arial"/>
          <w:color w:val="000000"/>
          <w:sz w:val="22"/>
          <w:szCs w:val="22"/>
          <w:u w:val="single"/>
        </w:rPr>
        <w:t>01</w:t>
      </w:r>
      <w:r w:rsidRPr="008F0F3C">
        <w:rPr>
          <w:rFonts w:ascii="Arial" w:hAnsi="Arial" w:cs="Arial"/>
          <w:color w:val="000000"/>
          <w:sz w:val="22"/>
          <w:szCs w:val="22"/>
          <w:u w:val="single"/>
        </w:rPr>
        <w:t>.0</w:t>
      </w:r>
      <w:r w:rsidR="00A53D29" w:rsidRPr="008F0F3C">
        <w:rPr>
          <w:rFonts w:ascii="Arial" w:hAnsi="Arial" w:cs="Arial"/>
          <w:color w:val="000000"/>
          <w:sz w:val="22"/>
          <w:szCs w:val="22"/>
          <w:u w:val="single"/>
        </w:rPr>
        <w:t>1</w:t>
      </w:r>
      <w:r w:rsidR="0032048D">
        <w:rPr>
          <w:rFonts w:ascii="Arial" w:hAnsi="Arial" w:cs="Arial"/>
          <w:color w:val="000000"/>
          <w:sz w:val="22"/>
          <w:szCs w:val="22"/>
        </w:rPr>
        <w:t xml:space="preserve"> </w:t>
      </w:r>
      <w:r w:rsidR="00490F52" w:rsidRPr="008F0F3C">
        <w:rPr>
          <w:rFonts w:ascii="Arial" w:hAnsi="Arial" w:cs="Arial"/>
          <w:color w:val="000000"/>
          <w:sz w:val="22"/>
          <w:szCs w:val="22"/>
        </w:rPr>
        <w:t>A</w:t>
      </w:r>
      <w:r w:rsidR="00A53D29" w:rsidRPr="008F0F3C">
        <w:rPr>
          <w:rFonts w:ascii="Arial" w:hAnsi="Arial" w:cs="Arial"/>
          <w:color w:val="000000"/>
          <w:sz w:val="22"/>
          <w:szCs w:val="22"/>
        </w:rPr>
        <w:t>n event</w:t>
      </w:r>
      <w:r w:rsidR="00490F52" w:rsidRPr="008F0F3C">
        <w:rPr>
          <w:rFonts w:ascii="Arial" w:hAnsi="Arial" w:cs="Arial"/>
          <w:color w:val="000000"/>
          <w:sz w:val="22"/>
          <w:szCs w:val="22"/>
        </w:rPr>
        <w:t xml:space="preserve"> </w:t>
      </w:r>
      <w:r w:rsidRPr="008F0F3C">
        <w:rPr>
          <w:rFonts w:ascii="Arial" w:hAnsi="Arial" w:cs="Arial"/>
          <w:color w:val="000000"/>
          <w:sz w:val="22"/>
          <w:szCs w:val="22"/>
        </w:rPr>
        <w:t xml:space="preserve">permit must be obtained from the Commission by the promoter before every </w:t>
      </w:r>
      <w:r w:rsidR="00490F52" w:rsidRPr="008F0F3C">
        <w:rPr>
          <w:rFonts w:ascii="Arial" w:hAnsi="Arial" w:cs="Arial"/>
          <w:color w:val="000000"/>
          <w:sz w:val="22"/>
          <w:szCs w:val="22"/>
        </w:rPr>
        <w:t>event</w:t>
      </w:r>
      <w:r w:rsidRPr="008F0F3C">
        <w:rPr>
          <w:rFonts w:ascii="Arial" w:hAnsi="Arial" w:cs="Arial"/>
          <w:color w:val="000000"/>
          <w:sz w:val="22"/>
          <w:szCs w:val="22"/>
        </w:rPr>
        <w:t>.</w:t>
      </w:r>
      <w:r w:rsidR="00490F52" w:rsidRPr="008F0F3C">
        <w:rPr>
          <w:rFonts w:ascii="Arial" w:hAnsi="Arial" w:cs="Arial"/>
          <w:color w:val="000000"/>
          <w:sz w:val="22"/>
          <w:szCs w:val="22"/>
        </w:rPr>
        <w:t xml:space="preserve"> </w:t>
      </w:r>
      <w:r w:rsidRPr="008F0F3C">
        <w:rPr>
          <w:rFonts w:ascii="Arial" w:hAnsi="Arial" w:cs="Arial"/>
          <w:color w:val="000000"/>
          <w:sz w:val="22"/>
          <w:szCs w:val="22"/>
        </w:rPr>
        <w:t xml:space="preserve">The request for the permit </w:t>
      </w:r>
      <w:r w:rsidR="00490F52" w:rsidRPr="008F0F3C">
        <w:rPr>
          <w:rFonts w:ascii="Arial" w:hAnsi="Arial" w:cs="Arial"/>
          <w:color w:val="000000"/>
          <w:sz w:val="22"/>
          <w:szCs w:val="22"/>
        </w:rPr>
        <w:t>must</w:t>
      </w:r>
      <w:r w:rsidRPr="008F0F3C">
        <w:rPr>
          <w:rFonts w:ascii="Arial" w:hAnsi="Arial" w:cs="Arial"/>
          <w:color w:val="000000"/>
          <w:sz w:val="22"/>
          <w:szCs w:val="22"/>
        </w:rPr>
        <w:t xml:space="preserve"> be received by the Commission at least 21 days prior to the date of the </w:t>
      </w:r>
      <w:r w:rsidR="005B7B62">
        <w:rPr>
          <w:rFonts w:ascii="Arial" w:hAnsi="Arial" w:cs="Arial"/>
          <w:color w:val="000000"/>
          <w:sz w:val="22"/>
          <w:szCs w:val="22"/>
        </w:rPr>
        <w:t>scheduled event</w:t>
      </w:r>
      <w:r w:rsidRPr="008F0F3C">
        <w:rPr>
          <w:rFonts w:ascii="Arial" w:hAnsi="Arial" w:cs="Arial"/>
          <w:color w:val="000000"/>
          <w:sz w:val="22"/>
          <w:szCs w:val="22"/>
        </w:rPr>
        <w:t>.</w:t>
      </w:r>
    </w:p>
    <w:p w14:paraId="5CAB1FD7" w14:textId="77777777" w:rsidR="00BD4D1F" w:rsidRPr="008F0F3C" w:rsidRDefault="00BD4D1F" w:rsidP="00072F78">
      <w:pPr>
        <w:widowControl w:val="0"/>
        <w:contextualSpacing/>
        <w:rPr>
          <w:rFonts w:ascii="Arial" w:hAnsi="Arial" w:cs="Arial"/>
          <w:color w:val="000000"/>
          <w:sz w:val="22"/>
          <w:szCs w:val="22"/>
        </w:rPr>
      </w:pPr>
    </w:p>
    <w:p w14:paraId="2BF15FA9" w14:textId="77777777" w:rsidR="00A53D29" w:rsidRPr="008F0F3C" w:rsidRDefault="00987F66" w:rsidP="00072F78">
      <w:pPr>
        <w:widowControl w:val="0"/>
        <w:contextualSpacing/>
        <w:rPr>
          <w:rFonts w:ascii="Arial" w:hAnsi="Arial" w:cs="Arial"/>
          <w:color w:val="000000"/>
          <w:sz w:val="22"/>
          <w:szCs w:val="22"/>
        </w:rPr>
      </w:pPr>
      <w:r w:rsidRPr="008F0F3C">
        <w:rPr>
          <w:rFonts w:ascii="Arial" w:hAnsi="Arial" w:cs="Arial"/>
          <w:color w:val="000000"/>
          <w:sz w:val="22"/>
          <w:szCs w:val="22"/>
          <w:u w:val="single"/>
        </w:rPr>
        <w:t>001</w:t>
      </w:r>
      <w:r w:rsidR="006F0F85" w:rsidRPr="008F0F3C">
        <w:rPr>
          <w:rFonts w:ascii="Arial" w:hAnsi="Arial" w:cs="Arial"/>
          <w:color w:val="000000"/>
          <w:sz w:val="22"/>
          <w:szCs w:val="22"/>
          <w:u w:val="single"/>
        </w:rPr>
        <w:t>.02</w:t>
      </w:r>
      <w:r w:rsidR="0032048D">
        <w:rPr>
          <w:rFonts w:ascii="Arial" w:hAnsi="Arial" w:cs="Arial"/>
          <w:color w:val="000000"/>
          <w:sz w:val="22"/>
          <w:szCs w:val="22"/>
        </w:rPr>
        <w:t xml:space="preserve"> </w:t>
      </w:r>
      <w:r w:rsidR="00A53D29" w:rsidRPr="008F0F3C">
        <w:rPr>
          <w:rFonts w:ascii="Arial" w:hAnsi="Arial" w:cs="Arial"/>
          <w:color w:val="000000"/>
          <w:sz w:val="22"/>
          <w:szCs w:val="22"/>
        </w:rPr>
        <w:t xml:space="preserve">The promoter must send the Commission a list of all bouts and participating contestants at least 14 days prior to the scheduled event. </w:t>
      </w:r>
    </w:p>
    <w:p w14:paraId="65EFA717" w14:textId="77777777" w:rsidR="00A53D29" w:rsidRPr="008F0F3C" w:rsidRDefault="00A53D29" w:rsidP="00072F78">
      <w:pPr>
        <w:widowControl w:val="0"/>
        <w:contextualSpacing/>
        <w:rPr>
          <w:rFonts w:ascii="Arial" w:hAnsi="Arial" w:cs="Arial"/>
          <w:color w:val="000000"/>
          <w:sz w:val="22"/>
          <w:szCs w:val="22"/>
        </w:rPr>
      </w:pPr>
    </w:p>
    <w:p w14:paraId="35EA0F3F" w14:textId="0233F91F" w:rsidR="00490F52" w:rsidRPr="008F0F3C" w:rsidRDefault="00987F66" w:rsidP="00072F78">
      <w:pPr>
        <w:widowControl w:val="0"/>
        <w:contextualSpacing/>
        <w:rPr>
          <w:rFonts w:ascii="Arial" w:hAnsi="Arial" w:cs="Arial"/>
          <w:color w:val="000000"/>
          <w:sz w:val="22"/>
          <w:szCs w:val="22"/>
        </w:rPr>
      </w:pPr>
      <w:r w:rsidRPr="008F0F3C">
        <w:rPr>
          <w:rFonts w:ascii="Arial" w:hAnsi="Arial" w:cs="Arial"/>
          <w:color w:val="000000"/>
          <w:sz w:val="22"/>
          <w:szCs w:val="22"/>
          <w:u w:val="single"/>
        </w:rPr>
        <w:t>001</w:t>
      </w:r>
      <w:r w:rsidR="00490F52" w:rsidRPr="008F0F3C">
        <w:rPr>
          <w:rFonts w:ascii="Arial" w:hAnsi="Arial" w:cs="Arial"/>
          <w:color w:val="000000"/>
          <w:sz w:val="22"/>
          <w:szCs w:val="22"/>
          <w:u w:val="single"/>
        </w:rPr>
        <w:t>.0</w:t>
      </w:r>
      <w:r w:rsidRPr="008F0F3C">
        <w:rPr>
          <w:rFonts w:ascii="Arial" w:hAnsi="Arial" w:cs="Arial"/>
          <w:color w:val="000000"/>
          <w:sz w:val="22"/>
          <w:szCs w:val="22"/>
          <w:u w:val="single"/>
        </w:rPr>
        <w:t>3</w:t>
      </w:r>
      <w:r w:rsidR="0032048D">
        <w:rPr>
          <w:rFonts w:ascii="Arial" w:hAnsi="Arial" w:cs="Arial"/>
          <w:color w:val="000000"/>
          <w:sz w:val="22"/>
          <w:szCs w:val="22"/>
        </w:rPr>
        <w:t xml:space="preserve"> </w:t>
      </w:r>
      <w:r w:rsidR="00490F52" w:rsidRPr="008F0F3C">
        <w:rPr>
          <w:rFonts w:ascii="Arial" w:hAnsi="Arial" w:cs="Arial"/>
          <w:color w:val="000000"/>
          <w:sz w:val="22"/>
          <w:szCs w:val="22"/>
        </w:rPr>
        <w:t xml:space="preserve">The Commissioner may disapprove any bout or reduce the number of rounds requested by the promoter between two contestants because of disparity with respect to age, physical ability, skill level, or experience. No </w:t>
      </w:r>
      <w:r w:rsidR="005B7B62">
        <w:rPr>
          <w:rFonts w:ascii="Arial" w:hAnsi="Arial" w:cs="Arial"/>
          <w:color w:val="000000"/>
          <w:sz w:val="22"/>
          <w:szCs w:val="22"/>
        </w:rPr>
        <w:t>licensee</w:t>
      </w:r>
      <w:r w:rsidR="005C1F68">
        <w:rPr>
          <w:rFonts w:ascii="Arial" w:hAnsi="Arial" w:cs="Arial"/>
          <w:color w:val="000000"/>
          <w:sz w:val="22"/>
          <w:szCs w:val="22"/>
        </w:rPr>
        <w:t xml:space="preserve"> may serve at </w:t>
      </w:r>
      <w:r w:rsidR="00490F52" w:rsidRPr="008F0F3C">
        <w:rPr>
          <w:rFonts w:ascii="Arial" w:hAnsi="Arial" w:cs="Arial"/>
          <w:color w:val="000000"/>
          <w:sz w:val="22"/>
          <w:szCs w:val="22"/>
        </w:rPr>
        <w:t xml:space="preserve">and no contestant may compete in </w:t>
      </w:r>
      <w:r w:rsidR="008D7194">
        <w:rPr>
          <w:rFonts w:ascii="Arial" w:hAnsi="Arial" w:cs="Arial"/>
          <w:color w:val="000000"/>
          <w:sz w:val="22"/>
          <w:szCs w:val="22"/>
        </w:rPr>
        <w:t>a bout or event in any capacity</w:t>
      </w:r>
      <w:r w:rsidR="005C1F68">
        <w:rPr>
          <w:rFonts w:ascii="Arial" w:hAnsi="Arial" w:cs="Arial"/>
          <w:color w:val="000000"/>
          <w:sz w:val="22"/>
          <w:szCs w:val="22"/>
        </w:rPr>
        <w:t xml:space="preserve"> </w:t>
      </w:r>
      <w:r w:rsidR="00490F52" w:rsidRPr="008F0F3C">
        <w:rPr>
          <w:rFonts w:ascii="Arial" w:hAnsi="Arial" w:cs="Arial"/>
          <w:color w:val="000000"/>
          <w:sz w:val="22"/>
          <w:szCs w:val="22"/>
        </w:rPr>
        <w:t>if the Commissioner has denied a</w:t>
      </w:r>
      <w:r w:rsidR="00A53D29" w:rsidRPr="008F0F3C">
        <w:rPr>
          <w:rFonts w:ascii="Arial" w:hAnsi="Arial" w:cs="Arial"/>
          <w:color w:val="000000"/>
          <w:sz w:val="22"/>
          <w:szCs w:val="22"/>
        </w:rPr>
        <w:t>n event</w:t>
      </w:r>
      <w:r w:rsidR="00490F52" w:rsidRPr="008F0F3C">
        <w:rPr>
          <w:rFonts w:ascii="Arial" w:hAnsi="Arial" w:cs="Arial"/>
          <w:color w:val="000000"/>
          <w:sz w:val="22"/>
          <w:szCs w:val="22"/>
        </w:rPr>
        <w:t xml:space="preserve"> permi</w:t>
      </w:r>
      <w:r w:rsidR="00A53D29" w:rsidRPr="008F0F3C">
        <w:rPr>
          <w:rFonts w:ascii="Arial" w:hAnsi="Arial" w:cs="Arial"/>
          <w:color w:val="000000"/>
          <w:sz w:val="22"/>
          <w:szCs w:val="22"/>
        </w:rPr>
        <w:t>t</w:t>
      </w:r>
      <w:r w:rsidR="00490F52" w:rsidRPr="008F0F3C">
        <w:rPr>
          <w:rFonts w:ascii="Arial" w:hAnsi="Arial" w:cs="Arial"/>
          <w:color w:val="000000"/>
          <w:sz w:val="22"/>
          <w:szCs w:val="22"/>
        </w:rPr>
        <w:t>.</w:t>
      </w:r>
    </w:p>
    <w:p w14:paraId="6F57C152" w14:textId="77777777" w:rsidR="00490F52" w:rsidRPr="008F0F3C" w:rsidRDefault="00490F52" w:rsidP="00072F78">
      <w:pPr>
        <w:widowControl w:val="0"/>
        <w:contextualSpacing/>
        <w:rPr>
          <w:rFonts w:ascii="Arial" w:hAnsi="Arial" w:cs="Arial"/>
          <w:color w:val="000000"/>
          <w:sz w:val="22"/>
          <w:szCs w:val="22"/>
        </w:rPr>
      </w:pPr>
    </w:p>
    <w:p w14:paraId="14A0540A" w14:textId="77777777" w:rsidR="00E12928" w:rsidRPr="008F0F3C" w:rsidRDefault="00E12928" w:rsidP="00072F78">
      <w:pPr>
        <w:widowControl w:val="0"/>
        <w:contextualSpacing/>
        <w:rPr>
          <w:rFonts w:ascii="Arial" w:hAnsi="Arial" w:cs="Arial"/>
          <w:color w:val="000000"/>
          <w:sz w:val="22"/>
          <w:szCs w:val="22"/>
        </w:rPr>
      </w:pPr>
      <w:r w:rsidRPr="008F0F3C">
        <w:rPr>
          <w:rFonts w:ascii="Arial" w:hAnsi="Arial" w:cs="Arial"/>
          <w:color w:val="000000"/>
          <w:sz w:val="22"/>
          <w:szCs w:val="22"/>
          <w:u w:val="single"/>
        </w:rPr>
        <w:t>0</w:t>
      </w:r>
      <w:r w:rsidR="00987F66" w:rsidRPr="008F0F3C">
        <w:rPr>
          <w:rFonts w:ascii="Arial" w:hAnsi="Arial" w:cs="Arial"/>
          <w:color w:val="000000"/>
          <w:sz w:val="22"/>
          <w:szCs w:val="22"/>
          <w:u w:val="single"/>
        </w:rPr>
        <w:t>01.04</w:t>
      </w:r>
      <w:r w:rsidR="0032048D">
        <w:rPr>
          <w:rFonts w:ascii="Arial" w:hAnsi="Arial" w:cs="Arial"/>
          <w:color w:val="000000"/>
          <w:sz w:val="22"/>
          <w:szCs w:val="22"/>
        </w:rPr>
        <w:t xml:space="preserve"> </w:t>
      </w:r>
      <w:r w:rsidRPr="008F0F3C">
        <w:rPr>
          <w:rFonts w:ascii="Arial" w:hAnsi="Arial" w:cs="Arial"/>
          <w:color w:val="000000"/>
          <w:sz w:val="22"/>
          <w:szCs w:val="22"/>
        </w:rPr>
        <w:t xml:space="preserve">Bouts in which more </w:t>
      </w:r>
      <w:r w:rsidR="00490F52" w:rsidRPr="008F0F3C">
        <w:rPr>
          <w:rFonts w:ascii="Arial" w:hAnsi="Arial" w:cs="Arial"/>
          <w:color w:val="000000"/>
          <w:sz w:val="22"/>
          <w:szCs w:val="22"/>
        </w:rPr>
        <w:t>than two contestants are to</w:t>
      </w:r>
      <w:r w:rsidRPr="008F0F3C">
        <w:rPr>
          <w:rFonts w:ascii="Arial" w:hAnsi="Arial" w:cs="Arial"/>
          <w:color w:val="000000"/>
          <w:sz w:val="22"/>
          <w:szCs w:val="22"/>
        </w:rPr>
        <w:t xml:space="preserve"> compe</w:t>
      </w:r>
      <w:r w:rsidR="00490F52" w:rsidRPr="008F0F3C">
        <w:rPr>
          <w:rFonts w:ascii="Arial" w:hAnsi="Arial" w:cs="Arial"/>
          <w:color w:val="000000"/>
          <w:sz w:val="22"/>
          <w:szCs w:val="22"/>
        </w:rPr>
        <w:t>te at the same time</w:t>
      </w:r>
      <w:r w:rsidRPr="008F0F3C">
        <w:rPr>
          <w:rFonts w:ascii="Arial" w:hAnsi="Arial" w:cs="Arial"/>
          <w:color w:val="000000"/>
          <w:sz w:val="22"/>
          <w:szCs w:val="22"/>
        </w:rPr>
        <w:t xml:space="preserve"> and bouts betw</w:t>
      </w:r>
      <w:r w:rsidR="00490F52" w:rsidRPr="008F0F3C">
        <w:rPr>
          <w:rFonts w:ascii="Arial" w:hAnsi="Arial" w:cs="Arial"/>
          <w:color w:val="000000"/>
          <w:sz w:val="22"/>
          <w:szCs w:val="22"/>
        </w:rPr>
        <w:t>een members of the opposite sex</w:t>
      </w:r>
      <w:r w:rsidRPr="008F0F3C">
        <w:rPr>
          <w:rFonts w:ascii="Arial" w:hAnsi="Arial" w:cs="Arial"/>
          <w:color w:val="000000"/>
          <w:sz w:val="22"/>
          <w:szCs w:val="22"/>
        </w:rPr>
        <w:t xml:space="preserve"> will not be approved. </w:t>
      </w:r>
    </w:p>
    <w:p w14:paraId="65C4B0D0" w14:textId="77777777" w:rsidR="00066BFC" w:rsidRPr="008F0F3C" w:rsidRDefault="00066BFC" w:rsidP="00072F78">
      <w:pPr>
        <w:widowControl w:val="0"/>
        <w:contextualSpacing/>
        <w:rPr>
          <w:rFonts w:ascii="Arial" w:hAnsi="Arial" w:cs="Arial"/>
          <w:color w:val="000000"/>
          <w:sz w:val="22"/>
          <w:szCs w:val="22"/>
        </w:rPr>
      </w:pPr>
    </w:p>
    <w:p w14:paraId="45C009B5" w14:textId="77777777" w:rsidR="00066BFC" w:rsidRPr="008F0F3C" w:rsidRDefault="00066BFC"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w:t>
      </w:r>
      <w:r w:rsidR="00987F66" w:rsidRPr="008F0F3C">
        <w:rPr>
          <w:rFonts w:ascii="Arial" w:hAnsi="Arial" w:cs="Arial"/>
          <w:bCs/>
          <w:color w:val="000000"/>
          <w:sz w:val="22"/>
          <w:szCs w:val="22"/>
          <w:u w:val="single"/>
        </w:rPr>
        <w:t>01</w:t>
      </w:r>
      <w:r w:rsidRPr="008F0F3C">
        <w:rPr>
          <w:rFonts w:ascii="Arial" w:hAnsi="Arial" w:cs="Arial"/>
          <w:bCs/>
          <w:color w:val="000000"/>
          <w:sz w:val="22"/>
          <w:szCs w:val="22"/>
          <w:u w:val="single"/>
        </w:rPr>
        <w:t>.0</w:t>
      </w:r>
      <w:r w:rsidR="00987F66" w:rsidRPr="008F0F3C">
        <w:rPr>
          <w:rFonts w:ascii="Arial" w:hAnsi="Arial" w:cs="Arial"/>
          <w:bCs/>
          <w:color w:val="000000"/>
          <w:sz w:val="22"/>
          <w:szCs w:val="22"/>
          <w:u w:val="single"/>
        </w:rPr>
        <w:t>5</w:t>
      </w:r>
      <w:r w:rsidR="0032048D">
        <w:rPr>
          <w:rFonts w:ascii="Arial" w:hAnsi="Arial" w:cs="Arial"/>
          <w:bCs/>
          <w:color w:val="000000"/>
          <w:sz w:val="22"/>
          <w:szCs w:val="22"/>
        </w:rPr>
        <w:t xml:space="preserve"> </w:t>
      </w:r>
      <w:r w:rsidRPr="008F0F3C">
        <w:rPr>
          <w:rFonts w:ascii="Arial" w:hAnsi="Arial" w:cs="Arial"/>
          <w:color w:val="000000"/>
          <w:sz w:val="22"/>
          <w:szCs w:val="22"/>
        </w:rPr>
        <w:t>Medical insurance, death benefit polic</w:t>
      </w:r>
      <w:r w:rsidR="005721E9" w:rsidRPr="008F0F3C">
        <w:rPr>
          <w:rFonts w:ascii="Arial" w:hAnsi="Arial" w:cs="Arial"/>
          <w:color w:val="000000"/>
          <w:sz w:val="22"/>
          <w:szCs w:val="22"/>
        </w:rPr>
        <w:t>ies,</w:t>
      </w:r>
      <w:r w:rsidRPr="008F0F3C">
        <w:rPr>
          <w:rFonts w:ascii="Arial" w:hAnsi="Arial" w:cs="Arial"/>
          <w:color w:val="000000"/>
          <w:sz w:val="22"/>
          <w:szCs w:val="22"/>
        </w:rPr>
        <w:t xml:space="preserve"> and bonds must be current</w:t>
      </w:r>
      <w:r w:rsidR="000F76DA" w:rsidRPr="008F0F3C">
        <w:rPr>
          <w:rFonts w:ascii="Arial" w:hAnsi="Arial" w:cs="Arial"/>
          <w:color w:val="000000"/>
          <w:sz w:val="22"/>
          <w:szCs w:val="22"/>
        </w:rPr>
        <w:t>. C</w:t>
      </w:r>
      <w:r w:rsidRPr="008F0F3C">
        <w:rPr>
          <w:rFonts w:ascii="Arial" w:hAnsi="Arial" w:cs="Arial"/>
          <w:color w:val="000000"/>
          <w:sz w:val="22"/>
          <w:szCs w:val="22"/>
        </w:rPr>
        <w:t xml:space="preserve">opies </w:t>
      </w:r>
      <w:r w:rsidR="000F76DA" w:rsidRPr="008F0F3C">
        <w:rPr>
          <w:rFonts w:ascii="Arial" w:hAnsi="Arial" w:cs="Arial"/>
          <w:color w:val="000000"/>
          <w:sz w:val="22"/>
          <w:szCs w:val="22"/>
        </w:rPr>
        <w:t xml:space="preserve">of these policies must be </w:t>
      </w:r>
      <w:r w:rsidRPr="008F0F3C">
        <w:rPr>
          <w:rFonts w:ascii="Arial" w:hAnsi="Arial" w:cs="Arial"/>
          <w:color w:val="000000"/>
          <w:sz w:val="22"/>
          <w:szCs w:val="22"/>
        </w:rPr>
        <w:t xml:space="preserve">on file </w:t>
      </w:r>
      <w:r w:rsidR="0019061D" w:rsidRPr="008F0F3C">
        <w:rPr>
          <w:rFonts w:ascii="Arial" w:hAnsi="Arial" w:cs="Arial"/>
          <w:color w:val="000000"/>
          <w:sz w:val="22"/>
          <w:szCs w:val="22"/>
        </w:rPr>
        <w:t>with the Commission</w:t>
      </w:r>
      <w:r w:rsidR="00EB4265" w:rsidRPr="008F0F3C">
        <w:rPr>
          <w:rFonts w:ascii="Arial" w:hAnsi="Arial" w:cs="Arial"/>
          <w:color w:val="000000"/>
          <w:sz w:val="22"/>
          <w:szCs w:val="22"/>
        </w:rPr>
        <w:t xml:space="preserve"> before a</w:t>
      </w:r>
      <w:r w:rsidR="00A53D29" w:rsidRPr="008F0F3C">
        <w:rPr>
          <w:rFonts w:ascii="Arial" w:hAnsi="Arial" w:cs="Arial"/>
          <w:color w:val="000000"/>
          <w:sz w:val="22"/>
          <w:szCs w:val="22"/>
        </w:rPr>
        <w:t>n</w:t>
      </w:r>
      <w:r w:rsidR="00EB4265" w:rsidRPr="008F0F3C">
        <w:rPr>
          <w:rFonts w:ascii="Arial" w:hAnsi="Arial" w:cs="Arial"/>
          <w:color w:val="000000"/>
          <w:sz w:val="22"/>
          <w:szCs w:val="22"/>
        </w:rPr>
        <w:t xml:space="preserve"> </w:t>
      </w:r>
      <w:r w:rsidR="00A53D29" w:rsidRPr="008F0F3C">
        <w:rPr>
          <w:rFonts w:ascii="Arial" w:hAnsi="Arial" w:cs="Arial"/>
          <w:color w:val="000000"/>
          <w:sz w:val="22"/>
          <w:szCs w:val="22"/>
        </w:rPr>
        <w:t xml:space="preserve">event </w:t>
      </w:r>
      <w:r w:rsidR="00EB4265" w:rsidRPr="008F0F3C">
        <w:rPr>
          <w:rFonts w:ascii="Arial" w:hAnsi="Arial" w:cs="Arial"/>
          <w:color w:val="000000"/>
          <w:sz w:val="22"/>
          <w:szCs w:val="22"/>
        </w:rPr>
        <w:t>permit</w:t>
      </w:r>
      <w:r w:rsidRPr="008F0F3C">
        <w:rPr>
          <w:rFonts w:ascii="Arial" w:hAnsi="Arial" w:cs="Arial"/>
          <w:color w:val="000000"/>
          <w:sz w:val="22"/>
          <w:szCs w:val="22"/>
        </w:rPr>
        <w:t xml:space="preserve"> </w:t>
      </w:r>
      <w:r w:rsidR="000F76DA" w:rsidRPr="008F0F3C">
        <w:rPr>
          <w:rFonts w:ascii="Arial" w:hAnsi="Arial" w:cs="Arial"/>
          <w:color w:val="000000"/>
          <w:sz w:val="22"/>
          <w:szCs w:val="22"/>
        </w:rPr>
        <w:t>will be</w:t>
      </w:r>
      <w:r w:rsidRPr="008F0F3C">
        <w:rPr>
          <w:rFonts w:ascii="Arial" w:hAnsi="Arial" w:cs="Arial"/>
          <w:color w:val="000000"/>
          <w:sz w:val="22"/>
          <w:szCs w:val="22"/>
        </w:rPr>
        <w:t xml:space="preserve"> issued. </w:t>
      </w:r>
    </w:p>
    <w:p w14:paraId="73413F0A" w14:textId="77777777" w:rsidR="00066BFC" w:rsidRPr="008F0F3C" w:rsidRDefault="00066BFC" w:rsidP="00072F78">
      <w:pPr>
        <w:widowControl w:val="0"/>
        <w:contextualSpacing/>
        <w:rPr>
          <w:rFonts w:ascii="Arial" w:hAnsi="Arial" w:cs="Arial"/>
          <w:bCs/>
          <w:color w:val="000000"/>
          <w:sz w:val="22"/>
          <w:szCs w:val="22"/>
        </w:rPr>
      </w:pPr>
    </w:p>
    <w:p w14:paraId="291C5E1E" w14:textId="77777777" w:rsidR="00762880" w:rsidRPr="008F0F3C" w:rsidRDefault="00066BFC"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w:t>
      </w:r>
      <w:r w:rsidR="00987F66" w:rsidRPr="008F0F3C">
        <w:rPr>
          <w:rFonts w:ascii="Arial" w:hAnsi="Arial" w:cs="Arial"/>
          <w:bCs/>
          <w:color w:val="000000"/>
          <w:sz w:val="22"/>
          <w:szCs w:val="22"/>
          <w:u w:val="single"/>
        </w:rPr>
        <w:t>01</w:t>
      </w:r>
      <w:r w:rsidRPr="008F0F3C">
        <w:rPr>
          <w:rFonts w:ascii="Arial" w:hAnsi="Arial" w:cs="Arial"/>
          <w:bCs/>
          <w:color w:val="000000"/>
          <w:sz w:val="22"/>
          <w:szCs w:val="22"/>
          <w:u w:val="single"/>
        </w:rPr>
        <w:t>.0</w:t>
      </w:r>
      <w:r w:rsidR="00987F66" w:rsidRPr="008F0F3C">
        <w:rPr>
          <w:rFonts w:ascii="Arial" w:hAnsi="Arial" w:cs="Arial"/>
          <w:bCs/>
          <w:color w:val="000000"/>
          <w:sz w:val="22"/>
          <w:szCs w:val="22"/>
          <w:u w:val="single"/>
        </w:rPr>
        <w:t>6</w:t>
      </w:r>
      <w:r w:rsidR="0032048D">
        <w:rPr>
          <w:rFonts w:ascii="Arial" w:hAnsi="Arial" w:cs="Arial"/>
          <w:bCs/>
          <w:color w:val="000000"/>
          <w:sz w:val="22"/>
          <w:szCs w:val="22"/>
        </w:rPr>
        <w:t xml:space="preserve"> </w:t>
      </w:r>
      <w:r w:rsidR="005C1F68">
        <w:rPr>
          <w:rFonts w:ascii="Arial" w:hAnsi="Arial" w:cs="Arial"/>
          <w:color w:val="000000"/>
          <w:sz w:val="22"/>
          <w:szCs w:val="22"/>
        </w:rPr>
        <w:t xml:space="preserve">Causes </w:t>
      </w:r>
      <w:r w:rsidR="005721E9" w:rsidRPr="008F0F3C">
        <w:rPr>
          <w:rFonts w:ascii="Arial" w:hAnsi="Arial" w:cs="Arial"/>
          <w:color w:val="000000"/>
          <w:sz w:val="22"/>
          <w:szCs w:val="22"/>
        </w:rPr>
        <w:t>for a</w:t>
      </w:r>
      <w:r w:rsidR="006E4222" w:rsidRPr="008F0F3C">
        <w:rPr>
          <w:rFonts w:ascii="Arial" w:hAnsi="Arial" w:cs="Arial"/>
          <w:color w:val="000000"/>
          <w:sz w:val="22"/>
          <w:szCs w:val="22"/>
        </w:rPr>
        <w:t xml:space="preserve"> denial of </w:t>
      </w:r>
      <w:r w:rsidR="00EB4265" w:rsidRPr="008F0F3C">
        <w:rPr>
          <w:rFonts w:ascii="Arial" w:hAnsi="Arial" w:cs="Arial"/>
          <w:color w:val="000000"/>
          <w:sz w:val="22"/>
          <w:szCs w:val="22"/>
        </w:rPr>
        <w:t>a</w:t>
      </w:r>
      <w:r w:rsidR="00A53D29" w:rsidRPr="008F0F3C">
        <w:rPr>
          <w:rFonts w:ascii="Arial" w:hAnsi="Arial" w:cs="Arial"/>
          <w:color w:val="000000"/>
          <w:sz w:val="22"/>
          <w:szCs w:val="22"/>
        </w:rPr>
        <w:t>n event</w:t>
      </w:r>
      <w:r w:rsidR="00EB4265" w:rsidRPr="008F0F3C">
        <w:rPr>
          <w:rFonts w:ascii="Arial" w:hAnsi="Arial" w:cs="Arial"/>
          <w:color w:val="000000"/>
          <w:sz w:val="22"/>
          <w:szCs w:val="22"/>
        </w:rPr>
        <w:t xml:space="preserve"> </w:t>
      </w:r>
      <w:r w:rsidRPr="008F0F3C">
        <w:rPr>
          <w:rFonts w:ascii="Arial" w:hAnsi="Arial" w:cs="Arial"/>
          <w:color w:val="000000"/>
          <w:sz w:val="22"/>
          <w:szCs w:val="22"/>
        </w:rPr>
        <w:t xml:space="preserve">permit </w:t>
      </w:r>
      <w:r w:rsidR="005721E9" w:rsidRPr="008F0F3C">
        <w:rPr>
          <w:rFonts w:ascii="Arial" w:hAnsi="Arial" w:cs="Arial"/>
          <w:color w:val="000000"/>
          <w:sz w:val="22"/>
          <w:szCs w:val="22"/>
        </w:rPr>
        <w:t>may</w:t>
      </w:r>
      <w:r w:rsidR="005C1F68">
        <w:rPr>
          <w:rFonts w:ascii="Arial" w:hAnsi="Arial" w:cs="Arial"/>
          <w:color w:val="000000"/>
          <w:sz w:val="22"/>
          <w:szCs w:val="22"/>
        </w:rPr>
        <w:t xml:space="preserve"> include, </w:t>
      </w:r>
      <w:r w:rsidRPr="008F0F3C">
        <w:rPr>
          <w:rFonts w:ascii="Arial" w:hAnsi="Arial" w:cs="Arial"/>
          <w:color w:val="000000"/>
          <w:sz w:val="22"/>
          <w:szCs w:val="22"/>
        </w:rPr>
        <w:t xml:space="preserve">but </w:t>
      </w:r>
      <w:r w:rsidR="005721E9" w:rsidRPr="008F0F3C">
        <w:rPr>
          <w:rFonts w:ascii="Arial" w:hAnsi="Arial" w:cs="Arial"/>
          <w:color w:val="000000"/>
          <w:sz w:val="22"/>
          <w:szCs w:val="22"/>
        </w:rPr>
        <w:t xml:space="preserve">are </w:t>
      </w:r>
      <w:r w:rsidRPr="008F0F3C">
        <w:rPr>
          <w:rFonts w:ascii="Arial" w:hAnsi="Arial" w:cs="Arial"/>
          <w:color w:val="000000"/>
          <w:sz w:val="22"/>
          <w:szCs w:val="22"/>
        </w:rPr>
        <w:t>not</w:t>
      </w:r>
      <w:r w:rsidR="005721E9" w:rsidRPr="008F0F3C">
        <w:rPr>
          <w:rFonts w:ascii="Arial" w:hAnsi="Arial" w:cs="Arial"/>
          <w:color w:val="000000"/>
          <w:sz w:val="22"/>
          <w:szCs w:val="22"/>
        </w:rPr>
        <w:t xml:space="preserve"> </w:t>
      </w:r>
      <w:r w:rsidRPr="008F0F3C">
        <w:rPr>
          <w:rFonts w:ascii="Arial" w:hAnsi="Arial" w:cs="Arial"/>
          <w:color w:val="000000"/>
          <w:sz w:val="22"/>
          <w:szCs w:val="22"/>
        </w:rPr>
        <w:t>limited to</w:t>
      </w:r>
      <w:r w:rsidR="006E4222" w:rsidRPr="008F0F3C">
        <w:rPr>
          <w:rFonts w:ascii="Arial" w:hAnsi="Arial" w:cs="Arial"/>
          <w:color w:val="000000"/>
          <w:sz w:val="22"/>
          <w:szCs w:val="22"/>
        </w:rPr>
        <w:t>:</w:t>
      </w:r>
      <w:r w:rsidRPr="008F0F3C">
        <w:rPr>
          <w:rFonts w:ascii="Arial" w:hAnsi="Arial" w:cs="Arial"/>
          <w:color w:val="000000"/>
          <w:sz w:val="22"/>
          <w:szCs w:val="22"/>
        </w:rPr>
        <w:t xml:space="preserve"> </w:t>
      </w:r>
    </w:p>
    <w:p w14:paraId="40536590" w14:textId="77777777" w:rsidR="00CE433A" w:rsidRPr="008F0F3C" w:rsidRDefault="00CE433A" w:rsidP="00072F78">
      <w:pPr>
        <w:widowControl w:val="0"/>
        <w:contextualSpacing/>
        <w:rPr>
          <w:rFonts w:ascii="Arial" w:hAnsi="Arial" w:cs="Arial"/>
          <w:color w:val="000000"/>
          <w:sz w:val="22"/>
          <w:szCs w:val="22"/>
        </w:rPr>
      </w:pPr>
    </w:p>
    <w:p w14:paraId="5A6C15C9" w14:textId="77777777" w:rsidR="00762880" w:rsidRPr="008F0F3C" w:rsidRDefault="00762880" w:rsidP="00072F78">
      <w:pPr>
        <w:widowControl w:val="0"/>
        <w:ind w:left="720"/>
        <w:contextualSpacing/>
        <w:rPr>
          <w:rFonts w:ascii="Arial" w:hAnsi="Arial" w:cs="Arial"/>
          <w:color w:val="000000"/>
          <w:sz w:val="22"/>
          <w:szCs w:val="22"/>
        </w:rPr>
      </w:pPr>
      <w:r w:rsidRPr="008F0F3C">
        <w:rPr>
          <w:rFonts w:ascii="Arial" w:hAnsi="Arial" w:cs="Arial"/>
          <w:color w:val="000000"/>
          <w:sz w:val="22"/>
          <w:szCs w:val="22"/>
          <w:u w:val="single"/>
        </w:rPr>
        <w:t>001.06</w:t>
      </w:r>
      <w:r w:rsidR="003F1F13">
        <w:rPr>
          <w:rFonts w:ascii="Arial" w:hAnsi="Arial" w:cs="Arial"/>
          <w:color w:val="000000"/>
          <w:sz w:val="22"/>
          <w:szCs w:val="22"/>
          <w:u w:val="single"/>
        </w:rPr>
        <w:t>(</w:t>
      </w:r>
      <w:r w:rsidRPr="008F0F3C">
        <w:rPr>
          <w:rFonts w:ascii="Arial" w:hAnsi="Arial" w:cs="Arial"/>
          <w:color w:val="000000"/>
          <w:sz w:val="22"/>
          <w:szCs w:val="22"/>
          <w:u w:val="single"/>
        </w:rPr>
        <w:t>A</w:t>
      </w:r>
      <w:r w:rsidR="003F1F13">
        <w:rPr>
          <w:rFonts w:ascii="Arial" w:hAnsi="Arial" w:cs="Arial"/>
          <w:color w:val="000000"/>
          <w:sz w:val="22"/>
          <w:szCs w:val="22"/>
          <w:u w:val="single"/>
        </w:rPr>
        <w:t>)</w:t>
      </w:r>
      <w:r w:rsidR="0032048D">
        <w:rPr>
          <w:rFonts w:ascii="Arial" w:hAnsi="Arial" w:cs="Arial"/>
          <w:color w:val="000000"/>
          <w:sz w:val="22"/>
          <w:szCs w:val="22"/>
        </w:rPr>
        <w:t xml:space="preserve"> </w:t>
      </w:r>
      <w:r w:rsidR="006F0F85" w:rsidRPr="008F0F3C">
        <w:rPr>
          <w:rFonts w:ascii="Arial" w:hAnsi="Arial" w:cs="Arial"/>
          <w:color w:val="000000"/>
          <w:sz w:val="22"/>
          <w:szCs w:val="22"/>
        </w:rPr>
        <w:t>F</w:t>
      </w:r>
      <w:r w:rsidR="00066BFC" w:rsidRPr="008F0F3C">
        <w:rPr>
          <w:rFonts w:ascii="Arial" w:hAnsi="Arial" w:cs="Arial"/>
          <w:color w:val="000000"/>
          <w:sz w:val="22"/>
          <w:szCs w:val="22"/>
        </w:rPr>
        <w:t>ailure of a promoter</w:t>
      </w:r>
      <w:r w:rsidR="005C1F68">
        <w:rPr>
          <w:rFonts w:ascii="Arial" w:hAnsi="Arial" w:cs="Arial"/>
          <w:color w:val="000000"/>
          <w:sz w:val="22"/>
          <w:szCs w:val="22"/>
        </w:rPr>
        <w:t xml:space="preserve"> </w:t>
      </w:r>
      <w:r w:rsidR="00066BFC" w:rsidRPr="008F0F3C">
        <w:rPr>
          <w:rFonts w:ascii="Arial" w:hAnsi="Arial" w:cs="Arial"/>
          <w:color w:val="000000"/>
          <w:sz w:val="22"/>
          <w:szCs w:val="22"/>
        </w:rPr>
        <w:t>or any person connected with the promot</w:t>
      </w:r>
      <w:r w:rsidR="005721E9" w:rsidRPr="008F0F3C">
        <w:rPr>
          <w:rFonts w:ascii="Arial" w:hAnsi="Arial" w:cs="Arial"/>
          <w:color w:val="000000"/>
          <w:sz w:val="22"/>
          <w:szCs w:val="22"/>
        </w:rPr>
        <w:t>er</w:t>
      </w:r>
      <w:r w:rsidR="00066BFC" w:rsidRPr="008F0F3C">
        <w:rPr>
          <w:rFonts w:ascii="Arial" w:hAnsi="Arial" w:cs="Arial"/>
          <w:color w:val="000000"/>
          <w:sz w:val="22"/>
          <w:szCs w:val="22"/>
        </w:rPr>
        <w:t xml:space="preserve"> to comply with any statute, rule, or regulation pertaining to professional boxing</w:t>
      </w:r>
      <w:r w:rsidR="00114338">
        <w:rPr>
          <w:rFonts w:ascii="Arial" w:hAnsi="Arial" w:cs="Arial"/>
          <w:color w:val="000000"/>
          <w:sz w:val="22"/>
          <w:szCs w:val="22"/>
        </w:rPr>
        <w:t xml:space="preserve"> </w:t>
      </w:r>
      <w:r w:rsidR="00066BFC" w:rsidRPr="008F0F3C">
        <w:rPr>
          <w:rFonts w:ascii="Arial" w:hAnsi="Arial" w:cs="Arial"/>
          <w:color w:val="000000"/>
          <w:sz w:val="22"/>
          <w:szCs w:val="22"/>
        </w:rPr>
        <w:t xml:space="preserve">or amateur and professional </w:t>
      </w:r>
      <w:r w:rsidR="00114338">
        <w:rPr>
          <w:rFonts w:ascii="Arial" w:hAnsi="Arial" w:cs="Arial"/>
          <w:color w:val="000000"/>
          <w:sz w:val="22"/>
          <w:szCs w:val="22"/>
        </w:rPr>
        <w:t>MMA</w:t>
      </w:r>
      <w:r w:rsidRPr="008F0F3C">
        <w:rPr>
          <w:rFonts w:ascii="Arial" w:hAnsi="Arial" w:cs="Arial"/>
          <w:color w:val="000000"/>
          <w:sz w:val="22"/>
          <w:szCs w:val="22"/>
        </w:rPr>
        <w:t xml:space="preserve"> in Nebraska;</w:t>
      </w:r>
    </w:p>
    <w:p w14:paraId="7F8C9D01" w14:textId="77777777" w:rsidR="00CE433A" w:rsidRPr="008F0F3C" w:rsidRDefault="00CE433A" w:rsidP="00072F78">
      <w:pPr>
        <w:widowControl w:val="0"/>
        <w:ind w:left="720"/>
        <w:contextualSpacing/>
        <w:rPr>
          <w:rFonts w:ascii="Arial" w:hAnsi="Arial" w:cs="Arial"/>
          <w:color w:val="000000"/>
          <w:sz w:val="22"/>
          <w:szCs w:val="22"/>
        </w:rPr>
      </w:pPr>
    </w:p>
    <w:p w14:paraId="50701929" w14:textId="77777777" w:rsidR="00762880" w:rsidRPr="008F0F3C" w:rsidRDefault="0047739B" w:rsidP="00072F78">
      <w:pPr>
        <w:widowControl w:val="0"/>
        <w:ind w:left="720"/>
        <w:contextualSpacing/>
        <w:rPr>
          <w:rFonts w:ascii="Arial" w:hAnsi="Arial" w:cs="Arial"/>
          <w:color w:val="000000"/>
          <w:sz w:val="22"/>
          <w:szCs w:val="22"/>
        </w:rPr>
      </w:pPr>
      <w:r w:rsidRPr="008F0F3C">
        <w:rPr>
          <w:rFonts w:ascii="Arial" w:hAnsi="Arial" w:cs="Arial"/>
          <w:color w:val="000000"/>
          <w:sz w:val="22"/>
          <w:szCs w:val="22"/>
          <w:u w:val="single"/>
        </w:rPr>
        <w:t>001.06</w:t>
      </w:r>
      <w:r w:rsidR="003F1F13">
        <w:rPr>
          <w:rFonts w:ascii="Arial" w:hAnsi="Arial" w:cs="Arial"/>
          <w:color w:val="000000"/>
          <w:sz w:val="22"/>
          <w:szCs w:val="22"/>
          <w:u w:val="single"/>
        </w:rPr>
        <w:t>(</w:t>
      </w:r>
      <w:r w:rsidRPr="008F0F3C">
        <w:rPr>
          <w:rFonts w:ascii="Arial" w:hAnsi="Arial" w:cs="Arial"/>
          <w:color w:val="000000"/>
          <w:sz w:val="22"/>
          <w:szCs w:val="22"/>
          <w:u w:val="single"/>
        </w:rPr>
        <w:t>B</w:t>
      </w:r>
      <w:r w:rsidR="003F1F13">
        <w:rPr>
          <w:rFonts w:ascii="Arial" w:hAnsi="Arial" w:cs="Arial"/>
          <w:color w:val="000000"/>
          <w:sz w:val="22"/>
          <w:szCs w:val="22"/>
          <w:u w:val="single"/>
        </w:rPr>
        <w:t>)</w:t>
      </w:r>
      <w:r w:rsidR="0032048D">
        <w:rPr>
          <w:rFonts w:ascii="Arial" w:hAnsi="Arial" w:cs="Arial"/>
          <w:color w:val="000000"/>
          <w:sz w:val="22"/>
          <w:szCs w:val="22"/>
        </w:rPr>
        <w:t xml:space="preserve"> </w:t>
      </w:r>
      <w:r w:rsidR="003A069D" w:rsidRPr="008F0F3C">
        <w:rPr>
          <w:rFonts w:ascii="Arial" w:hAnsi="Arial" w:cs="Arial"/>
          <w:color w:val="000000"/>
          <w:sz w:val="22"/>
          <w:szCs w:val="22"/>
        </w:rPr>
        <w:t>A</w:t>
      </w:r>
      <w:r w:rsidR="00066BFC" w:rsidRPr="008F0F3C">
        <w:rPr>
          <w:rFonts w:ascii="Arial" w:hAnsi="Arial" w:cs="Arial"/>
          <w:color w:val="000000"/>
          <w:sz w:val="22"/>
          <w:szCs w:val="22"/>
        </w:rPr>
        <w:t xml:space="preserve"> mismatch </w:t>
      </w:r>
      <w:r w:rsidR="00EB4265" w:rsidRPr="008F0F3C">
        <w:rPr>
          <w:rFonts w:ascii="Arial" w:hAnsi="Arial" w:cs="Arial"/>
          <w:color w:val="000000"/>
          <w:sz w:val="22"/>
          <w:szCs w:val="22"/>
        </w:rPr>
        <w:t>of contestants</w:t>
      </w:r>
      <w:r w:rsidR="005721E9" w:rsidRPr="008F0F3C">
        <w:rPr>
          <w:rFonts w:ascii="Arial" w:hAnsi="Arial" w:cs="Arial"/>
          <w:color w:val="000000"/>
          <w:sz w:val="22"/>
          <w:szCs w:val="22"/>
        </w:rPr>
        <w:t xml:space="preserve"> </w:t>
      </w:r>
      <w:r w:rsidR="00066BFC" w:rsidRPr="008F0F3C">
        <w:rPr>
          <w:rFonts w:ascii="Arial" w:hAnsi="Arial" w:cs="Arial"/>
          <w:color w:val="000000"/>
          <w:sz w:val="22"/>
          <w:szCs w:val="22"/>
        </w:rPr>
        <w:t>based on the record, experience, skill level</w:t>
      </w:r>
      <w:r w:rsidR="00EB4265" w:rsidRPr="008F0F3C">
        <w:rPr>
          <w:rFonts w:ascii="Arial" w:hAnsi="Arial" w:cs="Arial"/>
          <w:color w:val="000000"/>
          <w:sz w:val="22"/>
          <w:szCs w:val="22"/>
        </w:rPr>
        <w:t>,</w:t>
      </w:r>
      <w:r w:rsidR="00066BFC" w:rsidRPr="008F0F3C">
        <w:rPr>
          <w:rFonts w:ascii="Arial" w:hAnsi="Arial" w:cs="Arial"/>
          <w:color w:val="000000"/>
          <w:sz w:val="22"/>
          <w:szCs w:val="22"/>
        </w:rPr>
        <w:t xml:space="preserve"> and condition of the contestants; </w:t>
      </w:r>
    </w:p>
    <w:p w14:paraId="77822603" w14:textId="77777777" w:rsidR="00CE433A" w:rsidRPr="008F0F3C" w:rsidRDefault="00CE433A" w:rsidP="00072F78">
      <w:pPr>
        <w:widowControl w:val="0"/>
        <w:ind w:left="720"/>
        <w:contextualSpacing/>
        <w:rPr>
          <w:rFonts w:ascii="Arial" w:hAnsi="Arial" w:cs="Arial"/>
          <w:color w:val="000000"/>
          <w:sz w:val="22"/>
          <w:szCs w:val="22"/>
        </w:rPr>
      </w:pPr>
    </w:p>
    <w:p w14:paraId="56F9456A" w14:textId="77777777" w:rsidR="00762880" w:rsidRPr="008F0F3C" w:rsidRDefault="0047739B" w:rsidP="00072F78">
      <w:pPr>
        <w:widowControl w:val="0"/>
        <w:ind w:left="720"/>
        <w:contextualSpacing/>
        <w:rPr>
          <w:rFonts w:ascii="Arial" w:hAnsi="Arial" w:cs="Arial"/>
          <w:color w:val="000000"/>
          <w:sz w:val="22"/>
          <w:szCs w:val="22"/>
        </w:rPr>
      </w:pPr>
      <w:r w:rsidRPr="008F0F3C">
        <w:rPr>
          <w:rFonts w:ascii="Arial" w:hAnsi="Arial" w:cs="Arial"/>
          <w:color w:val="000000"/>
          <w:sz w:val="22"/>
          <w:szCs w:val="22"/>
          <w:u w:val="single"/>
        </w:rPr>
        <w:t>001.06</w:t>
      </w:r>
      <w:r w:rsidR="003F1F13">
        <w:rPr>
          <w:rFonts w:ascii="Arial" w:hAnsi="Arial" w:cs="Arial"/>
          <w:color w:val="000000"/>
          <w:sz w:val="22"/>
          <w:szCs w:val="22"/>
          <w:u w:val="single"/>
        </w:rPr>
        <w:t>(</w:t>
      </w:r>
      <w:r w:rsidR="00762880" w:rsidRPr="008F0F3C">
        <w:rPr>
          <w:rFonts w:ascii="Arial" w:hAnsi="Arial" w:cs="Arial"/>
          <w:color w:val="000000"/>
          <w:sz w:val="22"/>
          <w:szCs w:val="22"/>
          <w:u w:val="single"/>
        </w:rPr>
        <w:t>C</w:t>
      </w:r>
      <w:r w:rsidR="003F1F13">
        <w:rPr>
          <w:rFonts w:ascii="Arial" w:hAnsi="Arial" w:cs="Arial"/>
          <w:color w:val="000000"/>
          <w:sz w:val="22"/>
          <w:szCs w:val="22"/>
          <w:u w:val="single"/>
        </w:rPr>
        <w:t>)</w:t>
      </w:r>
      <w:r w:rsidR="0032048D">
        <w:rPr>
          <w:rFonts w:ascii="Arial" w:hAnsi="Arial" w:cs="Arial"/>
          <w:color w:val="000000"/>
          <w:sz w:val="22"/>
          <w:szCs w:val="22"/>
        </w:rPr>
        <w:t xml:space="preserve"> </w:t>
      </w:r>
      <w:r w:rsidR="003A069D" w:rsidRPr="008F0F3C">
        <w:rPr>
          <w:rFonts w:ascii="Arial" w:hAnsi="Arial" w:cs="Arial"/>
          <w:color w:val="000000"/>
          <w:sz w:val="22"/>
          <w:szCs w:val="22"/>
        </w:rPr>
        <w:t>A</w:t>
      </w:r>
      <w:r w:rsidR="00066BFC" w:rsidRPr="008F0F3C">
        <w:rPr>
          <w:rFonts w:ascii="Arial" w:hAnsi="Arial" w:cs="Arial"/>
          <w:color w:val="000000"/>
          <w:sz w:val="22"/>
          <w:szCs w:val="22"/>
        </w:rPr>
        <w:t xml:space="preserve"> contestant </w:t>
      </w:r>
      <w:r w:rsidR="005721E9" w:rsidRPr="008F0F3C">
        <w:rPr>
          <w:rFonts w:ascii="Arial" w:hAnsi="Arial" w:cs="Arial"/>
          <w:color w:val="000000"/>
          <w:sz w:val="22"/>
          <w:szCs w:val="22"/>
        </w:rPr>
        <w:t>being</w:t>
      </w:r>
      <w:r w:rsidR="00066BFC" w:rsidRPr="008F0F3C">
        <w:rPr>
          <w:rFonts w:ascii="Arial" w:hAnsi="Arial" w:cs="Arial"/>
          <w:color w:val="000000"/>
          <w:sz w:val="22"/>
          <w:szCs w:val="22"/>
        </w:rPr>
        <w:t xml:space="preserve"> under suspension by another state </w:t>
      </w:r>
      <w:r w:rsidR="00066BFC" w:rsidRPr="008F0F3C">
        <w:rPr>
          <w:rFonts w:ascii="Arial" w:hAnsi="Arial" w:cs="Arial"/>
          <w:sz w:val="22"/>
          <w:szCs w:val="22"/>
        </w:rPr>
        <w:t>or</w:t>
      </w:r>
      <w:r w:rsidR="00066BFC" w:rsidRPr="008F0F3C">
        <w:rPr>
          <w:rFonts w:ascii="Arial" w:hAnsi="Arial" w:cs="Arial"/>
          <w:color w:val="008000"/>
          <w:sz w:val="22"/>
          <w:szCs w:val="22"/>
        </w:rPr>
        <w:t xml:space="preserve"> </w:t>
      </w:r>
      <w:r w:rsidR="00A53D29" w:rsidRPr="008F0F3C">
        <w:rPr>
          <w:rFonts w:ascii="Arial" w:hAnsi="Arial" w:cs="Arial"/>
          <w:sz w:val="22"/>
          <w:szCs w:val="22"/>
        </w:rPr>
        <w:t>t</w:t>
      </w:r>
      <w:r w:rsidR="00066BFC" w:rsidRPr="008F0F3C">
        <w:rPr>
          <w:rFonts w:ascii="Arial" w:hAnsi="Arial" w:cs="Arial"/>
          <w:sz w:val="22"/>
          <w:szCs w:val="22"/>
        </w:rPr>
        <w:t xml:space="preserve">ribal </w:t>
      </w:r>
      <w:r w:rsidR="00A53D29" w:rsidRPr="008F0F3C">
        <w:rPr>
          <w:rFonts w:ascii="Arial" w:hAnsi="Arial" w:cs="Arial"/>
          <w:sz w:val="22"/>
          <w:szCs w:val="22"/>
        </w:rPr>
        <w:t>a</w:t>
      </w:r>
      <w:r w:rsidR="00ED09CE" w:rsidRPr="008F0F3C">
        <w:rPr>
          <w:rFonts w:ascii="Arial" w:hAnsi="Arial" w:cs="Arial"/>
          <w:sz w:val="22"/>
          <w:szCs w:val="22"/>
        </w:rPr>
        <w:t xml:space="preserve">thletic </w:t>
      </w:r>
      <w:r w:rsidR="00A53D29" w:rsidRPr="008F0F3C">
        <w:rPr>
          <w:rFonts w:ascii="Arial" w:hAnsi="Arial" w:cs="Arial"/>
          <w:sz w:val="22"/>
          <w:szCs w:val="22"/>
        </w:rPr>
        <w:t>c</w:t>
      </w:r>
      <w:r w:rsidR="00066BFC" w:rsidRPr="008F0F3C">
        <w:rPr>
          <w:rFonts w:ascii="Arial" w:hAnsi="Arial" w:cs="Arial"/>
          <w:sz w:val="22"/>
          <w:szCs w:val="22"/>
        </w:rPr>
        <w:t>ommission</w:t>
      </w:r>
      <w:r w:rsidR="00066BFC" w:rsidRPr="008F0F3C">
        <w:rPr>
          <w:rFonts w:ascii="Arial" w:hAnsi="Arial" w:cs="Arial"/>
          <w:color w:val="000000"/>
          <w:sz w:val="22"/>
          <w:szCs w:val="22"/>
        </w:rPr>
        <w:t xml:space="preserve">; </w:t>
      </w:r>
    </w:p>
    <w:p w14:paraId="33E8C4F5" w14:textId="77777777" w:rsidR="00CE433A" w:rsidRPr="008F0F3C" w:rsidRDefault="00CE433A" w:rsidP="00072F78">
      <w:pPr>
        <w:widowControl w:val="0"/>
        <w:ind w:left="720"/>
        <w:contextualSpacing/>
        <w:rPr>
          <w:rFonts w:ascii="Arial" w:hAnsi="Arial" w:cs="Arial"/>
          <w:color w:val="000000"/>
          <w:sz w:val="22"/>
          <w:szCs w:val="22"/>
        </w:rPr>
      </w:pPr>
    </w:p>
    <w:p w14:paraId="03D8AF7E" w14:textId="77777777" w:rsidR="00762880" w:rsidRPr="008F0F3C" w:rsidRDefault="0047739B" w:rsidP="00072F78">
      <w:pPr>
        <w:widowControl w:val="0"/>
        <w:ind w:left="720"/>
        <w:contextualSpacing/>
        <w:rPr>
          <w:rFonts w:ascii="Arial" w:hAnsi="Arial" w:cs="Arial"/>
          <w:color w:val="000000"/>
          <w:sz w:val="22"/>
          <w:szCs w:val="22"/>
        </w:rPr>
      </w:pPr>
      <w:r w:rsidRPr="008F0F3C">
        <w:rPr>
          <w:rFonts w:ascii="Arial" w:hAnsi="Arial" w:cs="Arial"/>
          <w:color w:val="000000"/>
          <w:sz w:val="22"/>
          <w:szCs w:val="22"/>
          <w:u w:val="single"/>
        </w:rPr>
        <w:t>001.06</w:t>
      </w:r>
      <w:r w:rsidR="003F1F13">
        <w:rPr>
          <w:rFonts w:ascii="Arial" w:hAnsi="Arial" w:cs="Arial"/>
          <w:color w:val="000000"/>
          <w:sz w:val="22"/>
          <w:szCs w:val="22"/>
          <w:u w:val="single"/>
        </w:rPr>
        <w:t>(</w:t>
      </w:r>
      <w:r w:rsidR="00762880" w:rsidRPr="008F0F3C">
        <w:rPr>
          <w:rFonts w:ascii="Arial" w:hAnsi="Arial" w:cs="Arial"/>
          <w:color w:val="000000"/>
          <w:sz w:val="22"/>
          <w:szCs w:val="22"/>
          <w:u w:val="single"/>
        </w:rPr>
        <w:t>D</w:t>
      </w:r>
      <w:r w:rsidR="003F1F13">
        <w:rPr>
          <w:rFonts w:ascii="Arial" w:hAnsi="Arial" w:cs="Arial"/>
          <w:color w:val="000000"/>
          <w:sz w:val="22"/>
          <w:szCs w:val="22"/>
          <w:u w:val="single"/>
        </w:rPr>
        <w:t>)</w:t>
      </w:r>
      <w:r w:rsidR="0032048D">
        <w:rPr>
          <w:rFonts w:ascii="Arial" w:hAnsi="Arial" w:cs="Arial"/>
          <w:color w:val="000000"/>
          <w:sz w:val="22"/>
          <w:szCs w:val="22"/>
        </w:rPr>
        <w:t xml:space="preserve"> </w:t>
      </w:r>
      <w:r w:rsidR="003A069D" w:rsidRPr="008F0F3C">
        <w:rPr>
          <w:rFonts w:ascii="Arial" w:hAnsi="Arial" w:cs="Arial"/>
          <w:color w:val="000000"/>
          <w:sz w:val="22"/>
          <w:szCs w:val="22"/>
        </w:rPr>
        <w:t>T</w:t>
      </w:r>
      <w:r w:rsidR="00EB4265" w:rsidRPr="008F0F3C">
        <w:rPr>
          <w:rFonts w:ascii="Arial" w:hAnsi="Arial" w:cs="Arial"/>
          <w:color w:val="000000"/>
          <w:sz w:val="22"/>
          <w:szCs w:val="22"/>
        </w:rPr>
        <w:t>he</w:t>
      </w:r>
      <w:r w:rsidR="00066BFC" w:rsidRPr="008F0F3C">
        <w:rPr>
          <w:rFonts w:ascii="Arial" w:hAnsi="Arial" w:cs="Arial"/>
          <w:color w:val="000000"/>
          <w:sz w:val="22"/>
          <w:szCs w:val="22"/>
        </w:rPr>
        <w:t xml:space="preserve"> event does not meet the requirements fo</w:t>
      </w:r>
      <w:r w:rsidR="00ED09CE" w:rsidRPr="008F0F3C">
        <w:rPr>
          <w:rFonts w:ascii="Arial" w:hAnsi="Arial" w:cs="Arial"/>
          <w:color w:val="000000"/>
          <w:sz w:val="22"/>
          <w:szCs w:val="22"/>
        </w:rPr>
        <w:t xml:space="preserve">r the total number of scheduled </w:t>
      </w:r>
      <w:r w:rsidR="00066BFC" w:rsidRPr="008F0F3C">
        <w:rPr>
          <w:rFonts w:ascii="Arial" w:hAnsi="Arial" w:cs="Arial"/>
          <w:color w:val="000000"/>
          <w:sz w:val="22"/>
          <w:szCs w:val="22"/>
        </w:rPr>
        <w:t>rounds or bouts;</w:t>
      </w:r>
      <w:r w:rsidR="00156BF3" w:rsidRPr="008F0F3C">
        <w:rPr>
          <w:rFonts w:ascii="Arial" w:hAnsi="Arial" w:cs="Arial"/>
          <w:color w:val="000000"/>
          <w:sz w:val="22"/>
          <w:szCs w:val="22"/>
        </w:rPr>
        <w:t xml:space="preserve"> </w:t>
      </w:r>
    </w:p>
    <w:p w14:paraId="2AD12900" w14:textId="77777777" w:rsidR="00CE433A" w:rsidRPr="008F0F3C" w:rsidRDefault="00CE433A" w:rsidP="00072F78">
      <w:pPr>
        <w:widowControl w:val="0"/>
        <w:ind w:left="720"/>
        <w:contextualSpacing/>
        <w:rPr>
          <w:rFonts w:ascii="Arial" w:hAnsi="Arial" w:cs="Arial"/>
          <w:color w:val="000000"/>
          <w:sz w:val="22"/>
          <w:szCs w:val="22"/>
        </w:rPr>
      </w:pPr>
    </w:p>
    <w:p w14:paraId="351EAFA1" w14:textId="77777777" w:rsidR="00762880" w:rsidRPr="008F0F3C" w:rsidRDefault="0047739B" w:rsidP="00072F78">
      <w:pPr>
        <w:widowControl w:val="0"/>
        <w:ind w:left="720"/>
        <w:contextualSpacing/>
        <w:rPr>
          <w:rFonts w:ascii="Arial" w:hAnsi="Arial" w:cs="Arial"/>
          <w:color w:val="000000"/>
          <w:sz w:val="22"/>
          <w:szCs w:val="22"/>
        </w:rPr>
      </w:pPr>
      <w:r w:rsidRPr="008F0F3C">
        <w:rPr>
          <w:rFonts w:ascii="Arial" w:hAnsi="Arial" w:cs="Arial"/>
          <w:color w:val="000000"/>
          <w:sz w:val="22"/>
          <w:szCs w:val="22"/>
          <w:u w:val="single"/>
        </w:rPr>
        <w:t>001.06</w:t>
      </w:r>
      <w:r w:rsidR="003F1F13">
        <w:rPr>
          <w:rFonts w:ascii="Arial" w:hAnsi="Arial" w:cs="Arial"/>
          <w:color w:val="000000"/>
          <w:sz w:val="22"/>
          <w:szCs w:val="22"/>
          <w:u w:val="single"/>
        </w:rPr>
        <w:t>(</w:t>
      </w:r>
      <w:r w:rsidR="00762880" w:rsidRPr="008F0F3C">
        <w:rPr>
          <w:rFonts w:ascii="Arial" w:hAnsi="Arial" w:cs="Arial"/>
          <w:color w:val="000000"/>
          <w:sz w:val="22"/>
          <w:szCs w:val="22"/>
          <w:u w:val="single"/>
        </w:rPr>
        <w:t>E</w:t>
      </w:r>
      <w:r w:rsidR="003F1F13">
        <w:rPr>
          <w:rFonts w:ascii="Arial" w:hAnsi="Arial" w:cs="Arial"/>
          <w:color w:val="000000"/>
          <w:sz w:val="22"/>
          <w:szCs w:val="22"/>
          <w:u w:val="single"/>
        </w:rPr>
        <w:t>)</w:t>
      </w:r>
      <w:r w:rsidR="0032048D">
        <w:rPr>
          <w:rFonts w:ascii="Arial" w:hAnsi="Arial" w:cs="Arial"/>
          <w:color w:val="000000"/>
          <w:sz w:val="22"/>
          <w:szCs w:val="22"/>
        </w:rPr>
        <w:t xml:space="preserve"> </w:t>
      </w:r>
      <w:r w:rsidR="003A069D" w:rsidRPr="008F0F3C">
        <w:rPr>
          <w:rFonts w:ascii="Arial" w:hAnsi="Arial" w:cs="Arial"/>
          <w:color w:val="000000"/>
          <w:sz w:val="22"/>
          <w:szCs w:val="22"/>
        </w:rPr>
        <w:t>I</w:t>
      </w:r>
      <w:r w:rsidR="00EB4265" w:rsidRPr="008F0F3C">
        <w:rPr>
          <w:rFonts w:ascii="Arial" w:hAnsi="Arial" w:cs="Arial"/>
          <w:color w:val="000000"/>
          <w:sz w:val="22"/>
          <w:szCs w:val="22"/>
        </w:rPr>
        <w:t>ndividual</w:t>
      </w:r>
      <w:r w:rsidR="00066BFC" w:rsidRPr="008F0F3C">
        <w:rPr>
          <w:rFonts w:ascii="Arial" w:hAnsi="Arial" w:cs="Arial"/>
          <w:color w:val="000000"/>
          <w:sz w:val="22"/>
          <w:szCs w:val="22"/>
        </w:rPr>
        <w:t xml:space="preserve"> bouts do not have the necessary number of rounds;</w:t>
      </w:r>
    </w:p>
    <w:p w14:paraId="75448A07" w14:textId="77777777" w:rsidR="00CE433A" w:rsidRPr="008F0F3C" w:rsidRDefault="00CE433A" w:rsidP="00072F78">
      <w:pPr>
        <w:widowControl w:val="0"/>
        <w:ind w:left="720"/>
        <w:contextualSpacing/>
        <w:rPr>
          <w:rFonts w:ascii="Arial" w:hAnsi="Arial" w:cs="Arial"/>
          <w:color w:val="000000"/>
          <w:sz w:val="22"/>
          <w:szCs w:val="22"/>
        </w:rPr>
      </w:pPr>
    </w:p>
    <w:p w14:paraId="617026E0" w14:textId="77777777" w:rsidR="00762880" w:rsidRPr="008F0F3C" w:rsidRDefault="0047739B" w:rsidP="00072F78">
      <w:pPr>
        <w:widowControl w:val="0"/>
        <w:ind w:left="720"/>
        <w:contextualSpacing/>
        <w:rPr>
          <w:rFonts w:ascii="Arial" w:hAnsi="Arial" w:cs="Arial"/>
          <w:color w:val="000000"/>
          <w:sz w:val="22"/>
          <w:szCs w:val="22"/>
        </w:rPr>
      </w:pPr>
      <w:r w:rsidRPr="008F0F3C">
        <w:rPr>
          <w:rFonts w:ascii="Arial" w:hAnsi="Arial" w:cs="Arial"/>
          <w:color w:val="000000"/>
          <w:sz w:val="22"/>
          <w:szCs w:val="22"/>
          <w:u w:val="single"/>
        </w:rPr>
        <w:t>001.06</w:t>
      </w:r>
      <w:r w:rsidR="003F1F13">
        <w:rPr>
          <w:rFonts w:ascii="Arial" w:hAnsi="Arial" w:cs="Arial"/>
          <w:color w:val="000000"/>
          <w:sz w:val="22"/>
          <w:szCs w:val="22"/>
          <w:u w:val="single"/>
        </w:rPr>
        <w:t>(</w:t>
      </w:r>
      <w:r w:rsidR="00762880" w:rsidRPr="008F0F3C">
        <w:rPr>
          <w:rFonts w:ascii="Arial" w:hAnsi="Arial" w:cs="Arial"/>
          <w:color w:val="000000"/>
          <w:sz w:val="22"/>
          <w:szCs w:val="22"/>
          <w:u w:val="single"/>
        </w:rPr>
        <w:t>F</w:t>
      </w:r>
      <w:r w:rsidR="003F1F13">
        <w:rPr>
          <w:rFonts w:ascii="Arial" w:hAnsi="Arial" w:cs="Arial"/>
          <w:color w:val="000000"/>
          <w:sz w:val="22"/>
          <w:szCs w:val="22"/>
          <w:u w:val="single"/>
        </w:rPr>
        <w:t>)</w:t>
      </w:r>
      <w:r w:rsidR="0032048D">
        <w:rPr>
          <w:rFonts w:ascii="Arial" w:hAnsi="Arial" w:cs="Arial"/>
          <w:color w:val="000000"/>
          <w:sz w:val="22"/>
          <w:szCs w:val="22"/>
        </w:rPr>
        <w:t xml:space="preserve"> </w:t>
      </w:r>
      <w:r w:rsidR="003A069D" w:rsidRPr="008F0F3C">
        <w:rPr>
          <w:rFonts w:ascii="Arial" w:hAnsi="Arial" w:cs="Arial"/>
          <w:color w:val="000000"/>
          <w:sz w:val="22"/>
          <w:szCs w:val="22"/>
        </w:rPr>
        <w:t>F</w:t>
      </w:r>
      <w:r w:rsidR="00EB4265" w:rsidRPr="008F0F3C">
        <w:rPr>
          <w:rFonts w:ascii="Arial" w:hAnsi="Arial" w:cs="Arial"/>
          <w:color w:val="000000"/>
          <w:sz w:val="22"/>
          <w:szCs w:val="22"/>
        </w:rPr>
        <w:t>or</w:t>
      </w:r>
      <w:r w:rsidR="00066BFC" w:rsidRPr="008F0F3C">
        <w:rPr>
          <w:rFonts w:ascii="Arial" w:hAnsi="Arial" w:cs="Arial"/>
          <w:color w:val="000000"/>
          <w:sz w:val="22"/>
          <w:szCs w:val="22"/>
        </w:rPr>
        <w:t xml:space="preserve"> boxing, an eight round main event is not scheduled; or </w:t>
      </w:r>
    </w:p>
    <w:p w14:paraId="269054CA" w14:textId="77777777" w:rsidR="00CE433A" w:rsidRPr="008F0F3C" w:rsidRDefault="00CE433A" w:rsidP="00072F78">
      <w:pPr>
        <w:widowControl w:val="0"/>
        <w:ind w:left="720"/>
        <w:contextualSpacing/>
        <w:rPr>
          <w:rFonts w:ascii="Arial" w:hAnsi="Arial" w:cs="Arial"/>
          <w:color w:val="000000"/>
          <w:sz w:val="22"/>
          <w:szCs w:val="22"/>
        </w:rPr>
      </w:pPr>
    </w:p>
    <w:p w14:paraId="0A119510" w14:textId="77777777" w:rsidR="006E4222" w:rsidRPr="008F0F3C" w:rsidRDefault="00ED09CE" w:rsidP="00072F78">
      <w:pPr>
        <w:widowControl w:val="0"/>
        <w:ind w:left="720"/>
        <w:contextualSpacing/>
        <w:rPr>
          <w:rFonts w:ascii="Arial" w:hAnsi="Arial" w:cs="Arial"/>
          <w:color w:val="000000"/>
          <w:sz w:val="22"/>
          <w:szCs w:val="22"/>
        </w:rPr>
      </w:pPr>
      <w:r w:rsidRPr="008F0F3C">
        <w:rPr>
          <w:rFonts w:ascii="Arial" w:hAnsi="Arial" w:cs="Arial"/>
          <w:color w:val="000000"/>
          <w:sz w:val="22"/>
          <w:szCs w:val="22"/>
          <w:u w:val="single"/>
        </w:rPr>
        <w:t>001.06</w:t>
      </w:r>
      <w:r w:rsidR="003F1F13">
        <w:rPr>
          <w:rFonts w:ascii="Arial" w:hAnsi="Arial" w:cs="Arial"/>
          <w:color w:val="000000"/>
          <w:sz w:val="22"/>
          <w:szCs w:val="22"/>
          <w:u w:val="single"/>
        </w:rPr>
        <w:t>(</w:t>
      </w:r>
      <w:r w:rsidRPr="008F0F3C">
        <w:rPr>
          <w:rFonts w:ascii="Arial" w:hAnsi="Arial" w:cs="Arial"/>
          <w:color w:val="000000"/>
          <w:sz w:val="22"/>
          <w:szCs w:val="22"/>
          <w:u w:val="single"/>
        </w:rPr>
        <w:t>G</w:t>
      </w:r>
      <w:r w:rsidR="003F1F13">
        <w:rPr>
          <w:rFonts w:ascii="Arial" w:hAnsi="Arial" w:cs="Arial"/>
          <w:color w:val="000000"/>
          <w:sz w:val="22"/>
          <w:szCs w:val="22"/>
          <w:u w:val="single"/>
        </w:rPr>
        <w:t>)</w:t>
      </w:r>
      <w:r w:rsidR="0032048D">
        <w:rPr>
          <w:rFonts w:ascii="Arial" w:hAnsi="Arial" w:cs="Arial"/>
          <w:color w:val="000000"/>
          <w:sz w:val="22"/>
          <w:szCs w:val="22"/>
        </w:rPr>
        <w:t xml:space="preserve"> </w:t>
      </w:r>
      <w:r w:rsidR="003A069D" w:rsidRPr="008F0F3C">
        <w:rPr>
          <w:rFonts w:ascii="Arial" w:hAnsi="Arial" w:cs="Arial"/>
          <w:color w:val="000000"/>
          <w:sz w:val="22"/>
          <w:szCs w:val="22"/>
        </w:rPr>
        <w:t>T</w:t>
      </w:r>
      <w:r w:rsidR="00066BFC" w:rsidRPr="008F0F3C">
        <w:rPr>
          <w:rFonts w:ascii="Arial" w:hAnsi="Arial" w:cs="Arial"/>
          <w:color w:val="000000"/>
          <w:sz w:val="22"/>
          <w:szCs w:val="22"/>
        </w:rPr>
        <w:t>he Commissioner does not have adequate staff to enforce the statutes and rules regulating the event enacted and adopted to protect the health, safety</w:t>
      </w:r>
      <w:r w:rsidR="006E4222" w:rsidRPr="008F0F3C">
        <w:rPr>
          <w:rFonts w:ascii="Arial" w:hAnsi="Arial" w:cs="Arial"/>
          <w:color w:val="000000"/>
          <w:sz w:val="22"/>
          <w:szCs w:val="22"/>
        </w:rPr>
        <w:t>,</w:t>
      </w:r>
      <w:r w:rsidR="00066BFC" w:rsidRPr="008F0F3C">
        <w:rPr>
          <w:rFonts w:ascii="Arial" w:hAnsi="Arial" w:cs="Arial"/>
          <w:color w:val="000000"/>
          <w:sz w:val="22"/>
          <w:szCs w:val="22"/>
        </w:rPr>
        <w:t xml:space="preserve"> and welfare of the participants and spectators and guarantee the collection of revenue due to the </w:t>
      </w:r>
      <w:r w:rsidR="005C1F68">
        <w:rPr>
          <w:rFonts w:ascii="Arial" w:hAnsi="Arial" w:cs="Arial"/>
          <w:color w:val="000000"/>
          <w:sz w:val="22"/>
          <w:szCs w:val="22"/>
        </w:rPr>
        <w:t>S</w:t>
      </w:r>
      <w:r w:rsidR="00066BFC" w:rsidRPr="008F0F3C">
        <w:rPr>
          <w:rFonts w:ascii="Arial" w:hAnsi="Arial" w:cs="Arial"/>
          <w:color w:val="000000"/>
          <w:sz w:val="22"/>
          <w:szCs w:val="22"/>
        </w:rPr>
        <w:t xml:space="preserve">tate from the </w:t>
      </w:r>
      <w:r w:rsidR="00EB0BAA" w:rsidRPr="008F0F3C">
        <w:rPr>
          <w:rFonts w:ascii="Arial" w:hAnsi="Arial" w:cs="Arial"/>
          <w:color w:val="000000"/>
          <w:sz w:val="22"/>
          <w:szCs w:val="22"/>
        </w:rPr>
        <w:t xml:space="preserve">event </w:t>
      </w:r>
      <w:r w:rsidR="00066BFC" w:rsidRPr="008F0F3C">
        <w:rPr>
          <w:rFonts w:ascii="Arial" w:hAnsi="Arial" w:cs="Arial"/>
          <w:color w:val="000000"/>
          <w:sz w:val="22"/>
          <w:szCs w:val="22"/>
        </w:rPr>
        <w:t xml:space="preserve">and all ancillary rights incidental thereto. </w:t>
      </w:r>
    </w:p>
    <w:p w14:paraId="5F904BD2" w14:textId="77777777" w:rsidR="00EE5213" w:rsidRPr="008F0F3C" w:rsidRDefault="00EE5213" w:rsidP="00072F78">
      <w:pPr>
        <w:widowControl w:val="0"/>
        <w:contextualSpacing/>
        <w:rPr>
          <w:rFonts w:ascii="Arial" w:hAnsi="Arial" w:cs="Arial"/>
          <w:color w:val="000000"/>
          <w:sz w:val="22"/>
          <w:szCs w:val="22"/>
        </w:rPr>
      </w:pPr>
    </w:p>
    <w:p w14:paraId="3DB99C4B" w14:textId="25812BB6" w:rsidR="00762880" w:rsidRPr="008F0F3C" w:rsidRDefault="006F0F85" w:rsidP="00072F78">
      <w:pPr>
        <w:widowControl w:val="0"/>
        <w:contextualSpacing/>
        <w:rPr>
          <w:rFonts w:ascii="Arial" w:hAnsi="Arial" w:cs="Arial"/>
          <w:color w:val="000000"/>
          <w:sz w:val="22"/>
          <w:szCs w:val="22"/>
        </w:rPr>
      </w:pPr>
      <w:r w:rsidRPr="008F0F3C">
        <w:rPr>
          <w:rFonts w:ascii="Arial" w:hAnsi="Arial" w:cs="Arial"/>
          <w:color w:val="000000"/>
          <w:sz w:val="22"/>
          <w:szCs w:val="22"/>
          <w:u w:val="single"/>
        </w:rPr>
        <w:t>001.07</w:t>
      </w:r>
      <w:r w:rsidR="0032048D">
        <w:rPr>
          <w:rFonts w:ascii="Arial" w:hAnsi="Arial" w:cs="Arial"/>
          <w:color w:val="000000"/>
          <w:sz w:val="22"/>
          <w:szCs w:val="22"/>
        </w:rPr>
        <w:t xml:space="preserve"> </w:t>
      </w:r>
      <w:r w:rsidR="0026035D" w:rsidRPr="008F0F3C">
        <w:rPr>
          <w:rFonts w:ascii="Arial" w:hAnsi="Arial" w:cs="Arial"/>
          <w:color w:val="000000"/>
          <w:sz w:val="22"/>
          <w:szCs w:val="22"/>
        </w:rPr>
        <w:t>If two or more event permits have been received by the Commissioner for sam</w:t>
      </w:r>
      <w:r w:rsidR="005B034C">
        <w:rPr>
          <w:rFonts w:ascii="Arial" w:hAnsi="Arial" w:cs="Arial"/>
          <w:color w:val="000000"/>
          <w:sz w:val="22"/>
          <w:szCs w:val="22"/>
        </w:rPr>
        <w:t>e-</w:t>
      </w:r>
      <w:r w:rsidR="005C1F68">
        <w:rPr>
          <w:rFonts w:ascii="Arial" w:hAnsi="Arial" w:cs="Arial"/>
          <w:color w:val="000000"/>
          <w:sz w:val="22"/>
          <w:szCs w:val="22"/>
        </w:rPr>
        <w:t xml:space="preserve">day events of the same sport </w:t>
      </w:r>
      <w:r w:rsidR="0026035D" w:rsidRPr="008F0F3C">
        <w:rPr>
          <w:rFonts w:ascii="Arial" w:hAnsi="Arial" w:cs="Arial"/>
          <w:color w:val="000000"/>
          <w:sz w:val="22"/>
          <w:szCs w:val="22"/>
        </w:rPr>
        <w:t xml:space="preserve">and such events are less than 100 miles </w:t>
      </w:r>
      <w:r w:rsidR="009838BD">
        <w:rPr>
          <w:rFonts w:ascii="Arial" w:hAnsi="Arial" w:cs="Arial"/>
          <w:color w:val="000000"/>
          <w:sz w:val="22"/>
          <w:szCs w:val="22"/>
        </w:rPr>
        <w:t>a</w:t>
      </w:r>
      <w:r w:rsidR="0026035D" w:rsidRPr="008F0F3C">
        <w:rPr>
          <w:rFonts w:ascii="Arial" w:hAnsi="Arial" w:cs="Arial"/>
          <w:color w:val="000000"/>
          <w:sz w:val="22"/>
          <w:szCs w:val="22"/>
        </w:rPr>
        <w:t>part, the Commissioner reserves the right to only approve the first complete application submitted.</w:t>
      </w:r>
    </w:p>
    <w:p w14:paraId="14ADBD65" w14:textId="77777777" w:rsidR="0026035D" w:rsidRPr="008F0F3C" w:rsidRDefault="0026035D" w:rsidP="00072F78">
      <w:pPr>
        <w:widowControl w:val="0"/>
        <w:contextualSpacing/>
        <w:rPr>
          <w:rFonts w:ascii="Arial" w:hAnsi="Arial" w:cs="Arial"/>
          <w:color w:val="000000"/>
          <w:sz w:val="22"/>
          <w:szCs w:val="22"/>
        </w:rPr>
      </w:pPr>
    </w:p>
    <w:p w14:paraId="68477E7E" w14:textId="385C49A7" w:rsidR="00E40445" w:rsidRPr="008F0F3C" w:rsidRDefault="00ED09CE" w:rsidP="00072F78">
      <w:pPr>
        <w:widowControl w:val="0"/>
        <w:contextualSpacing/>
        <w:rPr>
          <w:rFonts w:ascii="Arial" w:hAnsi="Arial" w:cs="Arial"/>
          <w:color w:val="000000"/>
          <w:sz w:val="22"/>
          <w:szCs w:val="22"/>
        </w:rPr>
      </w:pPr>
      <w:r w:rsidRPr="008F0F3C">
        <w:rPr>
          <w:rFonts w:ascii="Arial" w:hAnsi="Arial" w:cs="Arial"/>
          <w:color w:val="000000"/>
          <w:sz w:val="22"/>
          <w:szCs w:val="22"/>
          <w:u w:val="single"/>
        </w:rPr>
        <w:t>001.08</w:t>
      </w:r>
      <w:r w:rsidR="0032048D">
        <w:rPr>
          <w:rFonts w:ascii="Arial" w:hAnsi="Arial" w:cs="Arial"/>
          <w:color w:val="000000"/>
          <w:sz w:val="22"/>
          <w:szCs w:val="22"/>
        </w:rPr>
        <w:t xml:space="preserve"> </w:t>
      </w:r>
      <w:r w:rsidR="00066BFC" w:rsidRPr="008F0F3C">
        <w:rPr>
          <w:rFonts w:ascii="Arial" w:hAnsi="Arial" w:cs="Arial"/>
          <w:color w:val="000000"/>
          <w:sz w:val="22"/>
          <w:szCs w:val="22"/>
        </w:rPr>
        <w:t>The Commissioner reserves the right to refuse any permit because of</w:t>
      </w:r>
      <w:r w:rsidR="00BF6523" w:rsidRPr="008F0F3C">
        <w:rPr>
          <w:rFonts w:ascii="Arial" w:hAnsi="Arial" w:cs="Arial"/>
          <w:color w:val="000000"/>
          <w:sz w:val="22"/>
          <w:szCs w:val="22"/>
        </w:rPr>
        <w:t xml:space="preserve"> an</w:t>
      </w:r>
      <w:r w:rsidR="005E13AB" w:rsidRPr="008F0F3C">
        <w:rPr>
          <w:rFonts w:ascii="Arial" w:hAnsi="Arial" w:cs="Arial"/>
          <w:color w:val="000000"/>
          <w:sz w:val="22"/>
          <w:szCs w:val="22"/>
        </w:rPr>
        <w:t xml:space="preserve"> </w:t>
      </w:r>
      <w:r w:rsidR="00066BFC" w:rsidRPr="008F0F3C">
        <w:rPr>
          <w:rFonts w:ascii="Arial" w:hAnsi="Arial" w:cs="Arial"/>
          <w:color w:val="000000"/>
          <w:sz w:val="22"/>
          <w:szCs w:val="22"/>
        </w:rPr>
        <w:t xml:space="preserve">inadequate or unsafe site selection or for </w:t>
      </w:r>
      <w:r w:rsidR="00156BF3" w:rsidRPr="008F0F3C">
        <w:rPr>
          <w:rFonts w:ascii="Arial" w:hAnsi="Arial" w:cs="Arial"/>
          <w:color w:val="000000"/>
          <w:sz w:val="22"/>
          <w:szCs w:val="22"/>
        </w:rPr>
        <w:t xml:space="preserve">any </w:t>
      </w:r>
      <w:r w:rsidR="00066BFC" w:rsidRPr="008F0F3C">
        <w:rPr>
          <w:rFonts w:ascii="Arial" w:hAnsi="Arial" w:cs="Arial"/>
          <w:color w:val="000000"/>
          <w:sz w:val="22"/>
          <w:szCs w:val="22"/>
        </w:rPr>
        <w:t xml:space="preserve">other reason </w:t>
      </w:r>
      <w:r w:rsidR="00156BF3" w:rsidRPr="008F0F3C">
        <w:rPr>
          <w:rFonts w:ascii="Arial" w:hAnsi="Arial" w:cs="Arial"/>
          <w:color w:val="000000"/>
          <w:sz w:val="22"/>
          <w:szCs w:val="22"/>
        </w:rPr>
        <w:t xml:space="preserve">the Commissioner deems </w:t>
      </w:r>
      <w:r w:rsidR="00BF6523" w:rsidRPr="008F0F3C">
        <w:rPr>
          <w:rFonts w:ascii="Arial" w:hAnsi="Arial" w:cs="Arial"/>
          <w:color w:val="000000"/>
          <w:sz w:val="22"/>
          <w:szCs w:val="22"/>
        </w:rPr>
        <w:t>to be contrary to the</w:t>
      </w:r>
      <w:r w:rsidR="005B034C">
        <w:rPr>
          <w:rFonts w:ascii="Arial" w:hAnsi="Arial" w:cs="Arial"/>
          <w:color w:val="000000"/>
          <w:sz w:val="22"/>
          <w:szCs w:val="22"/>
        </w:rPr>
        <w:t xml:space="preserve"> best interests </w:t>
      </w:r>
      <w:r w:rsidR="00066BFC" w:rsidRPr="008F0F3C">
        <w:rPr>
          <w:rFonts w:ascii="Arial" w:hAnsi="Arial" w:cs="Arial"/>
          <w:color w:val="000000"/>
          <w:sz w:val="22"/>
          <w:szCs w:val="22"/>
        </w:rPr>
        <w:t>of the sport</w:t>
      </w:r>
      <w:r w:rsidR="006E4222" w:rsidRPr="008F0F3C">
        <w:rPr>
          <w:rFonts w:ascii="Arial" w:hAnsi="Arial" w:cs="Arial"/>
          <w:color w:val="000000"/>
          <w:sz w:val="22"/>
          <w:szCs w:val="22"/>
        </w:rPr>
        <w:t xml:space="preserve"> of </w:t>
      </w:r>
      <w:r w:rsidR="00114338">
        <w:rPr>
          <w:rFonts w:ascii="Arial" w:hAnsi="Arial" w:cs="Arial"/>
          <w:sz w:val="22"/>
          <w:szCs w:val="22"/>
        </w:rPr>
        <w:t>MMA</w:t>
      </w:r>
      <w:r w:rsidR="00114338">
        <w:rPr>
          <w:rFonts w:ascii="Arial" w:hAnsi="Arial" w:cs="Arial"/>
          <w:color w:val="000000"/>
          <w:sz w:val="22"/>
          <w:szCs w:val="22"/>
        </w:rPr>
        <w:t xml:space="preserve"> or</w:t>
      </w:r>
      <w:r w:rsidR="006E4222" w:rsidRPr="008F0F3C">
        <w:rPr>
          <w:rFonts w:ascii="Arial" w:hAnsi="Arial" w:cs="Arial"/>
          <w:sz w:val="22"/>
          <w:szCs w:val="22"/>
        </w:rPr>
        <w:t xml:space="preserve"> </w:t>
      </w:r>
      <w:r w:rsidR="005C1F68">
        <w:rPr>
          <w:rFonts w:ascii="Arial" w:hAnsi="Arial" w:cs="Arial"/>
          <w:color w:val="000000"/>
          <w:sz w:val="22"/>
          <w:szCs w:val="22"/>
        </w:rPr>
        <w:t xml:space="preserve">boxing. </w:t>
      </w:r>
    </w:p>
    <w:p w14:paraId="19CC8776" w14:textId="77777777" w:rsidR="0037418F" w:rsidRPr="008F0F3C" w:rsidRDefault="0037418F" w:rsidP="00072F78">
      <w:pPr>
        <w:widowControl w:val="0"/>
        <w:contextualSpacing/>
        <w:rPr>
          <w:rFonts w:ascii="Arial" w:hAnsi="Arial" w:cs="Arial"/>
          <w:b/>
          <w:bCs/>
          <w:color w:val="000000"/>
          <w:sz w:val="22"/>
          <w:szCs w:val="22"/>
        </w:rPr>
      </w:pPr>
    </w:p>
    <w:p w14:paraId="56756B9E" w14:textId="77777777" w:rsidR="00AC5F1A" w:rsidRPr="008F0F3C" w:rsidRDefault="00AC5F1A"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001.09</w:t>
      </w:r>
      <w:r w:rsidR="0032048D">
        <w:rPr>
          <w:rFonts w:ascii="Arial" w:hAnsi="Arial" w:cs="Arial"/>
          <w:bCs/>
          <w:color w:val="000000"/>
          <w:sz w:val="22"/>
          <w:szCs w:val="22"/>
        </w:rPr>
        <w:t xml:space="preserve"> </w:t>
      </w:r>
      <w:r w:rsidRPr="008F0F3C">
        <w:rPr>
          <w:rFonts w:ascii="Arial" w:hAnsi="Arial" w:cs="Arial"/>
          <w:bCs/>
          <w:color w:val="000000"/>
          <w:sz w:val="22"/>
          <w:szCs w:val="22"/>
        </w:rPr>
        <w:t xml:space="preserve">A promoter cannot schedule more than 40 rounds for any one event, except with the approval of the Commissioner. A promoter of an </w:t>
      </w:r>
      <w:r w:rsidR="005E6C6C">
        <w:rPr>
          <w:rFonts w:ascii="Arial" w:hAnsi="Arial" w:cs="Arial"/>
          <w:bCs/>
          <w:color w:val="000000"/>
          <w:sz w:val="22"/>
          <w:szCs w:val="22"/>
        </w:rPr>
        <w:t xml:space="preserve">amateur or professional </w:t>
      </w:r>
      <w:r w:rsidRPr="008F0F3C">
        <w:rPr>
          <w:rFonts w:ascii="Arial" w:hAnsi="Arial" w:cs="Arial"/>
          <w:bCs/>
          <w:color w:val="000000"/>
          <w:sz w:val="22"/>
          <w:szCs w:val="22"/>
        </w:rPr>
        <w:t>MMA event cannot schedule less than</w:t>
      </w:r>
      <w:r w:rsidR="005C1F68">
        <w:rPr>
          <w:rFonts w:ascii="Arial" w:hAnsi="Arial" w:cs="Arial"/>
          <w:bCs/>
          <w:color w:val="000000"/>
          <w:sz w:val="22"/>
          <w:szCs w:val="22"/>
        </w:rPr>
        <w:t xml:space="preserve"> eight bouts for any one event </w:t>
      </w:r>
      <w:r w:rsidRPr="008F0F3C">
        <w:rPr>
          <w:rFonts w:ascii="Arial" w:hAnsi="Arial" w:cs="Arial"/>
          <w:bCs/>
          <w:color w:val="000000"/>
          <w:sz w:val="22"/>
          <w:szCs w:val="22"/>
        </w:rPr>
        <w:t>nor more than 16 bouts.</w:t>
      </w:r>
    </w:p>
    <w:p w14:paraId="71AE7D9D" w14:textId="77777777" w:rsidR="00AC5F1A" w:rsidRPr="008F0F3C" w:rsidRDefault="00AC5F1A" w:rsidP="00072F78">
      <w:pPr>
        <w:widowControl w:val="0"/>
        <w:contextualSpacing/>
        <w:rPr>
          <w:rFonts w:ascii="Arial" w:hAnsi="Arial" w:cs="Arial"/>
          <w:bCs/>
          <w:color w:val="000000"/>
          <w:sz w:val="22"/>
          <w:szCs w:val="22"/>
        </w:rPr>
      </w:pPr>
    </w:p>
    <w:p w14:paraId="4E15DB7B" w14:textId="77777777" w:rsidR="006F26AB" w:rsidRPr="008F0F3C" w:rsidRDefault="006F26AB"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001.</w:t>
      </w:r>
      <w:r w:rsidR="00AC5F1A" w:rsidRPr="008F0F3C">
        <w:rPr>
          <w:rFonts w:ascii="Arial" w:hAnsi="Arial" w:cs="Arial"/>
          <w:bCs/>
          <w:color w:val="000000"/>
          <w:sz w:val="22"/>
          <w:szCs w:val="22"/>
          <w:u w:val="single"/>
        </w:rPr>
        <w:t>10</w:t>
      </w:r>
      <w:r w:rsidR="0032048D">
        <w:rPr>
          <w:rFonts w:ascii="Arial" w:hAnsi="Arial" w:cs="Arial"/>
          <w:bCs/>
          <w:color w:val="000000"/>
          <w:sz w:val="22"/>
          <w:szCs w:val="22"/>
        </w:rPr>
        <w:t xml:space="preserve"> </w:t>
      </w:r>
      <w:r w:rsidR="00AD4789" w:rsidRPr="008F0F3C">
        <w:rPr>
          <w:rFonts w:ascii="Arial" w:hAnsi="Arial" w:cs="Arial"/>
          <w:bCs/>
          <w:color w:val="000000"/>
          <w:sz w:val="22"/>
          <w:szCs w:val="22"/>
        </w:rPr>
        <w:t>An event must end</w:t>
      </w:r>
      <w:r w:rsidR="00CC2684" w:rsidRPr="008F0F3C">
        <w:rPr>
          <w:rFonts w:ascii="Arial" w:hAnsi="Arial" w:cs="Arial"/>
          <w:bCs/>
          <w:color w:val="000000"/>
          <w:sz w:val="22"/>
          <w:szCs w:val="22"/>
        </w:rPr>
        <w:t xml:space="preserve"> no later than 11:59 p.m. </w:t>
      </w:r>
    </w:p>
    <w:p w14:paraId="3791E9CE" w14:textId="77777777" w:rsidR="006F26AB" w:rsidRPr="008F0F3C" w:rsidRDefault="006F26AB" w:rsidP="00072F78">
      <w:pPr>
        <w:widowControl w:val="0"/>
        <w:contextualSpacing/>
        <w:rPr>
          <w:rFonts w:ascii="Arial" w:hAnsi="Arial" w:cs="Arial"/>
          <w:b/>
          <w:bCs/>
          <w:color w:val="000000"/>
          <w:sz w:val="22"/>
          <w:szCs w:val="22"/>
        </w:rPr>
      </w:pPr>
    </w:p>
    <w:p w14:paraId="73C361CB" w14:textId="77777777" w:rsidR="00C365D7" w:rsidRPr="008F0F3C" w:rsidRDefault="00BA0638" w:rsidP="00072F78">
      <w:pPr>
        <w:pStyle w:val="PlainText"/>
        <w:widowControl w:val="0"/>
        <w:ind w:left="0"/>
        <w:contextualSpacing/>
        <w:rPr>
          <w:rFonts w:ascii="Arial" w:hAnsi="Arial" w:cs="Arial"/>
          <w:sz w:val="22"/>
          <w:szCs w:val="22"/>
          <w:lang w:val="en-US"/>
        </w:rPr>
      </w:pPr>
      <w:r w:rsidRPr="008F0F3C">
        <w:rPr>
          <w:rFonts w:ascii="Arial" w:hAnsi="Arial" w:cs="Arial"/>
          <w:sz w:val="22"/>
          <w:szCs w:val="22"/>
          <w:lang w:val="en-US"/>
        </w:rPr>
        <w:t xml:space="preserve">(Section </w:t>
      </w:r>
      <w:r w:rsidR="00753C10" w:rsidRPr="008F0F3C">
        <w:rPr>
          <w:rFonts w:ascii="Arial" w:hAnsi="Arial" w:cs="Arial"/>
          <w:sz w:val="22"/>
          <w:szCs w:val="22"/>
          <w:lang w:val="en-US"/>
        </w:rPr>
        <w:t xml:space="preserve">81-8,129, 81-8,130, 81-8,130.01, 81-8,133.01, and </w:t>
      </w:r>
      <w:r w:rsidRPr="008F0F3C">
        <w:rPr>
          <w:rFonts w:ascii="Arial" w:hAnsi="Arial" w:cs="Arial"/>
          <w:sz w:val="22"/>
          <w:szCs w:val="22"/>
          <w:lang w:val="en-US"/>
        </w:rPr>
        <w:t>81-8,</w:t>
      </w:r>
      <w:r w:rsidR="001923E5" w:rsidRPr="008F0F3C">
        <w:rPr>
          <w:rFonts w:ascii="Arial" w:hAnsi="Arial" w:cs="Arial"/>
          <w:sz w:val="22"/>
          <w:szCs w:val="22"/>
          <w:lang w:val="en-US"/>
        </w:rPr>
        <w:t>139,</w:t>
      </w:r>
      <w:r w:rsidR="00C365D7" w:rsidRPr="008F0F3C">
        <w:rPr>
          <w:rFonts w:ascii="Arial" w:hAnsi="Arial" w:cs="Arial"/>
          <w:sz w:val="22"/>
          <w:szCs w:val="22"/>
          <w:lang w:val="en-US"/>
        </w:rPr>
        <w:t xml:space="preserve"> R.R.S., 20</w:t>
      </w:r>
      <w:r w:rsidR="00753C10" w:rsidRPr="008F0F3C">
        <w:rPr>
          <w:rFonts w:ascii="Arial" w:hAnsi="Arial" w:cs="Arial"/>
          <w:sz w:val="22"/>
          <w:szCs w:val="22"/>
          <w:lang w:val="en-US"/>
        </w:rPr>
        <w:t>14.</w:t>
      </w:r>
      <w:r w:rsidR="00C365D7" w:rsidRPr="008F0F3C">
        <w:rPr>
          <w:rFonts w:ascii="Arial" w:hAnsi="Arial" w:cs="Arial"/>
          <w:sz w:val="22"/>
          <w:szCs w:val="22"/>
          <w:lang w:val="en-US"/>
        </w:rPr>
        <w:t>)</w:t>
      </w:r>
    </w:p>
    <w:p w14:paraId="298BA069" w14:textId="77777777" w:rsidR="00B23C67" w:rsidRPr="008F0F3C" w:rsidRDefault="00B23C67" w:rsidP="00072F78">
      <w:pPr>
        <w:widowControl w:val="0"/>
        <w:contextualSpacing/>
        <w:rPr>
          <w:rFonts w:ascii="Arial" w:hAnsi="Arial" w:cs="Arial"/>
          <w:b/>
          <w:bCs/>
          <w:color w:val="000000"/>
          <w:sz w:val="22"/>
          <w:szCs w:val="22"/>
        </w:rPr>
      </w:pPr>
    </w:p>
    <w:p w14:paraId="6C9592C4" w14:textId="77777777" w:rsidR="0012138E" w:rsidRDefault="0012138E" w:rsidP="00072F78">
      <w:pPr>
        <w:widowControl w:val="0"/>
        <w:rPr>
          <w:rFonts w:ascii="Arial" w:hAnsi="Arial" w:cs="Arial"/>
          <w:b/>
          <w:bCs/>
          <w:color w:val="000000"/>
          <w:sz w:val="22"/>
          <w:szCs w:val="22"/>
        </w:rPr>
      </w:pPr>
      <w:r>
        <w:rPr>
          <w:rFonts w:ascii="Arial" w:hAnsi="Arial" w:cs="Arial"/>
          <w:b/>
          <w:bCs/>
          <w:color w:val="000000"/>
          <w:sz w:val="22"/>
          <w:szCs w:val="22"/>
        </w:rPr>
        <w:br w:type="page"/>
      </w:r>
    </w:p>
    <w:p w14:paraId="412C5301" w14:textId="77777777" w:rsidR="00E92C09" w:rsidRPr="00816FC0" w:rsidRDefault="00816FC0" w:rsidP="00072F78">
      <w:pPr>
        <w:widowControl w:val="0"/>
        <w:ind w:left="0"/>
        <w:contextualSpacing/>
        <w:rPr>
          <w:rFonts w:ascii="Arial" w:hAnsi="Arial" w:cs="Arial"/>
          <w:b/>
          <w:color w:val="000000"/>
          <w:sz w:val="22"/>
          <w:szCs w:val="22"/>
          <w:u w:val="single"/>
        </w:rPr>
      </w:pPr>
      <w:r w:rsidRPr="00816FC0">
        <w:rPr>
          <w:rFonts w:ascii="Arial" w:hAnsi="Arial" w:cs="Arial"/>
          <w:b/>
          <w:bCs/>
          <w:color w:val="000000"/>
          <w:sz w:val="22"/>
          <w:szCs w:val="22"/>
          <w:u w:val="single"/>
        </w:rPr>
        <w:t>002 – CONTRACTS.</w:t>
      </w:r>
    </w:p>
    <w:p w14:paraId="5C79131F" w14:textId="77777777" w:rsidR="00825147" w:rsidRPr="008F0F3C" w:rsidRDefault="00825147" w:rsidP="00072F78">
      <w:pPr>
        <w:widowControl w:val="0"/>
        <w:contextualSpacing/>
        <w:rPr>
          <w:rFonts w:ascii="Arial" w:hAnsi="Arial" w:cs="Arial"/>
          <w:bCs/>
          <w:color w:val="000000"/>
          <w:sz w:val="22"/>
          <w:szCs w:val="22"/>
        </w:rPr>
      </w:pPr>
    </w:p>
    <w:p w14:paraId="2BDF6A39" w14:textId="77777777" w:rsidR="00825147" w:rsidRPr="008F0F3C" w:rsidRDefault="006F0F85"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002.01</w:t>
      </w:r>
      <w:r w:rsidR="0032048D">
        <w:rPr>
          <w:rFonts w:ascii="Arial" w:hAnsi="Arial" w:cs="Arial"/>
          <w:bCs/>
          <w:color w:val="000000"/>
          <w:sz w:val="22"/>
          <w:szCs w:val="22"/>
        </w:rPr>
        <w:t xml:space="preserve"> </w:t>
      </w:r>
      <w:r w:rsidR="00825147" w:rsidRPr="008F0F3C">
        <w:rPr>
          <w:rFonts w:ascii="Arial" w:hAnsi="Arial" w:cs="Arial"/>
          <w:bCs/>
          <w:color w:val="000000"/>
          <w:sz w:val="22"/>
          <w:szCs w:val="22"/>
        </w:rPr>
        <w:t>An original contract, along wit</w:t>
      </w:r>
      <w:r w:rsidR="005C1F68">
        <w:rPr>
          <w:rFonts w:ascii="Arial" w:hAnsi="Arial" w:cs="Arial"/>
          <w:bCs/>
          <w:color w:val="000000"/>
          <w:sz w:val="22"/>
          <w:szCs w:val="22"/>
        </w:rPr>
        <w:t xml:space="preserve">h any addendum to the contract </w:t>
      </w:r>
      <w:r w:rsidR="00825147" w:rsidRPr="008F0F3C">
        <w:rPr>
          <w:rFonts w:ascii="Arial" w:hAnsi="Arial" w:cs="Arial"/>
          <w:bCs/>
          <w:color w:val="000000"/>
          <w:sz w:val="22"/>
          <w:szCs w:val="22"/>
        </w:rPr>
        <w:t>or any agreement involving additional fees for service such as meals, lodging, and mileage, in addition to any agreed portion of the sale of television rights, must be filed with the Commissioner at least 14 days prior to the scheduled bouts, unless the Commissioner approves a specific individual exception.</w:t>
      </w:r>
    </w:p>
    <w:p w14:paraId="34FADE01" w14:textId="77777777" w:rsidR="00825147" w:rsidRPr="008F0F3C" w:rsidRDefault="00825147" w:rsidP="00072F78">
      <w:pPr>
        <w:widowControl w:val="0"/>
        <w:contextualSpacing/>
        <w:rPr>
          <w:rFonts w:ascii="Arial" w:hAnsi="Arial" w:cs="Arial"/>
          <w:bCs/>
          <w:color w:val="000000"/>
          <w:sz w:val="22"/>
          <w:szCs w:val="22"/>
        </w:rPr>
      </w:pPr>
    </w:p>
    <w:p w14:paraId="1723A947" w14:textId="77777777" w:rsidR="00825147" w:rsidRPr="008F0F3C" w:rsidRDefault="00825147"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002.02</w:t>
      </w:r>
      <w:r w:rsidR="0032048D">
        <w:rPr>
          <w:rFonts w:ascii="Arial" w:hAnsi="Arial" w:cs="Arial"/>
          <w:bCs/>
          <w:color w:val="000000"/>
          <w:sz w:val="22"/>
          <w:szCs w:val="22"/>
        </w:rPr>
        <w:t xml:space="preserve"> </w:t>
      </w:r>
      <w:r w:rsidRPr="008F0F3C">
        <w:rPr>
          <w:rFonts w:ascii="Arial" w:hAnsi="Arial" w:cs="Arial"/>
          <w:bCs/>
          <w:color w:val="000000"/>
          <w:sz w:val="22"/>
          <w:szCs w:val="22"/>
        </w:rPr>
        <w:t>No verbal or written agreement other than a contract on a form provided by the Commission will be accepted by the Commissioner.</w:t>
      </w:r>
    </w:p>
    <w:p w14:paraId="4E21C542" w14:textId="77777777" w:rsidR="00825147" w:rsidRPr="008F0F3C" w:rsidRDefault="00825147" w:rsidP="00072F78">
      <w:pPr>
        <w:widowControl w:val="0"/>
        <w:contextualSpacing/>
        <w:rPr>
          <w:rFonts w:ascii="Arial" w:hAnsi="Arial" w:cs="Arial"/>
          <w:bCs/>
          <w:color w:val="000000"/>
          <w:sz w:val="22"/>
          <w:szCs w:val="22"/>
        </w:rPr>
      </w:pPr>
    </w:p>
    <w:p w14:paraId="00996539" w14:textId="77777777" w:rsidR="00354BB8" w:rsidRPr="008F0F3C" w:rsidRDefault="0037418F"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002</w:t>
      </w:r>
      <w:r w:rsidR="00825147" w:rsidRPr="008F0F3C">
        <w:rPr>
          <w:rFonts w:ascii="Arial" w:hAnsi="Arial" w:cs="Arial"/>
          <w:bCs/>
          <w:color w:val="000000"/>
          <w:sz w:val="22"/>
          <w:szCs w:val="22"/>
          <w:u w:val="single"/>
        </w:rPr>
        <w:t>.03</w:t>
      </w:r>
      <w:r w:rsidR="0032048D">
        <w:rPr>
          <w:rFonts w:ascii="Arial" w:hAnsi="Arial" w:cs="Arial"/>
          <w:bCs/>
          <w:color w:val="000000"/>
          <w:sz w:val="22"/>
          <w:szCs w:val="22"/>
        </w:rPr>
        <w:t xml:space="preserve"> </w:t>
      </w:r>
      <w:r w:rsidR="00354BB8" w:rsidRPr="008F0F3C">
        <w:rPr>
          <w:rFonts w:ascii="Arial" w:hAnsi="Arial" w:cs="Arial"/>
          <w:bCs/>
          <w:color w:val="000000"/>
          <w:sz w:val="22"/>
          <w:szCs w:val="22"/>
        </w:rPr>
        <w:t>No contract will be enforced by the Commissioner until the contract is in the po</w:t>
      </w:r>
      <w:r w:rsidR="001E6FFC" w:rsidRPr="008F0F3C">
        <w:rPr>
          <w:rFonts w:ascii="Arial" w:hAnsi="Arial" w:cs="Arial"/>
          <w:bCs/>
          <w:color w:val="000000"/>
          <w:sz w:val="22"/>
          <w:szCs w:val="22"/>
        </w:rPr>
        <w:t xml:space="preserve">ssession of the Commissioner </w:t>
      </w:r>
      <w:r w:rsidR="00825147" w:rsidRPr="008F0F3C">
        <w:rPr>
          <w:rFonts w:ascii="Arial" w:hAnsi="Arial" w:cs="Arial"/>
          <w:bCs/>
          <w:color w:val="000000"/>
          <w:sz w:val="22"/>
          <w:szCs w:val="22"/>
        </w:rPr>
        <w:t xml:space="preserve">and meets all the </w:t>
      </w:r>
      <w:r w:rsidR="00354BB8" w:rsidRPr="008F0F3C">
        <w:rPr>
          <w:rFonts w:ascii="Arial" w:hAnsi="Arial" w:cs="Arial"/>
          <w:bCs/>
          <w:color w:val="000000"/>
          <w:sz w:val="22"/>
          <w:szCs w:val="22"/>
        </w:rPr>
        <w:t>requirements contained in these regulations. Only signed contracts and addendums completed in their entirety will be accepted and enforced by the Commissioner.</w:t>
      </w:r>
    </w:p>
    <w:p w14:paraId="17CCF2EF" w14:textId="77777777" w:rsidR="00766571" w:rsidRPr="008F0F3C" w:rsidRDefault="00766571" w:rsidP="00072F78">
      <w:pPr>
        <w:widowControl w:val="0"/>
        <w:contextualSpacing/>
        <w:rPr>
          <w:rFonts w:ascii="Arial" w:hAnsi="Arial" w:cs="Arial"/>
          <w:bCs/>
          <w:color w:val="000000"/>
          <w:sz w:val="22"/>
          <w:szCs w:val="22"/>
        </w:rPr>
      </w:pPr>
    </w:p>
    <w:p w14:paraId="2C906948" w14:textId="77777777" w:rsidR="00354BB8" w:rsidRPr="008F0F3C" w:rsidRDefault="00ED09CE"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002.04</w:t>
      </w:r>
      <w:r w:rsidR="0032048D">
        <w:rPr>
          <w:rFonts w:ascii="Arial" w:hAnsi="Arial" w:cs="Arial"/>
          <w:bCs/>
          <w:color w:val="000000"/>
          <w:sz w:val="22"/>
          <w:szCs w:val="22"/>
        </w:rPr>
        <w:t xml:space="preserve"> </w:t>
      </w:r>
      <w:r w:rsidR="00354BB8" w:rsidRPr="008F0F3C">
        <w:rPr>
          <w:rFonts w:ascii="Arial" w:hAnsi="Arial" w:cs="Arial"/>
          <w:bCs/>
          <w:color w:val="000000"/>
          <w:sz w:val="22"/>
          <w:szCs w:val="22"/>
        </w:rPr>
        <w:t>Deductions may be allowed only if the amount to be deducted is clearly specified and itemized on the contract addendum signed by the contestant and the promoter. If the Commissioner determines that the deductions are not sufficiently itemized, the Commissioner will not permit the deductions.</w:t>
      </w:r>
    </w:p>
    <w:p w14:paraId="3B23C5D0" w14:textId="77777777" w:rsidR="00354BB8" w:rsidRPr="008F0F3C" w:rsidRDefault="00354BB8" w:rsidP="00072F78">
      <w:pPr>
        <w:widowControl w:val="0"/>
        <w:contextualSpacing/>
        <w:rPr>
          <w:rFonts w:ascii="Arial" w:hAnsi="Arial" w:cs="Arial"/>
          <w:bCs/>
          <w:color w:val="000000"/>
          <w:sz w:val="22"/>
          <w:szCs w:val="22"/>
        </w:rPr>
      </w:pPr>
    </w:p>
    <w:p w14:paraId="666885CE" w14:textId="77777777" w:rsidR="00354BB8" w:rsidRPr="008F0F3C" w:rsidRDefault="00ED09CE"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002.05</w:t>
      </w:r>
      <w:r w:rsidR="0032048D">
        <w:rPr>
          <w:rFonts w:ascii="Arial" w:hAnsi="Arial" w:cs="Arial"/>
          <w:bCs/>
          <w:color w:val="000000"/>
          <w:sz w:val="22"/>
          <w:szCs w:val="22"/>
        </w:rPr>
        <w:t xml:space="preserve"> </w:t>
      </w:r>
      <w:r w:rsidR="00354BB8" w:rsidRPr="008F0F3C">
        <w:rPr>
          <w:rFonts w:ascii="Arial" w:hAnsi="Arial" w:cs="Arial"/>
          <w:bCs/>
          <w:color w:val="000000"/>
          <w:sz w:val="22"/>
          <w:szCs w:val="22"/>
        </w:rPr>
        <w:t>No contestant will be paid before a bout. No contestant will be paid who does not comp</w:t>
      </w:r>
      <w:r w:rsidR="005C1F68">
        <w:rPr>
          <w:rFonts w:ascii="Arial" w:hAnsi="Arial" w:cs="Arial"/>
          <w:bCs/>
          <w:color w:val="000000"/>
          <w:sz w:val="22"/>
          <w:szCs w:val="22"/>
        </w:rPr>
        <w:t xml:space="preserve">lete the terms of the contract </w:t>
      </w:r>
      <w:r w:rsidR="00354BB8" w:rsidRPr="008F0F3C">
        <w:rPr>
          <w:rFonts w:ascii="Arial" w:hAnsi="Arial" w:cs="Arial"/>
          <w:bCs/>
          <w:color w:val="000000"/>
          <w:sz w:val="22"/>
          <w:szCs w:val="22"/>
        </w:rPr>
        <w:t xml:space="preserve">or who is deemed by the Commissioner to be putting forth less than a maximum effort, such as when bouts are stopped for any reason other than the inability of the contestant to continue. </w:t>
      </w:r>
    </w:p>
    <w:p w14:paraId="52E20BB2" w14:textId="77777777" w:rsidR="00902778" w:rsidRPr="008F0F3C" w:rsidRDefault="00902778" w:rsidP="00072F78">
      <w:pPr>
        <w:widowControl w:val="0"/>
        <w:contextualSpacing/>
        <w:rPr>
          <w:rFonts w:ascii="Arial" w:hAnsi="Arial" w:cs="Arial"/>
          <w:bCs/>
          <w:color w:val="000000"/>
          <w:sz w:val="22"/>
          <w:szCs w:val="22"/>
        </w:rPr>
      </w:pPr>
    </w:p>
    <w:p w14:paraId="44E7A007" w14:textId="77777777" w:rsidR="00C365D7" w:rsidRPr="008F0F3C" w:rsidRDefault="00C365D7" w:rsidP="00072F78">
      <w:pPr>
        <w:pStyle w:val="PlainText"/>
        <w:widowControl w:val="0"/>
        <w:ind w:left="0"/>
        <w:contextualSpacing/>
        <w:rPr>
          <w:rFonts w:ascii="Arial" w:hAnsi="Arial" w:cs="Arial"/>
          <w:sz w:val="22"/>
          <w:szCs w:val="22"/>
          <w:lang w:val="en-US"/>
        </w:rPr>
      </w:pPr>
      <w:r w:rsidRPr="008F0F3C">
        <w:rPr>
          <w:rFonts w:ascii="Arial" w:hAnsi="Arial" w:cs="Arial"/>
          <w:sz w:val="22"/>
          <w:szCs w:val="22"/>
          <w:lang w:val="en-US"/>
        </w:rPr>
        <w:t xml:space="preserve">(Sections </w:t>
      </w:r>
      <w:r w:rsidR="00753C10" w:rsidRPr="008F0F3C">
        <w:rPr>
          <w:rFonts w:ascii="Arial" w:hAnsi="Arial" w:cs="Arial"/>
          <w:sz w:val="22"/>
          <w:szCs w:val="22"/>
          <w:lang w:val="en-US"/>
        </w:rPr>
        <w:t xml:space="preserve">81-8,129, </w:t>
      </w:r>
      <w:r w:rsidR="001923E5" w:rsidRPr="008F0F3C">
        <w:rPr>
          <w:rFonts w:ascii="Arial" w:hAnsi="Arial" w:cs="Arial"/>
          <w:sz w:val="22"/>
          <w:szCs w:val="22"/>
          <w:lang w:val="en-US"/>
        </w:rPr>
        <w:t>81-8,138</w:t>
      </w:r>
      <w:r w:rsidR="00753C10" w:rsidRPr="008F0F3C">
        <w:rPr>
          <w:rFonts w:ascii="Arial" w:hAnsi="Arial" w:cs="Arial"/>
          <w:sz w:val="22"/>
          <w:szCs w:val="22"/>
          <w:lang w:val="en-US"/>
        </w:rPr>
        <w:t>,</w:t>
      </w:r>
      <w:r w:rsidR="001923E5" w:rsidRPr="008F0F3C">
        <w:rPr>
          <w:rFonts w:ascii="Arial" w:hAnsi="Arial" w:cs="Arial"/>
          <w:sz w:val="22"/>
          <w:szCs w:val="22"/>
          <w:lang w:val="en-US"/>
        </w:rPr>
        <w:t xml:space="preserve"> and 81-8,139, </w:t>
      </w:r>
      <w:r w:rsidRPr="008F0F3C">
        <w:rPr>
          <w:rFonts w:ascii="Arial" w:hAnsi="Arial" w:cs="Arial"/>
          <w:sz w:val="22"/>
          <w:szCs w:val="22"/>
          <w:lang w:val="en-US"/>
        </w:rPr>
        <w:t>R.R.S., 20</w:t>
      </w:r>
      <w:r w:rsidR="00753C10" w:rsidRPr="008F0F3C">
        <w:rPr>
          <w:rFonts w:ascii="Arial" w:hAnsi="Arial" w:cs="Arial"/>
          <w:sz w:val="22"/>
          <w:szCs w:val="22"/>
          <w:lang w:val="en-US"/>
        </w:rPr>
        <w:t>14</w:t>
      </w:r>
      <w:r w:rsidR="001923E5" w:rsidRPr="008F0F3C">
        <w:rPr>
          <w:rFonts w:ascii="Arial" w:hAnsi="Arial" w:cs="Arial"/>
          <w:sz w:val="22"/>
          <w:szCs w:val="22"/>
          <w:lang w:val="en-US"/>
        </w:rPr>
        <w:t>.</w:t>
      </w:r>
      <w:r w:rsidRPr="008F0F3C">
        <w:rPr>
          <w:rFonts w:ascii="Arial" w:hAnsi="Arial" w:cs="Arial"/>
          <w:sz w:val="22"/>
          <w:szCs w:val="22"/>
          <w:lang w:val="en-US"/>
        </w:rPr>
        <w:t>)</w:t>
      </w:r>
    </w:p>
    <w:p w14:paraId="04F309C2" w14:textId="77777777" w:rsidR="0012138E" w:rsidRDefault="0012138E" w:rsidP="00072F78">
      <w:pPr>
        <w:widowControl w:val="0"/>
        <w:rPr>
          <w:rFonts w:ascii="Arial" w:hAnsi="Arial" w:cs="Arial"/>
          <w:b/>
          <w:bCs/>
          <w:color w:val="000000"/>
          <w:sz w:val="22"/>
          <w:szCs w:val="22"/>
        </w:rPr>
      </w:pPr>
      <w:r>
        <w:rPr>
          <w:rFonts w:ascii="Arial" w:hAnsi="Arial" w:cs="Arial"/>
          <w:b/>
          <w:bCs/>
          <w:color w:val="000000"/>
          <w:sz w:val="22"/>
          <w:szCs w:val="22"/>
        </w:rPr>
        <w:br w:type="page"/>
      </w:r>
    </w:p>
    <w:p w14:paraId="7ACA0973" w14:textId="77777777" w:rsidR="00902778" w:rsidRPr="00816FC0" w:rsidRDefault="0012138E" w:rsidP="00072F78">
      <w:pPr>
        <w:widowControl w:val="0"/>
        <w:ind w:left="0"/>
        <w:contextualSpacing/>
        <w:rPr>
          <w:rFonts w:ascii="Arial" w:hAnsi="Arial" w:cs="Arial"/>
          <w:b/>
          <w:color w:val="000000"/>
          <w:sz w:val="22"/>
          <w:szCs w:val="22"/>
          <w:u w:val="single"/>
        </w:rPr>
      </w:pPr>
      <w:r w:rsidRPr="00816FC0">
        <w:rPr>
          <w:rFonts w:ascii="Arial" w:hAnsi="Arial" w:cs="Arial"/>
          <w:b/>
          <w:bCs/>
          <w:color w:val="000000"/>
          <w:sz w:val="22"/>
          <w:szCs w:val="22"/>
          <w:u w:val="single"/>
        </w:rPr>
        <w:t>003 – MEDICAL INSURANCE AND DEATH BENEFIT</w:t>
      </w:r>
      <w:r w:rsidR="00816FC0" w:rsidRPr="00816FC0">
        <w:rPr>
          <w:rFonts w:ascii="Arial" w:hAnsi="Arial" w:cs="Arial"/>
          <w:b/>
          <w:bCs/>
          <w:color w:val="000000"/>
          <w:sz w:val="22"/>
          <w:szCs w:val="22"/>
          <w:u w:val="single"/>
        </w:rPr>
        <w:t>.</w:t>
      </w:r>
    </w:p>
    <w:p w14:paraId="33D986E6" w14:textId="77777777" w:rsidR="00902778" w:rsidRPr="008F0F3C" w:rsidRDefault="00902778" w:rsidP="00072F78">
      <w:pPr>
        <w:widowControl w:val="0"/>
        <w:contextualSpacing/>
        <w:rPr>
          <w:rFonts w:ascii="Arial" w:hAnsi="Arial" w:cs="Arial"/>
          <w:color w:val="000000"/>
          <w:sz w:val="22"/>
          <w:szCs w:val="22"/>
        </w:rPr>
      </w:pPr>
    </w:p>
    <w:p w14:paraId="3B1904CA" w14:textId="77777777" w:rsidR="004A2B5F" w:rsidRPr="008F0F3C" w:rsidRDefault="00902778"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w:t>
      </w:r>
      <w:r w:rsidR="0037418F" w:rsidRPr="008F0F3C">
        <w:rPr>
          <w:rFonts w:ascii="Arial" w:hAnsi="Arial" w:cs="Arial"/>
          <w:bCs/>
          <w:color w:val="000000"/>
          <w:sz w:val="22"/>
          <w:szCs w:val="22"/>
          <w:u w:val="single"/>
        </w:rPr>
        <w:t>03</w:t>
      </w:r>
      <w:r w:rsidR="00081AC1" w:rsidRPr="008F0F3C">
        <w:rPr>
          <w:rFonts w:ascii="Arial" w:hAnsi="Arial" w:cs="Arial"/>
          <w:bCs/>
          <w:color w:val="000000"/>
          <w:sz w:val="22"/>
          <w:szCs w:val="22"/>
          <w:u w:val="single"/>
        </w:rPr>
        <w:t>.01</w:t>
      </w:r>
      <w:r w:rsidR="0032048D">
        <w:rPr>
          <w:rFonts w:ascii="Arial" w:hAnsi="Arial" w:cs="Arial"/>
          <w:bCs/>
          <w:color w:val="000000"/>
          <w:sz w:val="22"/>
          <w:szCs w:val="22"/>
        </w:rPr>
        <w:t xml:space="preserve"> </w:t>
      </w:r>
      <w:r w:rsidRPr="008F0F3C">
        <w:rPr>
          <w:rFonts w:ascii="Arial" w:hAnsi="Arial" w:cs="Arial"/>
          <w:color w:val="000000"/>
          <w:sz w:val="22"/>
          <w:szCs w:val="22"/>
        </w:rPr>
        <w:t xml:space="preserve">No </w:t>
      </w:r>
      <w:r w:rsidR="00995F04" w:rsidRPr="008F0F3C">
        <w:rPr>
          <w:rFonts w:ascii="Arial" w:hAnsi="Arial" w:cs="Arial"/>
          <w:color w:val="000000"/>
          <w:sz w:val="22"/>
          <w:szCs w:val="22"/>
        </w:rPr>
        <w:t xml:space="preserve">promoter </w:t>
      </w:r>
      <w:r w:rsidRPr="008F0F3C">
        <w:rPr>
          <w:rFonts w:ascii="Arial" w:hAnsi="Arial" w:cs="Arial"/>
          <w:color w:val="000000"/>
          <w:sz w:val="22"/>
          <w:szCs w:val="22"/>
        </w:rPr>
        <w:t xml:space="preserve">may promote, organize, produce, or participate in a </w:t>
      </w:r>
      <w:r w:rsidR="00114338">
        <w:rPr>
          <w:rFonts w:ascii="Arial" w:hAnsi="Arial" w:cs="Arial"/>
          <w:color w:val="000000"/>
          <w:sz w:val="22"/>
          <w:szCs w:val="22"/>
        </w:rPr>
        <w:t xml:space="preserve">professional </w:t>
      </w:r>
      <w:r w:rsidRPr="008F0F3C">
        <w:rPr>
          <w:rFonts w:ascii="Arial" w:hAnsi="Arial" w:cs="Arial"/>
          <w:color w:val="000000"/>
          <w:sz w:val="22"/>
          <w:szCs w:val="22"/>
        </w:rPr>
        <w:t>boxing</w:t>
      </w:r>
      <w:r w:rsidR="00954EC1" w:rsidRPr="008F0F3C">
        <w:rPr>
          <w:rFonts w:ascii="Arial" w:hAnsi="Arial" w:cs="Arial"/>
          <w:color w:val="000000"/>
          <w:sz w:val="22"/>
          <w:szCs w:val="22"/>
        </w:rPr>
        <w:t xml:space="preserve"> bout</w:t>
      </w:r>
      <w:r w:rsidR="005C1F68">
        <w:rPr>
          <w:rFonts w:ascii="Arial" w:hAnsi="Arial" w:cs="Arial"/>
          <w:color w:val="000000"/>
          <w:sz w:val="22"/>
          <w:szCs w:val="22"/>
        </w:rPr>
        <w:t xml:space="preserve"> </w:t>
      </w:r>
      <w:r w:rsidR="005E27E7">
        <w:rPr>
          <w:rFonts w:ascii="Arial" w:hAnsi="Arial" w:cs="Arial"/>
          <w:color w:val="000000"/>
          <w:sz w:val="22"/>
          <w:szCs w:val="22"/>
        </w:rPr>
        <w:t>or</w:t>
      </w:r>
      <w:r w:rsidRPr="008F0F3C">
        <w:rPr>
          <w:rFonts w:ascii="Arial" w:hAnsi="Arial" w:cs="Arial"/>
          <w:color w:val="000000"/>
          <w:sz w:val="22"/>
          <w:szCs w:val="22"/>
        </w:rPr>
        <w:t xml:space="preserve"> amateur or professional </w:t>
      </w:r>
      <w:r w:rsidR="00114338">
        <w:rPr>
          <w:rFonts w:ascii="Arial" w:hAnsi="Arial" w:cs="Arial"/>
          <w:color w:val="000000"/>
          <w:sz w:val="22"/>
          <w:szCs w:val="22"/>
        </w:rPr>
        <w:t>MMA</w:t>
      </w:r>
      <w:r w:rsidR="003F7B69" w:rsidRPr="008F0F3C">
        <w:rPr>
          <w:rFonts w:ascii="Arial" w:hAnsi="Arial" w:cs="Arial"/>
          <w:color w:val="000000"/>
          <w:sz w:val="22"/>
          <w:szCs w:val="22"/>
        </w:rPr>
        <w:t xml:space="preserve"> </w:t>
      </w:r>
      <w:r w:rsidR="00954EC1" w:rsidRPr="008F0F3C">
        <w:rPr>
          <w:rFonts w:ascii="Arial" w:hAnsi="Arial" w:cs="Arial"/>
          <w:color w:val="000000"/>
          <w:sz w:val="22"/>
          <w:szCs w:val="22"/>
        </w:rPr>
        <w:t>bout</w:t>
      </w:r>
      <w:r w:rsidRPr="008F0F3C">
        <w:rPr>
          <w:rFonts w:ascii="Arial" w:hAnsi="Arial" w:cs="Arial"/>
          <w:color w:val="000000"/>
          <w:sz w:val="22"/>
          <w:szCs w:val="22"/>
        </w:rPr>
        <w:t xml:space="preserve"> in the </w:t>
      </w:r>
      <w:r w:rsidR="005C1F68">
        <w:rPr>
          <w:rFonts w:ascii="Arial" w:hAnsi="Arial" w:cs="Arial"/>
          <w:color w:val="000000"/>
          <w:sz w:val="22"/>
          <w:szCs w:val="22"/>
        </w:rPr>
        <w:t>s</w:t>
      </w:r>
      <w:r w:rsidRPr="008F0F3C">
        <w:rPr>
          <w:rFonts w:ascii="Arial" w:hAnsi="Arial" w:cs="Arial"/>
          <w:color w:val="000000"/>
          <w:sz w:val="22"/>
          <w:szCs w:val="22"/>
        </w:rPr>
        <w:t xml:space="preserve">tate of Nebraska without providing </w:t>
      </w:r>
      <w:r w:rsidR="003F7B69" w:rsidRPr="008F0F3C">
        <w:rPr>
          <w:rFonts w:ascii="Arial" w:hAnsi="Arial" w:cs="Arial"/>
          <w:color w:val="000000"/>
          <w:sz w:val="22"/>
          <w:szCs w:val="22"/>
        </w:rPr>
        <w:t>h</w:t>
      </w:r>
      <w:r w:rsidRPr="008F0F3C">
        <w:rPr>
          <w:rFonts w:ascii="Arial" w:hAnsi="Arial" w:cs="Arial"/>
          <w:color w:val="000000"/>
          <w:sz w:val="22"/>
          <w:szCs w:val="22"/>
        </w:rPr>
        <w:t xml:space="preserve">ealth </w:t>
      </w:r>
      <w:r w:rsidR="003F7B69" w:rsidRPr="008F0F3C">
        <w:rPr>
          <w:rFonts w:ascii="Arial" w:hAnsi="Arial" w:cs="Arial"/>
          <w:color w:val="000000"/>
          <w:sz w:val="22"/>
          <w:szCs w:val="22"/>
        </w:rPr>
        <w:t>i</w:t>
      </w:r>
      <w:r w:rsidRPr="008F0F3C">
        <w:rPr>
          <w:rFonts w:ascii="Arial" w:hAnsi="Arial" w:cs="Arial"/>
          <w:color w:val="000000"/>
          <w:sz w:val="22"/>
          <w:szCs w:val="22"/>
        </w:rPr>
        <w:t xml:space="preserve">nsurance for injuries sustained in the </w:t>
      </w:r>
      <w:r w:rsidR="00954EC1" w:rsidRPr="008F0F3C">
        <w:rPr>
          <w:rFonts w:ascii="Arial" w:hAnsi="Arial" w:cs="Arial"/>
          <w:color w:val="000000"/>
          <w:sz w:val="22"/>
          <w:szCs w:val="22"/>
        </w:rPr>
        <w:t>bout</w:t>
      </w:r>
      <w:r w:rsidRPr="008F0F3C">
        <w:rPr>
          <w:rFonts w:ascii="Arial" w:hAnsi="Arial" w:cs="Arial"/>
          <w:color w:val="000000"/>
          <w:sz w:val="22"/>
          <w:szCs w:val="22"/>
        </w:rPr>
        <w:t xml:space="preserve">. The Benefit Period under the policy will be a minimum of 52 weeks from the date of the injury. The insurance coverage must provide for reimbursement to the licensed contestant for medical, </w:t>
      </w:r>
      <w:r w:rsidR="003F7B69" w:rsidRPr="008F0F3C">
        <w:rPr>
          <w:rFonts w:ascii="Arial" w:hAnsi="Arial" w:cs="Arial"/>
          <w:color w:val="000000"/>
          <w:sz w:val="22"/>
          <w:szCs w:val="22"/>
        </w:rPr>
        <w:t>surgical,</w:t>
      </w:r>
      <w:r w:rsidRPr="008F0F3C">
        <w:rPr>
          <w:rFonts w:ascii="Arial" w:hAnsi="Arial" w:cs="Arial"/>
          <w:color w:val="000000"/>
          <w:sz w:val="22"/>
          <w:szCs w:val="22"/>
        </w:rPr>
        <w:t xml:space="preserve"> and hospital care, with a minimum medical benefit of $</w:t>
      </w:r>
      <w:r w:rsidR="00482B98" w:rsidRPr="008F0F3C">
        <w:rPr>
          <w:rFonts w:ascii="Arial" w:hAnsi="Arial" w:cs="Arial"/>
          <w:color w:val="000000"/>
          <w:sz w:val="22"/>
          <w:szCs w:val="22"/>
        </w:rPr>
        <w:t>10</w:t>
      </w:r>
      <w:r w:rsidRPr="008F0F3C">
        <w:rPr>
          <w:rFonts w:ascii="Arial" w:hAnsi="Arial" w:cs="Arial"/>
          <w:color w:val="000000"/>
          <w:sz w:val="22"/>
          <w:szCs w:val="22"/>
        </w:rPr>
        <w:t>,</w:t>
      </w:r>
      <w:r w:rsidR="00482B98" w:rsidRPr="008F0F3C">
        <w:rPr>
          <w:rFonts w:ascii="Arial" w:hAnsi="Arial" w:cs="Arial"/>
          <w:color w:val="000000"/>
          <w:sz w:val="22"/>
          <w:szCs w:val="22"/>
        </w:rPr>
        <w:t>0</w:t>
      </w:r>
      <w:r w:rsidRPr="008F0F3C">
        <w:rPr>
          <w:rFonts w:ascii="Arial" w:hAnsi="Arial" w:cs="Arial"/>
          <w:color w:val="000000"/>
          <w:sz w:val="22"/>
          <w:szCs w:val="22"/>
        </w:rPr>
        <w:t xml:space="preserve">00 for injuries sustained while participating in any </w:t>
      </w:r>
      <w:r w:rsidR="003F7B69" w:rsidRPr="008F0F3C">
        <w:rPr>
          <w:rFonts w:ascii="Arial" w:hAnsi="Arial" w:cs="Arial"/>
          <w:color w:val="000000"/>
          <w:sz w:val="22"/>
          <w:szCs w:val="22"/>
        </w:rPr>
        <w:t>bout</w:t>
      </w:r>
      <w:r w:rsidRPr="008F0F3C">
        <w:rPr>
          <w:rFonts w:ascii="Arial" w:hAnsi="Arial" w:cs="Arial"/>
          <w:color w:val="000000"/>
          <w:sz w:val="22"/>
          <w:szCs w:val="22"/>
        </w:rPr>
        <w:t xml:space="preserve"> operated under the control of </w:t>
      </w:r>
      <w:r w:rsidR="003F7B69" w:rsidRPr="008F0F3C">
        <w:rPr>
          <w:rFonts w:ascii="Arial" w:hAnsi="Arial" w:cs="Arial"/>
          <w:color w:val="000000"/>
          <w:sz w:val="22"/>
          <w:szCs w:val="22"/>
        </w:rPr>
        <w:t>the</w:t>
      </w:r>
      <w:r w:rsidRPr="008F0F3C">
        <w:rPr>
          <w:rFonts w:ascii="Arial" w:hAnsi="Arial" w:cs="Arial"/>
          <w:color w:val="000000"/>
          <w:sz w:val="22"/>
          <w:szCs w:val="22"/>
        </w:rPr>
        <w:t xml:space="preserve"> licensee. </w:t>
      </w:r>
    </w:p>
    <w:p w14:paraId="49D98E0D" w14:textId="77777777" w:rsidR="004A2B5F" w:rsidRPr="008F0F3C" w:rsidRDefault="004A2B5F" w:rsidP="00072F78">
      <w:pPr>
        <w:widowControl w:val="0"/>
        <w:contextualSpacing/>
        <w:rPr>
          <w:rFonts w:ascii="Arial" w:hAnsi="Arial" w:cs="Arial"/>
          <w:color w:val="000000"/>
          <w:sz w:val="22"/>
          <w:szCs w:val="22"/>
        </w:rPr>
      </w:pPr>
    </w:p>
    <w:p w14:paraId="3A2B6C4E" w14:textId="484A2040" w:rsidR="004A2B5F" w:rsidRPr="008F0F3C" w:rsidRDefault="0037418F" w:rsidP="00072F78">
      <w:pPr>
        <w:widowControl w:val="0"/>
        <w:contextualSpacing/>
        <w:rPr>
          <w:rFonts w:ascii="Arial" w:hAnsi="Arial" w:cs="Arial"/>
          <w:color w:val="000000"/>
          <w:sz w:val="22"/>
          <w:szCs w:val="22"/>
        </w:rPr>
      </w:pPr>
      <w:r w:rsidRPr="008F0F3C">
        <w:rPr>
          <w:rFonts w:ascii="Arial" w:hAnsi="Arial" w:cs="Arial"/>
          <w:color w:val="000000"/>
          <w:sz w:val="22"/>
          <w:szCs w:val="22"/>
          <w:u w:val="single"/>
        </w:rPr>
        <w:t>003</w:t>
      </w:r>
      <w:r w:rsidR="00081AC1" w:rsidRPr="008F0F3C">
        <w:rPr>
          <w:rFonts w:ascii="Arial" w:hAnsi="Arial" w:cs="Arial"/>
          <w:color w:val="000000"/>
          <w:sz w:val="22"/>
          <w:szCs w:val="22"/>
          <w:u w:val="single"/>
        </w:rPr>
        <w:t>.02</w:t>
      </w:r>
      <w:r w:rsidR="0032048D">
        <w:rPr>
          <w:rFonts w:ascii="Arial" w:hAnsi="Arial" w:cs="Arial"/>
          <w:color w:val="000000"/>
          <w:sz w:val="22"/>
          <w:szCs w:val="22"/>
        </w:rPr>
        <w:t xml:space="preserve"> </w:t>
      </w:r>
      <w:r w:rsidR="004A2B5F" w:rsidRPr="008F0F3C">
        <w:rPr>
          <w:rFonts w:ascii="Arial" w:hAnsi="Arial" w:cs="Arial"/>
          <w:color w:val="000000"/>
          <w:sz w:val="22"/>
          <w:szCs w:val="22"/>
        </w:rPr>
        <w:t>T</w:t>
      </w:r>
      <w:r w:rsidR="00902778" w:rsidRPr="008F0F3C">
        <w:rPr>
          <w:rFonts w:ascii="Arial" w:hAnsi="Arial" w:cs="Arial"/>
          <w:color w:val="000000"/>
          <w:sz w:val="22"/>
          <w:szCs w:val="22"/>
        </w:rPr>
        <w:t xml:space="preserve">he coverage </w:t>
      </w:r>
      <w:r w:rsidR="004A2B5F" w:rsidRPr="008F0F3C">
        <w:rPr>
          <w:rFonts w:ascii="Arial" w:hAnsi="Arial" w:cs="Arial"/>
          <w:color w:val="000000"/>
          <w:sz w:val="22"/>
          <w:szCs w:val="22"/>
        </w:rPr>
        <w:t>must</w:t>
      </w:r>
      <w:r w:rsidR="00B160CD" w:rsidRPr="008F0F3C">
        <w:rPr>
          <w:rFonts w:ascii="Arial" w:hAnsi="Arial" w:cs="Arial"/>
          <w:color w:val="000000"/>
          <w:sz w:val="22"/>
          <w:szCs w:val="22"/>
        </w:rPr>
        <w:t xml:space="preserve"> provide for a </w:t>
      </w:r>
      <w:r w:rsidR="00902778" w:rsidRPr="008F0F3C">
        <w:rPr>
          <w:rFonts w:ascii="Arial" w:hAnsi="Arial" w:cs="Arial"/>
          <w:color w:val="000000"/>
          <w:sz w:val="22"/>
          <w:szCs w:val="22"/>
        </w:rPr>
        <w:t>contestant</w:t>
      </w:r>
      <w:r w:rsidR="005F0A5D" w:rsidRPr="008F0F3C">
        <w:rPr>
          <w:rFonts w:ascii="Arial" w:hAnsi="Arial" w:cs="Arial"/>
          <w:color w:val="000000"/>
          <w:sz w:val="22"/>
          <w:szCs w:val="22"/>
        </w:rPr>
        <w:t>’</w:t>
      </w:r>
      <w:r w:rsidR="00902778" w:rsidRPr="008F0F3C">
        <w:rPr>
          <w:rFonts w:ascii="Arial" w:hAnsi="Arial" w:cs="Arial"/>
          <w:color w:val="000000"/>
          <w:sz w:val="22"/>
          <w:szCs w:val="22"/>
        </w:rPr>
        <w:t xml:space="preserve">s medical expenses incurred for </w:t>
      </w:r>
      <w:r w:rsidR="00A049D8">
        <w:rPr>
          <w:rFonts w:ascii="Arial" w:hAnsi="Arial" w:cs="Arial"/>
          <w:color w:val="000000"/>
          <w:sz w:val="22"/>
          <w:szCs w:val="22"/>
        </w:rPr>
        <w:t>a minimum of 52 weeks</w:t>
      </w:r>
      <w:r w:rsidR="00902778" w:rsidRPr="008F0F3C">
        <w:rPr>
          <w:rFonts w:ascii="Arial" w:hAnsi="Arial" w:cs="Arial"/>
          <w:color w:val="000000"/>
          <w:sz w:val="22"/>
          <w:szCs w:val="22"/>
        </w:rPr>
        <w:t xml:space="preserve"> from the date of the injury</w:t>
      </w:r>
      <w:r w:rsidR="004A2B5F" w:rsidRPr="008F0F3C">
        <w:rPr>
          <w:rFonts w:ascii="Arial" w:hAnsi="Arial" w:cs="Arial"/>
          <w:color w:val="000000"/>
          <w:sz w:val="22"/>
          <w:szCs w:val="22"/>
        </w:rPr>
        <w:t>,</w:t>
      </w:r>
      <w:r w:rsidR="00902778" w:rsidRPr="008F0F3C">
        <w:rPr>
          <w:rFonts w:ascii="Arial" w:hAnsi="Arial" w:cs="Arial"/>
          <w:color w:val="000000"/>
          <w:sz w:val="22"/>
          <w:szCs w:val="22"/>
        </w:rPr>
        <w:t xml:space="preserve"> provided that </w:t>
      </w:r>
      <w:r w:rsidR="004A2B5F" w:rsidRPr="008F0F3C">
        <w:rPr>
          <w:rFonts w:ascii="Arial" w:hAnsi="Arial" w:cs="Arial"/>
          <w:color w:val="000000"/>
          <w:sz w:val="22"/>
          <w:szCs w:val="22"/>
        </w:rPr>
        <w:t>a</w:t>
      </w:r>
      <w:r w:rsidR="00902778" w:rsidRPr="008F0F3C">
        <w:rPr>
          <w:rFonts w:ascii="Arial" w:hAnsi="Arial" w:cs="Arial"/>
          <w:color w:val="000000"/>
          <w:sz w:val="22"/>
          <w:szCs w:val="22"/>
        </w:rPr>
        <w:t xml:space="preserve"> physician indicates that the injuries are a result of the</w:t>
      </w:r>
      <w:r w:rsidR="0032048D">
        <w:rPr>
          <w:rFonts w:ascii="Arial" w:hAnsi="Arial" w:cs="Arial"/>
          <w:color w:val="000000"/>
          <w:sz w:val="22"/>
          <w:szCs w:val="22"/>
        </w:rPr>
        <w:t xml:space="preserve"> </w:t>
      </w:r>
      <w:r w:rsidR="00902778" w:rsidRPr="008F0F3C">
        <w:rPr>
          <w:rFonts w:ascii="Arial" w:hAnsi="Arial" w:cs="Arial"/>
          <w:color w:val="000000"/>
          <w:sz w:val="22"/>
          <w:szCs w:val="22"/>
        </w:rPr>
        <w:t>contestant</w:t>
      </w:r>
      <w:r w:rsidR="005F0A5D" w:rsidRPr="008F0F3C">
        <w:rPr>
          <w:rFonts w:ascii="Arial" w:hAnsi="Arial" w:cs="Arial"/>
          <w:color w:val="000000"/>
          <w:sz w:val="22"/>
          <w:szCs w:val="22"/>
        </w:rPr>
        <w:t>’</w:t>
      </w:r>
      <w:r w:rsidR="00902778" w:rsidRPr="008F0F3C">
        <w:rPr>
          <w:rFonts w:ascii="Arial" w:hAnsi="Arial" w:cs="Arial"/>
          <w:color w:val="000000"/>
          <w:sz w:val="22"/>
          <w:szCs w:val="22"/>
        </w:rPr>
        <w:t>s participation i</w:t>
      </w:r>
      <w:r w:rsidR="00CC5B9D" w:rsidRPr="008F0F3C">
        <w:rPr>
          <w:rFonts w:ascii="Arial" w:hAnsi="Arial" w:cs="Arial"/>
          <w:color w:val="000000"/>
          <w:sz w:val="22"/>
          <w:szCs w:val="22"/>
        </w:rPr>
        <w:t xml:space="preserve">n the covered event. The first </w:t>
      </w:r>
      <w:r w:rsidR="00902778" w:rsidRPr="008F0F3C">
        <w:rPr>
          <w:rFonts w:ascii="Arial" w:hAnsi="Arial" w:cs="Arial"/>
          <w:color w:val="000000"/>
          <w:sz w:val="22"/>
          <w:szCs w:val="22"/>
        </w:rPr>
        <w:t xml:space="preserve">expense must be incurred within seven days after the date of the </w:t>
      </w:r>
      <w:r w:rsidR="004A2B5F" w:rsidRPr="008F0F3C">
        <w:rPr>
          <w:rFonts w:ascii="Arial" w:hAnsi="Arial" w:cs="Arial"/>
          <w:color w:val="000000"/>
          <w:sz w:val="22"/>
          <w:szCs w:val="22"/>
        </w:rPr>
        <w:t>injury</w:t>
      </w:r>
      <w:r w:rsidR="00081AC1" w:rsidRPr="008F0F3C">
        <w:rPr>
          <w:rFonts w:ascii="Arial" w:hAnsi="Arial" w:cs="Arial"/>
          <w:color w:val="000000"/>
          <w:sz w:val="22"/>
          <w:szCs w:val="22"/>
        </w:rPr>
        <w:t xml:space="preserve">. </w:t>
      </w:r>
      <w:r w:rsidR="00902778" w:rsidRPr="008F0F3C">
        <w:rPr>
          <w:rFonts w:ascii="Arial" w:hAnsi="Arial" w:cs="Arial"/>
          <w:color w:val="000000"/>
          <w:sz w:val="22"/>
          <w:szCs w:val="22"/>
        </w:rPr>
        <w:t>The coverage will include</w:t>
      </w:r>
      <w:r w:rsidR="004A2B5F" w:rsidRPr="008F0F3C">
        <w:rPr>
          <w:rFonts w:ascii="Arial" w:hAnsi="Arial" w:cs="Arial"/>
          <w:color w:val="000000"/>
          <w:sz w:val="22"/>
          <w:szCs w:val="22"/>
        </w:rPr>
        <w:t>,</w:t>
      </w:r>
      <w:r w:rsidR="00902778" w:rsidRPr="008F0F3C">
        <w:rPr>
          <w:rFonts w:ascii="Arial" w:hAnsi="Arial" w:cs="Arial"/>
          <w:color w:val="000000"/>
          <w:sz w:val="22"/>
          <w:szCs w:val="22"/>
        </w:rPr>
        <w:t xml:space="preserve"> but </w:t>
      </w:r>
      <w:r w:rsidR="004A2B5F" w:rsidRPr="008F0F3C">
        <w:rPr>
          <w:rFonts w:ascii="Arial" w:hAnsi="Arial" w:cs="Arial"/>
          <w:color w:val="000000"/>
          <w:sz w:val="22"/>
          <w:szCs w:val="22"/>
        </w:rPr>
        <w:t>is</w:t>
      </w:r>
      <w:r w:rsidR="00902778" w:rsidRPr="008F0F3C">
        <w:rPr>
          <w:rFonts w:ascii="Arial" w:hAnsi="Arial" w:cs="Arial"/>
          <w:color w:val="000000"/>
          <w:sz w:val="22"/>
          <w:szCs w:val="22"/>
        </w:rPr>
        <w:t xml:space="preserve"> not limited to</w:t>
      </w:r>
      <w:r w:rsidR="004A2B5F" w:rsidRPr="008F0F3C">
        <w:rPr>
          <w:rFonts w:ascii="Arial" w:hAnsi="Arial" w:cs="Arial"/>
          <w:color w:val="000000"/>
          <w:sz w:val="22"/>
          <w:szCs w:val="22"/>
        </w:rPr>
        <w:t>,</w:t>
      </w:r>
      <w:r w:rsidR="00902778" w:rsidRPr="008F0F3C">
        <w:rPr>
          <w:rFonts w:ascii="Arial" w:hAnsi="Arial" w:cs="Arial"/>
          <w:color w:val="000000"/>
          <w:sz w:val="22"/>
          <w:szCs w:val="22"/>
        </w:rPr>
        <w:t xml:space="preserve"> direct expenses of medical and surgic</w:t>
      </w:r>
      <w:r w:rsidR="0085783F" w:rsidRPr="008F0F3C">
        <w:rPr>
          <w:rFonts w:ascii="Arial" w:hAnsi="Arial" w:cs="Arial"/>
          <w:color w:val="000000"/>
          <w:sz w:val="22"/>
          <w:szCs w:val="22"/>
        </w:rPr>
        <w:t>al treatment, radiology</w:t>
      </w:r>
      <w:r w:rsidR="005C1F68">
        <w:rPr>
          <w:rFonts w:ascii="Arial" w:hAnsi="Arial" w:cs="Arial"/>
          <w:color w:val="000000"/>
          <w:sz w:val="22"/>
          <w:szCs w:val="22"/>
        </w:rPr>
        <w:t>, emer</w:t>
      </w:r>
      <w:r w:rsidR="005B034C">
        <w:rPr>
          <w:rFonts w:ascii="Arial" w:hAnsi="Arial" w:cs="Arial"/>
          <w:color w:val="000000"/>
          <w:sz w:val="22"/>
          <w:szCs w:val="22"/>
        </w:rPr>
        <w:softHyphen/>
      </w:r>
      <w:r w:rsidR="005C1F68">
        <w:rPr>
          <w:rFonts w:ascii="Arial" w:hAnsi="Arial" w:cs="Arial"/>
          <w:color w:val="000000"/>
          <w:sz w:val="22"/>
          <w:szCs w:val="22"/>
        </w:rPr>
        <w:t xml:space="preserve">gency aid, </w:t>
      </w:r>
      <w:r w:rsidR="00902778" w:rsidRPr="008F0F3C">
        <w:rPr>
          <w:rFonts w:ascii="Arial" w:hAnsi="Arial" w:cs="Arial"/>
          <w:color w:val="000000"/>
          <w:sz w:val="22"/>
          <w:szCs w:val="22"/>
        </w:rPr>
        <w:t>and ambulance se</w:t>
      </w:r>
      <w:r w:rsidR="00081AC1" w:rsidRPr="008F0F3C">
        <w:rPr>
          <w:rFonts w:ascii="Arial" w:hAnsi="Arial" w:cs="Arial"/>
          <w:color w:val="000000"/>
          <w:sz w:val="22"/>
          <w:szCs w:val="22"/>
        </w:rPr>
        <w:t xml:space="preserve">rvice to the nearest hospital, </w:t>
      </w:r>
      <w:r w:rsidR="00902778" w:rsidRPr="008F0F3C">
        <w:rPr>
          <w:rFonts w:ascii="Arial" w:hAnsi="Arial" w:cs="Arial"/>
          <w:color w:val="000000"/>
          <w:sz w:val="22"/>
          <w:szCs w:val="22"/>
        </w:rPr>
        <w:t xml:space="preserve">dental treatment of sound natural teeth, </w:t>
      </w:r>
      <w:r w:rsidR="00F31B53">
        <w:rPr>
          <w:rFonts w:ascii="Arial" w:hAnsi="Arial" w:cs="Arial"/>
          <w:color w:val="000000"/>
          <w:sz w:val="22"/>
          <w:szCs w:val="22"/>
        </w:rPr>
        <w:t>prescrip</w:t>
      </w:r>
      <w:r w:rsidR="00F31B53">
        <w:rPr>
          <w:rFonts w:ascii="Arial" w:hAnsi="Arial" w:cs="Arial"/>
          <w:color w:val="000000"/>
          <w:sz w:val="22"/>
          <w:szCs w:val="22"/>
        </w:rPr>
        <w:softHyphen/>
      </w:r>
      <w:r w:rsidR="00902778" w:rsidRPr="008F0F3C">
        <w:rPr>
          <w:rFonts w:ascii="Arial" w:hAnsi="Arial" w:cs="Arial"/>
          <w:color w:val="000000"/>
          <w:sz w:val="22"/>
          <w:szCs w:val="22"/>
        </w:rPr>
        <w:t>tion drugs and medicines, operations and physical therapy, orthopedic appliances necessary to promote healing, hospital care and service in semi-private accom</w:t>
      </w:r>
      <w:r w:rsidR="005B034C">
        <w:rPr>
          <w:rFonts w:ascii="Arial" w:hAnsi="Arial" w:cs="Arial"/>
          <w:color w:val="000000"/>
          <w:sz w:val="22"/>
          <w:szCs w:val="22"/>
        </w:rPr>
        <w:softHyphen/>
      </w:r>
      <w:r w:rsidR="00902778" w:rsidRPr="008F0F3C">
        <w:rPr>
          <w:rFonts w:ascii="Arial" w:hAnsi="Arial" w:cs="Arial"/>
          <w:color w:val="000000"/>
          <w:sz w:val="22"/>
          <w:szCs w:val="22"/>
        </w:rPr>
        <w:t>mo</w:t>
      </w:r>
      <w:r w:rsidR="005B034C">
        <w:rPr>
          <w:rFonts w:ascii="Arial" w:hAnsi="Arial" w:cs="Arial"/>
          <w:color w:val="000000"/>
          <w:sz w:val="22"/>
          <w:szCs w:val="22"/>
        </w:rPr>
        <w:softHyphen/>
      </w:r>
      <w:r w:rsidR="00902778" w:rsidRPr="008F0F3C">
        <w:rPr>
          <w:rFonts w:ascii="Arial" w:hAnsi="Arial" w:cs="Arial"/>
          <w:color w:val="000000"/>
          <w:sz w:val="22"/>
          <w:szCs w:val="22"/>
        </w:rPr>
        <w:t>dations, or</w:t>
      </w:r>
      <w:r w:rsidR="0085783F" w:rsidRPr="008F0F3C">
        <w:rPr>
          <w:rFonts w:ascii="Arial" w:hAnsi="Arial" w:cs="Arial"/>
          <w:color w:val="000000"/>
          <w:sz w:val="22"/>
          <w:szCs w:val="22"/>
        </w:rPr>
        <w:t xml:space="preserve"> treatment at an outpatient facility for care arising directly</w:t>
      </w:r>
      <w:r w:rsidR="00902778" w:rsidRPr="008F0F3C">
        <w:rPr>
          <w:rFonts w:ascii="Arial" w:hAnsi="Arial" w:cs="Arial"/>
          <w:color w:val="000000"/>
          <w:sz w:val="22"/>
          <w:szCs w:val="22"/>
        </w:rPr>
        <w:t xml:space="preserve"> from injuries incurred during a</w:t>
      </w:r>
      <w:r w:rsidR="004A2B5F" w:rsidRPr="008F0F3C">
        <w:rPr>
          <w:rFonts w:ascii="Arial" w:hAnsi="Arial" w:cs="Arial"/>
          <w:color w:val="000000"/>
          <w:sz w:val="22"/>
          <w:szCs w:val="22"/>
        </w:rPr>
        <w:t>n</w:t>
      </w:r>
      <w:r w:rsidR="00902778" w:rsidRPr="008F0F3C">
        <w:rPr>
          <w:rFonts w:ascii="Arial" w:hAnsi="Arial" w:cs="Arial"/>
          <w:color w:val="000000"/>
          <w:sz w:val="22"/>
          <w:szCs w:val="22"/>
        </w:rPr>
        <w:t xml:space="preserve"> </w:t>
      </w:r>
      <w:r w:rsidR="004A2B5F" w:rsidRPr="008F0F3C">
        <w:rPr>
          <w:rFonts w:ascii="Arial" w:hAnsi="Arial" w:cs="Arial"/>
          <w:color w:val="000000"/>
          <w:sz w:val="22"/>
          <w:szCs w:val="22"/>
        </w:rPr>
        <w:t>event</w:t>
      </w:r>
      <w:r w:rsidR="0085783F" w:rsidRPr="008F0F3C">
        <w:rPr>
          <w:rFonts w:ascii="Arial" w:hAnsi="Arial" w:cs="Arial"/>
          <w:color w:val="000000"/>
          <w:sz w:val="22"/>
          <w:szCs w:val="22"/>
        </w:rPr>
        <w:t xml:space="preserve"> approved by the </w:t>
      </w:r>
      <w:r w:rsidR="00902778" w:rsidRPr="008F0F3C">
        <w:rPr>
          <w:rFonts w:ascii="Arial" w:hAnsi="Arial" w:cs="Arial"/>
          <w:color w:val="000000"/>
          <w:sz w:val="22"/>
          <w:szCs w:val="22"/>
        </w:rPr>
        <w:t xml:space="preserve">Commissioner. </w:t>
      </w:r>
    </w:p>
    <w:p w14:paraId="2EE6AF2C" w14:textId="77777777" w:rsidR="004A2B5F" w:rsidRPr="008F0F3C" w:rsidRDefault="004A2B5F" w:rsidP="00072F78">
      <w:pPr>
        <w:widowControl w:val="0"/>
        <w:contextualSpacing/>
        <w:rPr>
          <w:rFonts w:ascii="Arial" w:hAnsi="Arial" w:cs="Arial"/>
          <w:color w:val="000000"/>
          <w:sz w:val="22"/>
          <w:szCs w:val="22"/>
        </w:rPr>
      </w:pPr>
    </w:p>
    <w:p w14:paraId="62DB05B9" w14:textId="77777777" w:rsidR="00902778" w:rsidRPr="008F0F3C" w:rsidRDefault="00081AC1" w:rsidP="00072F78">
      <w:pPr>
        <w:widowControl w:val="0"/>
        <w:contextualSpacing/>
        <w:rPr>
          <w:rFonts w:ascii="Arial" w:hAnsi="Arial" w:cs="Arial"/>
          <w:color w:val="000000"/>
          <w:sz w:val="22"/>
          <w:szCs w:val="22"/>
        </w:rPr>
      </w:pPr>
      <w:r w:rsidRPr="008F0F3C">
        <w:rPr>
          <w:rFonts w:ascii="Arial" w:hAnsi="Arial" w:cs="Arial"/>
          <w:color w:val="000000"/>
          <w:sz w:val="22"/>
          <w:szCs w:val="22"/>
          <w:u w:val="single"/>
        </w:rPr>
        <w:t>003.03</w:t>
      </w:r>
      <w:r w:rsidR="0032048D">
        <w:rPr>
          <w:rFonts w:ascii="Arial" w:hAnsi="Arial" w:cs="Arial"/>
          <w:color w:val="000000"/>
          <w:sz w:val="22"/>
          <w:szCs w:val="22"/>
        </w:rPr>
        <w:t xml:space="preserve"> </w:t>
      </w:r>
      <w:r w:rsidR="00902778" w:rsidRPr="008F0F3C">
        <w:rPr>
          <w:rFonts w:ascii="Arial" w:hAnsi="Arial" w:cs="Arial"/>
          <w:color w:val="000000"/>
          <w:sz w:val="22"/>
          <w:szCs w:val="22"/>
        </w:rPr>
        <w:t>The promoter will be responsible for paying any deductible amounts. The schedule of benefits and a copy of the policy must be on file with the Commission prio</w:t>
      </w:r>
      <w:r w:rsidR="005F0A5D" w:rsidRPr="008F0F3C">
        <w:rPr>
          <w:rFonts w:ascii="Arial" w:hAnsi="Arial" w:cs="Arial"/>
          <w:color w:val="000000"/>
          <w:sz w:val="22"/>
          <w:szCs w:val="22"/>
        </w:rPr>
        <w:t xml:space="preserve">r to the issuance of an event </w:t>
      </w:r>
      <w:r w:rsidR="0037418F" w:rsidRPr="008F0F3C">
        <w:rPr>
          <w:rFonts w:ascii="Arial" w:hAnsi="Arial" w:cs="Arial"/>
          <w:color w:val="000000"/>
          <w:sz w:val="22"/>
          <w:szCs w:val="22"/>
        </w:rPr>
        <w:t xml:space="preserve">permit. </w:t>
      </w:r>
      <w:r w:rsidR="00902778" w:rsidRPr="008F0F3C">
        <w:rPr>
          <w:rFonts w:ascii="Arial" w:hAnsi="Arial" w:cs="Arial"/>
          <w:color w:val="000000"/>
          <w:sz w:val="22"/>
          <w:szCs w:val="22"/>
        </w:rPr>
        <w:t>The Commission may</w:t>
      </w:r>
      <w:r w:rsidR="004A2B5F" w:rsidRPr="008F0F3C">
        <w:rPr>
          <w:rFonts w:ascii="Arial" w:hAnsi="Arial" w:cs="Arial"/>
          <w:color w:val="000000"/>
          <w:sz w:val="22"/>
          <w:szCs w:val="22"/>
        </w:rPr>
        <w:t>,</w:t>
      </w:r>
      <w:r w:rsidR="00902778" w:rsidRPr="008F0F3C">
        <w:rPr>
          <w:rFonts w:ascii="Arial" w:hAnsi="Arial" w:cs="Arial"/>
          <w:color w:val="000000"/>
          <w:sz w:val="22"/>
          <w:szCs w:val="22"/>
        </w:rPr>
        <w:t xml:space="preserve"> </w:t>
      </w:r>
      <w:r w:rsidR="00BA5FCF" w:rsidRPr="008F0F3C">
        <w:rPr>
          <w:rFonts w:ascii="Arial" w:hAnsi="Arial" w:cs="Arial"/>
          <w:color w:val="000000"/>
          <w:sz w:val="22"/>
          <w:szCs w:val="22"/>
        </w:rPr>
        <w:t xml:space="preserve">in </w:t>
      </w:r>
      <w:r w:rsidR="00902778" w:rsidRPr="008F0F3C">
        <w:rPr>
          <w:rFonts w:ascii="Arial" w:hAnsi="Arial" w:cs="Arial"/>
          <w:color w:val="000000"/>
          <w:sz w:val="22"/>
          <w:szCs w:val="22"/>
        </w:rPr>
        <w:t>its discretion</w:t>
      </w:r>
      <w:r w:rsidR="004A2B5F" w:rsidRPr="008F0F3C">
        <w:rPr>
          <w:rFonts w:ascii="Arial" w:hAnsi="Arial" w:cs="Arial"/>
          <w:color w:val="000000"/>
          <w:sz w:val="22"/>
          <w:szCs w:val="22"/>
        </w:rPr>
        <w:t>,</w:t>
      </w:r>
      <w:r w:rsidR="00902778" w:rsidRPr="008F0F3C">
        <w:rPr>
          <w:rFonts w:ascii="Arial" w:hAnsi="Arial" w:cs="Arial"/>
          <w:color w:val="000000"/>
          <w:sz w:val="22"/>
          <w:szCs w:val="22"/>
        </w:rPr>
        <w:t xml:space="preserve"> increase the amount of minimum limits.</w:t>
      </w:r>
      <w:r w:rsidR="0032048D">
        <w:rPr>
          <w:rFonts w:ascii="Arial" w:hAnsi="Arial" w:cs="Arial"/>
          <w:color w:val="000000"/>
          <w:sz w:val="22"/>
          <w:szCs w:val="22"/>
        </w:rPr>
        <w:t xml:space="preserve"> </w:t>
      </w:r>
    </w:p>
    <w:p w14:paraId="077762C7" w14:textId="77777777" w:rsidR="00902778" w:rsidRPr="008F0F3C" w:rsidRDefault="00902778" w:rsidP="00072F78">
      <w:pPr>
        <w:widowControl w:val="0"/>
        <w:contextualSpacing/>
        <w:rPr>
          <w:rFonts w:ascii="Arial" w:hAnsi="Arial" w:cs="Arial"/>
          <w:color w:val="000000"/>
          <w:sz w:val="22"/>
          <w:szCs w:val="22"/>
        </w:rPr>
      </w:pPr>
    </w:p>
    <w:p w14:paraId="0A15143C" w14:textId="77777777" w:rsidR="00902778" w:rsidRPr="008F0F3C" w:rsidRDefault="00902778" w:rsidP="00072F78">
      <w:pPr>
        <w:widowControl w:val="0"/>
        <w:contextualSpacing/>
        <w:rPr>
          <w:rFonts w:ascii="Arial" w:hAnsi="Arial" w:cs="Arial"/>
          <w:sz w:val="22"/>
          <w:szCs w:val="22"/>
        </w:rPr>
      </w:pPr>
      <w:r w:rsidRPr="008F0F3C">
        <w:rPr>
          <w:rFonts w:ascii="Arial" w:hAnsi="Arial" w:cs="Arial"/>
          <w:bCs/>
          <w:sz w:val="22"/>
          <w:szCs w:val="22"/>
          <w:u w:val="single"/>
        </w:rPr>
        <w:t>0</w:t>
      </w:r>
      <w:r w:rsidR="00081AC1" w:rsidRPr="008F0F3C">
        <w:rPr>
          <w:rFonts w:ascii="Arial" w:hAnsi="Arial" w:cs="Arial"/>
          <w:bCs/>
          <w:sz w:val="22"/>
          <w:szCs w:val="22"/>
          <w:u w:val="single"/>
        </w:rPr>
        <w:t>03.04</w:t>
      </w:r>
      <w:r w:rsidR="0032048D">
        <w:rPr>
          <w:rFonts w:ascii="Arial" w:hAnsi="Arial" w:cs="Arial"/>
          <w:bCs/>
          <w:sz w:val="22"/>
          <w:szCs w:val="22"/>
        </w:rPr>
        <w:t xml:space="preserve"> </w:t>
      </w:r>
      <w:r w:rsidRPr="008F0F3C">
        <w:rPr>
          <w:rFonts w:ascii="Arial" w:hAnsi="Arial" w:cs="Arial"/>
          <w:sz w:val="22"/>
          <w:szCs w:val="22"/>
        </w:rPr>
        <w:t>The promoter will provide a minimum death benefit in the</w:t>
      </w:r>
      <w:r w:rsidR="004A2B5F" w:rsidRPr="008F0F3C">
        <w:rPr>
          <w:rFonts w:ascii="Arial" w:hAnsi="Arial" w:cs="Arial"/>
          <w:sz w:val="22"/>
          <w:szCs w:val="22"/>
        </w:rPr>
        <w:t xml:space="preserve"> </w:t>
      </w:r>
      <w:r w:rsidRPr="008F0F3C">
        <w:rPr>
          <w:rFonts w:ascii="Arial" w:hAnsi="Arial" w:cs="Arial"/>
          <w:sz w:val="22"/>
          <w:szCs w:val="22"/>
        </w:rPr>
        <w:t>amount of $10,</w:t>
      </w:r>
      <w:r w:rsidR="005F0A5D" w:rsidRPr="008F0F3C">
        <w:rPr>
          <w:rFonts w:ascii="Arial" w:hAnsi="Arial" w:cs="Arial"/>
          <w:sz w:val="22"/>
          <w:szCs w:val="22"/>
        </w:rPr>
        <w:t>000 for each professional boxer</w:t>
      </w:r>
      <w:r w:rsidR="00F51E95">
        <w:rPr>
          <w:rFonts w:ascii="Arial" w:hAnsi="Arial" w:cs="Arial"/>
          <w:sz w:val="22"/>
          <w:szCs w:val="22"/>
        </w:rPr>
        <w:t xml:space="preserve"> or </w:t>
      </w:r>
      <w:r w:rsidRPr="008F0F3C">
        <w:rPr>
          <w:rFonts w:ascii="Arial" w:hAnsi="Arial" w:cs="Arial"/>
          <w:sz w:val="22"/>
          <w:szCs w:val="22"/>
        </w:rPr>
        <w:t>amateur and professiona</w:t>
      </w:r>
      <w:r w:rsidR="00D21A1A" w:rsidRPr="008F0F3C">
        <w:rPr>
          <w:rFonts w:ascii="Arial" w:hAnsi="Arial" w:cs="Arial"/>
          <w:sz w:val="22"/>
          <w:szCs w:val="22"/>
        </w:rPr>
        <w:t xml:space="preserve">l </w:t>
      </w:r>
      <w:r w:rsidR="00F51E95">
        <w:rPr>
          <w:rFonts w:ascii="Arial" w:hAnsi="Arial" w:cs="Arial"/>
          <w:sz w:val="22"/>
          <w:szCs w:val="22"/>
        </w:rPr>
        <w:t>MMA</w:t>
      </w:r>
      <w:r w:rsidR="00D21A1A" w:rsidRPr="008F0F3C">
        <w:rPr>
          <w:rFonts w:ascii="Arial" w:hAnsi="Arial" w:cs="Arial"/>
          <w:sz w:val="22"/>
          <w:szCs w:val="22"/>
        </w:rPr>
        <w:t xml:space="preserve"> contestant</w:t>
      </w:r>
      <w:r w:rsidRPr="008F0F3C">
        <w:rPr>
          <w:rFonts w:ascii="Arial" w:hAnsi="Arial" w:cs="Arial"/>
          <w:sz w:val="22"/>
          <w:szCs w:val="22"/>
        </w:rPr>
        <w:t>. A copy of the policy must be on file with the Commission prior to the issuance of a</w:t>
      </w:r>
      <w:r w:rsidR="005F0A5D" w:rsidRPr="008F0F3C">
        <w:rPr>
          <w:rFonts w:ascii="Arial" w:hAnsi="Arial" w:cs="Arial"/>
          <w:sz w:val="22"/>
          <w:szCs w:val="22"/>
        </w:rPr>
        <w:t>n event</w:t>
      </w:r>
      <w:r w:rsidRPr="008F0F3C">
        <w:rPr>
          <w:rFonts w:ascii="Arial" w:hAnsi="Arial" w:cs="Arial"/>
          <w:sz w:val="22"/>
          <w:szCs w:val="22"/>
        </w:rPr>
        <w:t xml:space="preserve"> permit for a scheduled event.</w:t>
      </w:r>
    </w:p>
    <w:p w14:paraId="65B5EE27" w14:textId="77777777" w:rsidR="00902778" w:rsidRPr="008F0F3C" w:rsidRDefault="00902778" w:rsidP="00072F78">
      <w:pPr>
        <w:widowControl w:val="0"/>
        <w:contextualSpacing/>
        <w:rPr>
          <w:rFonts w:ascii="Arial" w:hAnsi="Arial" w:cs="Arial"/>
          <w:sz w:val="22"/>
          <w:szCs w:val="22"/>
        </w:rPr>
      </w:pPr>
    </w:p>
    <w:p w14:paraId="0F7E3C64" w14:textId="77777777" w:rsidR="00902778" w:rsidRPr="008F0F3C" w:rsidRDefault="00902778" w:rsidP="00072F78">
      <w:pPr>
        <w:widowControl w:val="0"/>
        <w:contextualSpacing/>
        <w:rPr>
          <w:rFonts w:ascii="Arial" w:hAnsi="Arial" w:cs="Arial"/>
          <w:sz w:val="22"/>
          <w:szCs w:val="22"/>
        </w:rPr>
      </w:pPr>
      <w:r w:rsidRPr="008F0F3C">
        <w:rPr>
          <w:rFonts w:ascii="Arial" w:hAnsi="Arial" w:cs="Arial"/>
          <w:sz w:val="22"/>
          <w:szCs w:val="22"/>
          <w:u w:val="single"/>
        </w:rPr>
        <w:t>0</w:t>
      </w:r>
      <w:r w:rsidR="00081AC1" w:rsidRPr="008F0F3C">
        <w:rPr>
          <w:rFonts w:ascii="Arial" w:hAnsi="Arial" w:cs="Arial"/>
          <w:sz w:val="22"/>
          <w:szCs w:val="22"/>
          <w:u w:val="single"/>
        </w:rPr>
        <w:t>03.05</w:t>
      </w:r>
      <w:r w:rsidR="0032048D">
        <w:rPr>
          <w:rFonts w:ascii="Arial" w:hAnsi="Arial" w:cs="Arial"/>
          <w:sz w:val="22"/>
          <w:szCs w:val="22"/>
        </w:rPr>
        <w:t xml:space="preserve"> </w:t>
      </w:r>
      <w:r w:rsidRPr="008F0F3C">
        <w:rPr>
          <w:rFonts w:ascii="Arial" w:hAnsi="Arial" w:cs="Arial"/>
          <w:sz w:val="22"/>
          <w:szCs w:val="22"/>
        </w:rPr>
        <w:t>The insurance provisions</w:t>
      </w:r>
      <w:r w:rsidR="004A2B5F" w:rsidRPr="008F0F3C">
        <w:rPr>
          <w:rFonts w:ascii="Arial" w:hAnsi="Arial" w:cs="Arial"/>
          <w:sz w:val="22"/>
          <w:szCs w:val="22"/>
        </w:rPr>
        <w:t xml:space="preserve"> and </w:t>
      </w:r>
      <w:r w:rsidRPr="008F0F3C">
        <w:rPr>
          <w:rFonts w:ascii="Arial" w:hAnsi="Arial" w:cs="Arial"/>
          <w:sz w:val="22"/>
          <w:szCs w:val="22"/>
        </w:rPr>
        <w:t xml:space="preserve">requirements </w:t>
      </w:r>
      <w:r w:rsidR="00D21A1A" w:rsidRPr="008F0F3C">
        <w:rPr>
          <w:rFonts w:ascii="Arial" w:hAnsi="Arial" w:cs="Arial"/>
          <w:sz w:val="22"/>
          <w:szCs w:val="22"/>
        </w:rPr>
        <w:t>contained in these rules and regulations</w:t>
      </w:r>
      <w:r w:rsidR="004A2B5F" w:rsidRPr="008F0F3C">
        <w:rPr>
          <w:rFonts w:ascii="Arial" w:hAnsi="Arial" w:cs="Arial"/>
          <w:sz w:val="22"/>
          <w:szCs w:val="22"/>
        </w:rPr>
        <w:t xml:space="preserve"> </w:t>
      </w:r>
      <w:r w:rsidRPr="008F0F3C">
        <w:rPr>
          <w:rFonts w:ascii="Arial" w:hAnsi="Arial" w:cs="Arial"/>
          <w:sz w:val="22"/>
          <w:szCs w:val="22"/>
        </w:rPr>
        <w:t>cannot be waived by any contestant or licensee.</w:t>
      </w:r>
    </w:p>
    <w:p w14:paraId="78DF8338" w14:textId="77777777" w:rsidR="00CF1134" w:rsidRPr="008F0F3C" w:rsidRDefault="00CF1134" w:rsidP="00072F78">
      <w:pPr>
        <w:widowControl w:val="0"/>
        <w:contextualSpacing/>
        <w:rPr>
          <w:rFonts w:ascii="Arial" w:hAnsi="Arial" w:cs="Arial"/>
          <w:bCs/>
          <w:color w:val="000000"/>
          <w:sz w:val="22"/>
          <w:szCs w:val="22"/>
        </w:rPr>
      </w:pPr>
    </w:p>
    <w:p w14:paraId="31B9F2B5" w14:textId="77777777" w:rsidR="00B23C67" w:rsidRPr="008F0F3C" w:rsidRDefault="001923E5" w:rsidP="00072F78">
      <w:pPr>
        <w:widowControl w:val="0"/>
        <w:ind w:left="0"/>
        <w:contextualSpacing/>
        <w:rPr>
          <w:rFonts w:ascii="Arial" w:hAnsi="Arial" w:cs="Arial"/>
          <w:bCs/>
          <w:color w:val="000000"/>
          <w:sz w:val="22"/>
          <w:szCs w:val="22"/>
        </w:rPr>
      </w:pPr>
      <w:r w:rsidRPr="008F0F3C">
        <w:rPr>
          <w:rFonts w:ascii="Arial" w:hAnsi="Arial" w:cs="Arial"/>
          <w:bCs/>
          <w:color w:val="000000"/>
          <w:sz w:val="22"/>
          <w:szCs w:val="22"/>
        </w:rPr>
        <w:t xml:space="preserve">(Sections </w:t>
      </w:r>
      <w:r w:rsidR="00753C10" w:rsidRPr="008F0F3C">
        <w:rPr>
          <w:rFonts w:ascii="Arial" w:hAnsi="Arial" w:cs="Arial"/>
          <w:bCs/>
          <w:color w:val="000000"/>
          <w:sz w:val="22"/>
          <w:szCs w:val="22"/>
        </w:rPr>
        <w:t xml:space="preserve">81-8,129, </w:t>
      </w:r>
      <w:r w:rsidRPr="008F0F3C">
        <w:rPr>
          <w:rFonts w:ascii="Arial" w:hAnsi="Arial" w:cs="Arial"/>
          <w:bCs/>
          <w:color w:val="000000"/>
          <w:sz w:val="22"/>
          <w:szCs w:val="22"/>
        </w:rPr>
        <w:t>81-8,138</w:t>
      </w:r>
      <w:r w:rsidR="00753C10" w:rsidRPr="008F0F3C">
        <w:rPr>
          <w:rFonts w:ascii="Arial" w:hAnsi="Arial" w:cs="Arial"/>
          <w:bCs/>
          <w:color w:val="000000"/>
          <w:sz w:val="22"/>
          <w:szCs w:val="22"/>
        </w:rPr>
        <w:t>,</w:t>
      </w:r>
      <w:r w:rsidRPr="008F0F3C">
        <w:rPr>
          <w:rFonts w:ascii="Arial" w:hAnsi="Arial" w:cs="Arial"/>
          <w:bCs/>
          <w:color w:val="000000"/>
          <w:sz w:val="22"/>
          <w:szCs w:val="22"/>
        </w:rPr>
        <w:t xml:space="preserve"> and 81-8,139, R.R.S., 20</w:t>
      </w:r>
      <w:r w:rsidR="00753C10" w:rsidRPr="008F0F3C">
        <w:rPr>
          <w:rFonts w:ascii="Arial" w:hAnsi="Arial" w:cs="Arial"/>
          <w:bCs/>
          <w:color w:val="000000"/>
          <w:sz w:val="22"/>
          <w:szCs w:val="22"/>
        </w:rPr>
        <w:t>14</w:t>
      </w:r>
      <w:r w:rsidRPr="008F0F3C">
        <w:rPr>
          <w:rFonts w:ascii="Arial" w:hAnsi="Arial" w:cs="Arial"/>
          <w:bCs/>
          <w:color w:val="000000"/>
          <w:sz w:val="22"/>
          <w:szCs w:val="22"/>
        </w:rPr>
        <w:t>.</w:t>
      </w:r>
      <w:r w:rsidR="00753C10" w:rsidRPr="008F0F3C">
        <w:rPr>
          <w:rFonts w:ascii="Arial" w:hAnsi="Arial" w:cs="Arial"/>
          <w:bCs/>
          <w:color w:val="000000"/>
          <w:sz w:val="22"/>
          <w:szCs w:val="22"/>
        </w:rPr>
        <w:t>)</w:t>
      </w:r>
    </w:p>
    <w:p w14:paraId="45A0CADE" w14:textId="77777777" w:rsidR="001923E5" w:rsidRPr="008F0F3C" w:rsidRDefault="001923E5" w:rsidP="00072F78">
      <w:pPr>
        <w:widowControl w:val="0"/>
        <w:contextualSpacing/>
        <w:rPr>
          <w:rFonts w:ascii="Arial" w:hAnsi="Arial" w:cs="Arial"/>
          <w:bCs/>
          <w:color w:val="000000"/>
          <w:sz w:val="22"/>
          <w:szCs w:val="22"/>
        </w:rPr>
      </w:pPr>
    </w:p>
    <w:p w14:paraId="44937A91" w14:textId="77777777" w:rsidR="00590165" w:rsidRDefault="00590165" w:rsidP="00072F78">
      <w:pPr>
        <w:widowControl w:val="0"/>
        <w:rPr>
          <w:rFonts w:ascii="Arial" w:hAnsi="Arial" w:cs="Arial"/>
          <w:b/>
          <w:bCs/>
          <w:color w:val="000000"/>
          <w:sz w:val="22"/>
          <w:szCs w:val="22"/>
        </w:rPr>
      </w:pPr>
      <w:r>
        <w:rPr>
          <w:rFonts w:ascii="Arial" w:hAnsi="Arial" w:cs="Arial"/>
          <w:b/>
          <w:bCs/>
          <w:color w:val="000000"/>
          <w:sz w:val="22"/>
          <w:szCs w:val="22"/>
        </w:rPr>
        <w:br w:type="page"/>
      </w:r>
    </w:p>
    <w:p w14:paraId="68D1F74C" w14:textId="77777777" w:rsidR="00E92C09" w:rsidRPr="00816FC0" w:rsidRDefault="00590165" w:rsidP="00072F78">
      <w:pPr>
        <w:widowControl w:val="0"/>
        <w:ind w:left="0"/>
        <w:contextualSpacing/>
        <w:rPr>
          <w:rFonts w:ascii="Arial" w:hAnsi="Arial" w:cs="Arial"/>
          <w:b/>
          <w:bCs/>
          <w:color w:val="000000"/>
          <w:sz w:val="22"/>
          <w:szCs w:val="22"/>
          <w:u w:val="single"/>
        </w:rPr>
      </w:pPr>
      <w:r w:rsidRPr="00816FC0">
        <w:rPr>
          <w:rFonts w:ascii="Arial" w:hAnsi="Arial" w:cs="Arial"/>
          <w:b/>
          <w:bCs/>
          <w:color w:val="000000"/>
          <w:sz w:val="22"/>
          <w:szCs w:val="22"/>
          <w:u w:val="single"/>
        </w:rPr>
        <w:t>004 – GROSS RECEIPTS TAX AND SALE OF TICKETS</w:t>
      </w:r>
      <w:r w:rsidR="00816FC0" w:rsidRPr="00816FC0">
        <w:rPr>
          <w:rFonts w:ascii="Arial" w:hAnsi="Arial" w:cs="Arial"/>
          <w:b/>
          <w:bCs/>
          <w:color w:val="000000"/>
          <w:sz w:val="22"/>
          <w:szCs w:val="22"/>
          <w:u w:val="single"/>
        </w:rPr>
        <w:t>.</w:t>
      </w:r>
    </w:p>
    <w:p w14:paraId="5A090AA8" w14:textId="77777777" w:rsidR="00E92C09" w:rsidRPr="008F0F3C" w:rsidRDefault="00E92C09" w:rsidP="00072F78">
      <w:pPr>
        <w:widowControl w:val="0"/>
        <w:contextualSpacing/>
        <w:rPr>
          <w:rFonts w:ascii="Arial" w:hAnsi="Arial" w:cs="Arial"/>
          <w:color w:val="000000"/>
          <w:sz w:val="22"/>
          <w:szCs w:val="22"/>
        </w:rPr>
      </w:pPr>
    </w:p>
    <w:p w14:paraId="27EAA606" w14:textId="77777777" w:rsidR="00E92C09" w:rsidRPr="008F0F3C" w:rsidRDefault="00E92C09" w:rsidP="00072F78">
      <w:pPr>
        <w:widowControl w:val="0"/>
        <w:contextualSpacing/>
        <w:rPr>
          <w:rFonts w:ascii="Arial" w:hAnsi="Arial" w:cs="Arial"/>
          <w:sz w:val="22"/>
          <w:szCs w:val="22"/>
        </w:rPr>
      </w:pPr>
      <w:r w:rsidRPr="008F0F3C">
        <w:rPr>
          <w:rFonts w:ascii="Arial" w:hAnsi="Arial" w:cs="Arial"/>
          <w:color w:val="000000"/>
          <w:sz w:val="22"/>
          <w:szCs w:val="22"/>
          <w:u w:val="single"/>
        </w:rPr>
        <w:t>0</w:t>
      </w:r>
      <w:r w:rsidR="0037418F" w:rsidRPr="008F0F3C">
        <w:rPr>
          <w:rFonts w:ascii="Arial" w:hAnsi="Arial" w:cs="Arial"/>
          <w:color w:val="000000"/>
          <w:sz w:val="22"/>
          <w:szCs w:val="22"/>
          <w:u w:val="single"/>
        </w:rPr>
        <w:t>04</w:t>
      </w:r>
      <w:r w:rsidRPr="008F0F3C">
        <w:rPr>
          <w:rFonts w:ascii="Arial" w:hAnsi="Arial" w:cs="Arial"/>
          <w:color w:val="000000"/>
          <w:sz w:val="22"/>
          <w:szCs w:val="22"/>
          <w:u w:val="single"/>
        </w:rPr>
        <w:t>.</w:t>
      </w:r>
      <w:r w:rsidR="00D62430" w:rsidRPr="008F0F3C">
        <w:rPr>
          <w:rFonts w:ascii="Arial" w:hAnsi="Arial" w:cs="Arial"/>
          <w:color w:val="000000"/>
          <w:sz w:val="22"/>
          <w:szCs w:val="22"/>
          <w:u w:val="single"/>
        </w:rPr>
        <w:t>0</w:t>
      </w:r>
      <w:r w:rsidR="00081AC1" w:rsidRPr="008F0F3C">
        <w:rPr>
          <w:rFonts w:ascii="Arial" w:hAnsi="Arial" w:cs="Arial"/>
          <w:color w:val="000000"/>
          <w:sz w:val="22"/>
          <w:szCs w:val="22"/>
          <w:u w:val="single"/>
        </w:rPr>
        <w:t>1</w:t>
      </w:r>
      <w:r w:rsidR="0032048D">
        <w:rPr>
          <w:rFonts w:ascii="Arial" w:hAnsi="Arial" w:cs="Arial"/>
          <w:color w:val="000000"/>
          <w:sz w:val="22"/>
          <w:szCs w:val="22"/>
        </w:rPr>
        <w:t xml:space="preserve"> </w:t>
      </w:r>
      <w:r w:rsidRPr="008F0F3C">
        <w:rPr>
          <w:rFonts w:ascii="Arial" w:hAnsi="Arial" w:cs="Arial"/>
          <w:sz w:val="22"/>
          <w:szCs w:val="22"/>
        </w:rPr>
        <w:t>No licensee may sell, direct the sale of, or otherwise cause to be sold any tick</w:t>
      </w:r>
      <w:r w:rsidR="00D21A1A" w:rsidRPr="008F0F3C">
        <w:rPr>
          <w:rFonts w:ascii="Arial" w:hAnsi="Arial" w:cs="Arial"/>
          <w:sz w:val="22"/>
          <w:szCs w:val="22"/>
        </w:rPr>
        <w:t xml:space="preserve">et, except as authorized in these </w:t>
      </w:r>
      <w:r w:rsidR="005D44FF" w:rsidRPr="008F0F3C">
        <w:rPr>
          <w:rFonts w:ascii="Arial" w:hAnsi="Arial" w:cs="Arial"/>
          <w:sz w:val="22"/>
          <w:szCs w:val="22"/>
        </w:rPr>
        <w:t>regulations</w:t>
      </w:r>
      <w:r w:rsidRPr="008F0F3C">
        <w:rPr>
          <w:rFonts w:ascii="Arial" w:hAnsi="Arial" w:cs="Arial"/>
          <w:sz w:val="22"/>
          <w:szCs w:val="22"/>
        </w:rPr>
        <w:t>.</w:t>
      </w:r>
    </w:p>
    <w:p w14:paraId="6FF00998" w14:textId="77777777" w:rsidR="00E92C09" w:rsidRPr="008F0F3C" w:rsidRDefault="00E92C09" w:rsidP="00072F78">
      <w:pPr>
        <w:widowControl w:val="0"/>
        <w:contextualSpacing/>
        <w:rPr>
          <w:rFonts w:ascii="Arial" w:hAnsi="Arial" w:cs="Arial"/>
          <w:bCs/>
          <w:color w:val="000000"/>
          <w:sz w:val="22"/>
          <w:szCs w:val="22"/>
        </w:rPr>
      </w:pPr>
    </w:p>
    <w:p w14:paraId="66AD0F1E" w14:textId="7E66CA54" w:rsidR="006562B4" w:rsidRPr="008F0F3C" w:rsidRDefault="00ED09CE"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004.02</w:t>
      </w:r>
      <w:r w:rsidR="0032048D">
        <w:rPr>
          <w:rFonts w:ascii="Arial" w:hAnsi="Arial" w:cs="Arial"/>
          <w:bCs/>
          <w:color w:val="000000"/>
          <w:sz w:val="22"/>
          <w:szCs w:val="22"/>
        </w:rPr>
        <w:t xml:space="preserve"> </w:t>
      </w:r>
      <w:r w:rsidR="006562B4" w:rsidRPr="008F0F3C">
        <w:rPr>
          <w:rFonts w:ascii="Arial" w:hAnsi="Arial" w:cs="Arial"/>
          <w:bCs/>
          <w:color w:val="000000"/>
          <w:sz w:val="22"/>
          <w:szCs w:val="22"/>
        </w:rPr>
        <w:t>Each promoter conducting or holding any boxing</w:t>
      </w:r>
      <w:r w:rsidR="00114338">
        <w:rPr>
          <w:rFonts w:ascii="Arial" w:hAnsi="Arial" w:cs="Arial"/>
          <w:bCs/>
          <w:color w:val="000000"/>
          <w:sz w:val="22"/>
          <w:szCs w:val="22"/>
        </w:rPr>
        <w:t xml:space="preserve"> </w:t>
      </w:r>
      <w:r w:rsidR="006562B4" w:rsidRPr="008F0F3C">
        <w:rPr>
          <w:rFonts w:ascii="Arial" w:hAnsi="Arial" w:cs="Arial"/>
          <w:bCs/>
          <w:color w:val="000000"/>
          <w:sz w:val="22"/>
          <w:szCs w:val="22"/>
        </w:rPr>
        <w:t xml:space="preserve">or MMA event must pay to the Commissioner a </w:t>
      </w:r>
      <w:r w:rsidR="00B81535" w:rsidRPr="008F0F3C">
        <w:rPr>
          <w:rFonts w:ascii="Arial" w:hAnsi="Arial" w:cs="Arial"/>
          <w:bCs/>
          <w:color w:val="000000"/>
          <w:sz w:val="22"/>
          <w:szCs w:val="22"/>
        </w:rPr>
        <w:t>gross receipts tax</w:t>
      </w:r>
      <w:r w:rsidR="006562B4" w:rsidRPr="008F0F3C">
        <w:rPr>
          <w:rFonts w:ascii="Arial" w:hAnsi="Arial" w:cs="Arial"/>
          <w:bCs/>
          <w:color w:val="000000"/>
          <w:sz w:val="22"/>
          <w:szCs w:val="22"/>
        </w:rPr>
        <w:t xml:space="preserve"> of five percent of the tota</w:t>
      </w:r>
      <w:r w:rsidR="005C1F68">
        <w:rPr>
          <w:rFonts w:ascii="Arial" w:hAnsi="Arial" w:cs="Arial"/>
          <w:bCs/>
          <w:color w:val="000000"/>
          <w:sz w:val="22"/>
          <w:szCs w:val="22"/>
        </w:rPr>
        <w:t>l gross receipts of any event</w:t>
      </w:r>
      <w:r w:rsidR="009838BD">
        <w:rPr>
          <w:rFonts w:ascii="Arial" w:hAnsi="Arial" w:cs="Arial"/>
          <w:bCs/>
          <w:color w:val="000000"/>
          <w:sz w:val="22"/>
          <w:szCs w:val="22"/>
        </w:rPr>
        <w:t xml:space="preserve"> </w:t>
      </w:r>
      <w:r w:rsidR="006562B4" w:rsidRPr="008F0F3C">
        <w:rPr>
          <w:rFonts w:ascii="Arial" w:hAnsi="Arial" w:cs="Arial"/>
          <w:bCs/>
          <w:color w:val="000000"/>
          <w:sz w:val="22"/>
          <w:szCs w:val="22"/>
        </w:rPr>
        <w:t>and five percent of the total gross receipts from the sale of television rights.</w:t>
      </w:r>
      <w:r w:rsidR="005E27E7">
        <w:rPr>
          <w:rFonts w:ascii="Arial" w:hAnsi="Arial" w:cs="Arial"/>
          <w:bCs/>
          <w:color w:val="000000"/>
          <w:sz w:val="22"/>
          <w:szCs w:val="22"/>
        </w:rPr>
        <w:t xml:space="preserve"> Gross receipts excludes any other state or federal taxes.</w:t>
      </w:r>
    </w:p>
    <w:p w14:paraId="1829D854" w14:textId="77777777" w:rsidR="006562B4" w:rsidRPr="008F0F3C" w:rsidRDefault="006562B4" w:rsidP="00072F78">
      <w:pPr>
        <w:widowControl w:val="0"/>
        <w:contextualSpacing/>
        <w:rPr>
          <w:rFonts w:ascii="Arial" w:hAnsi="Arial" w:cs="Arial"/>
          <w:bCs/>
          <w:color w:val="000000"/>
          <w:sz w:val="22"/>
          <w:szCs w:val="22"/>
        </w:rPr>
      </w:pPr>
    </w:p>
    <w:p w14:paraId="185CCD9C" w14:textId="77777777" w:rsidR="006562B4" w:rsidRPr="008F0F3C" w:rsidRDefault="00ED09CE"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004.03</w:t>
      </w:r>
      <w:r w:rsidR="0032048D">
        <w:rPr>
          <w:rFonts w:ascii="Arial" w:hAnsi="Arial" w:cs="Arial"/>
          <w:bCs/>
          <w:color w:val="000000"/>
          <w:sz w:val="22"/>
          <w:szCs w:val="22"/>
        </w:rPr>
        <w:t xml:space="preserve"> </w:t>
      </w:r>
      <w:r w:rsidR="006562B4" w:rsidRPr="008F0F3C">
        <w:rPr>
          <w:rFonts w:ascii="Arial" w:hAnsi="Arial" w:cs="Arial"/>
          <w:bCs/>
          <w:color w:val="000000"/>
          <w:sz w:val="22"/>
          <w:szCs w:val="22"/>
        </w:rPr>
        <w:t>All taxes must be paid immediately after the event, unless other arrangements have been made by the Commissioner.</w:t>
      </w:r>
    </w:p>
    <w:p w14:paraId="3B488AE6" w14:textId="77777777" w:rsidR="006562B4" w:rsidRPr="008F0F3C" w:rsidRDefault="006562B4" w:rsidP="00072F78">
      <w:pPr>
        <w:widowControl w:val="0"/>
        <w:contextualSpacing/>
        <w:rPr>
          <w:rFonts w:ascii="Arial" w:hAnsi="Arial" w:cs="Arial"/>
          <w:bCs/>
          <w:color w:val="000000"/>
          <w:sz w:val="22"/>
          <w:szCs w:val="22"/>
        </w:rPr>
      </w:pPr>
      <w:r w:rsidRPr="008F0F3C">
        <w:rPr>
          <w:rFonts w:ascii="Arial" w:hAnsi="Arial" w:cs="Arial"/>
          <w:bCs/>
          <w:color w:val="000000"/>
          <w:sz w:val="22"/>
          <w:szCs w:val="22"/>
        </w:rPr>
        <w:tab/>
      </w:r>
    </w:p>
    <w:p w14:paraId="6905805B" w14:textId="77777777" w:rsidR="006562B4" w:rsidRPr="008F0F3C" w:rsidRDefault="00ED09CE"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004.04</w:t>
      </w:r>
      <w:r w:rsidR="0032048D">
        <w:rPr>
          <w:rFonts w:ascii="Arial" w:hAnsi="Arial" w:cs="Arial"/>
          <w:bCs/>
          <w:color w:val="000000"/>
          <w:sz w:val="22"/>
          <w:szCs w:val="22"/>
        </w:rPr>
        <w:t xml:space="preserve"> </w:t>
      </w:r>
      <w:r w:rsidR="006562B4" w:rsidRPr="008F0F3C">
        <w:rPr>
          <w:rFonts w:ascii="Arial" w:hAnsi="Arial" w:cs="Arial"/>
          <w:bCs/>
          <w:color w:val="000000"/>
          <w:sz w:val="22"/>
          <w:szCs w:val="22"/>
        </w:rPr>
        <w:t>If a professional boxing</w:t>
      </w:r>
      <w:r w:rsidR="00114338">
        <w:rPr>
          <w:rFonts w:ascii="Arial" w:hAnsi="Arial" w:cs="Arial"/>
          <w:bCs/>
          <w:color w:val="000000"/>
          <w:sz w:val="22"/>
          <w:szCs w:val="22"/>
        </w:rPr>
        <w:t xml:space="preserve"> </w:t>
      </w:r>
      <w:r w:rsidR="0061752B" w:rsidRPr="008F0F3C">
        <w:rPr>
          <w:rFonts w:ascii="Arial" w:hAnsi="Arial" w:cs="Arial"/>
          <w:bCs/>
          <w:color w:val="000000"/>
          <w:sz w:val="22"/>
          <w:szCs w:val="22"/>
        </w:rPr>
        <w:t xml:space="preserve">or </w:t>
      </w:r>
      <w:r w:rsidR="006562B4" w:rsidRPr="008F0F3C">
        <w:rPr>
          <w:rFonts w:ascii="Arial" w:hAnsi="Arial" w:cs="Arial"/>
          <w:bCs/>
          <w:color w:val="000000"/>
          <w:sz w:val="22"/>
          <w:szCs w:val="22"/>
        </w:rPr>
        <w:t xml:space="preserve">amateur or professional </w:t>
      </w:r>
      <w:r w:rsidR="00114338">
        <w:rPr>
          <w:rFonts w:ascii="Arial" w:hAnsi="Arial" w:cs="Arial"/>
          <w:bCs/>
          <w:color w:val="000000"/>
          <w:sz w:val="22"/>
          <w:szCs w:val="22"/>
        </w:rPr>
        <w:t>MMA</w:t>
      </w:r>
      <w:r w:rsidR="006562B4" w:rsidRPr="008F0F3C">
        <w:rPr>
          <w:rFonts w:ascii="Arial" w:hAnsi="Arial" w:cs="Arial"/>
          <w:bCs/>
          <w:color w:val="000000"/>
          <w:sz w:val="22"/>
          <w:szCs w:val="22"/>
        </w:rPr>
        <w:t xml:space="preserve"> bout is held as an incidental feature at any event or entertainment of a different character, the portion of the total receipts paid to the </w:t>
      </w:r>
      <w:r w:rsidR="005C1F68">
        <w:rPr>
          <w:rFonts w:ascii="Arial" w:hAnsi="Arial" w:cs="Arial"/>
          <w:bCs/>
          <w:color w:val="000000"/>
          <w:sz w:val="22"/>
          <w:szCs w:val="22"/>
        </w:rPr>
        <w:t>S</w:t>
      </w:r>
      <w:r w:rsidR="006562B4" w:rsidRPr="008F0F3C">
        <w:rPr>
          <w:rFonts w:ascii="Arial" w:hAnsi="Arial" w:cs="Arial"/>
          <w:bCs/>
          <w:color w:val="000000"/>
          <w:sz w:val="22"/>
          <w:szCs w:val="22"/>
        </w:rPr>
        <w:t xml:space="preserve">tate will be determined by the Commissioner or as may be fixed by rule. </w:t>
      </w:r>
    </w:p>
    <w:p w14:paraId="131A04FE" w14:textId="77777777" w:rsidR="006562B4" w:rsidRPr="008F0F3C" w:rsidRDefault="006562B4" w:rsidP="00072F78">
      <w:pPr>
        <w:widowControl w:val="0"/>
        <w:contextualSpacing/>
        <w:rPr>
          <w:rFonts w:ascii="Arial" w:hAnsi="Arial" w:cs="Arial"/>
          <w:bCs/>
          <w:color w:val="000000"/>
          <w:sz w:val="22"/>
          <w:szCs w:val="22"/>
        </w:rPr>
      </w:pPr>
    </w:p>
    <w:p w14:paraId="683E4742" w14:textId="77777777" w:rsidR="006562B4" w:rsidRPr="008F0F3C" w:rsidRDefault="00ED09CE" w:rsidP="00072F78">
      <w:pPr>
        <w:widowControl w:val="0"/>
        <w:ind w:left="720"/>
        <w:contextualSpacing/>
        <w:rPr>
          <w:rFonts w:ascii="Arial" w:hAnsi="Arial" w:cs="Arial"/>
          <w:bCs/>
          <w:color w:val="000000"/>
          <w:sz w:val="22"/>
          <w:szCs w:val="22"/>
        </w:rPr>
      </w:pPr>
      <w:r w:rsidRPr="008F0F3C">
        <w:rPr>
          <w:rFonts w:ascii="Arial" w:hAnsi="Arial" w:cs="Arial"/>
          <w:bCs/>
          <w:color w:val="000000"/>
          <w:sz w:val="22"/>
          <w:szCs w:val="22"/>
          <w:u w:val="single"/>
        </w:rPr>
        <w:t>004.</w:t>
      </w:r>
      <w:r w:rsidR="00D37288" w:rsidRPr="008F0F3C">
        <w:rPr>
          <w:rFonts w:ascii="Arial" w:hAnsi="Arial" w:cs="Arial"/>
          <w:bCs/>
          <w:color w:val="000000"/>
          <w:sz w:val="22"/>
          <w:szCs w:val="22"/>
          <w:u w:val="single"/>
        </w:rPr>
        <w:t>0</w:t>
      </w:r>
      <w:r w:rsidR="00D37288">
        <w:rPr>
          <w:rFonts w:ascii="Arial" w:hAnsi="Arial" w:cs="Arial"/>
          <w:bCs/>
          <w:color w:val="000000"/>
          <w:sz w:val="22"/>
          <w:szCs w:val="22"/>
          <w:u w:val="single"/>
        </w:rPr>
        <w:t>4</w:t>
      </w:r>
      <w:r w:rsidR="003F1F13">
        <w:rPr>
          <w:rFonts w:ascii="Arial" w:hAnsi="Arial" w:cs="Arial"/>
          <w:bCs/>
          <w:color w:val="000000"/>
          <w:sz w:val="22"/>
          <w:szCs w:val="22"/>
          <w:u w:val="single"/>
        </w:rPr>
        <w:t>(</w:t>
      </w:r>
      <w:r w:rsidR="00D37288">
        <w:rPr>
          <w:rFonts w:ascii="Arial" w:hAnsi="Arial" w:cs="Arial"/>
          <w:bCs/>
          <w:color w:val="000000"/>
          <w:sz w:val="22"/>
          <w:szCs w:val="22"/>
          <w:u w:val="single"/>
        </w:rPr>
        <w:t>A</w:t>
      </w:r>
      <w:r w:rsidR="003F1F13">
        <w:rPr>
          <w:rFonts w:ascii="Arial" w:hAnsi="Arial" w:cs="Arial"/>
          <w:bCs/>
          <w:color w:val="000000"/>
          <w:sz w:val="22"/>
          <w:szCs w:val="22"/>
          <w:u w:val="single"/>
        </w:rPr>
        <w:t>)</w:t>
      </w:r>
      <w:r w:rsidR="00D37288">
        <w:rPr>
          <w:rFonts w:ascii="Arial" w:hAnsi="Arial" w:cs="Arial"/>
          <w:bCs/>
          <w:color w:val="000000"/>
          <w:sz w:val="22"/>
          <w:szCs w:val="22"/>
        </w:rPr>
        <w:t xml:space="preserve"> </w:t>
      </w:r>
      <w:r w:rsidR="006562B4" w:rsidRPr="008F0F3C">
        <w:rPr>
          <w:rFonts w:ascii="Arial" w:hAnsi="Arial" w:cs="Arial"/>
          <w:bCs/>
          <w:color w:val="000000"/>
          <w:sz w:val="22"/>
          <w:szCs w:val="22"/>
        </w:rPr>
        <w:t xml:space="preserve">For any </w:t>
      </w:r>
      <w:r w:rsidR="00F51E95">
        <w:rPr>
          <w:rFonts w:ascii="Arial" w:hAnsi="Arial" w:cs="Arial"/>
          <w:bCs/>
          <w:color w:val="000000"/>
          <w:sz w:val="22"/>
          <w:szCs w:val="22"/>
        </w:rPr>
        <w:t xml:space="preserve">MMA </w:t>
      </w:r>
      <w:r w:rsidR="006562B4" w:rsidRPr="008F0F3C">
        <w:rPr>
          <w:rFonts w:ascii="Arial" w:hAnsi="Arial" w:cs="Arial"/>
          <w:bCs/>
          <w:color w:val="000000"/>
          <w:sz w:val="22"/>
          <w:szCs w:val="22"/>
        </w:rPr>
        <w:t xml:space="preserve">or </w:t>
      </w:r>
      <w:r w:rsidR="00F51E95">
        <w:rPr>
          <w:rFonts w:ascii="Arial" w:hAnsi="Arial" w:cs="Arial"/>
          <w:bCs/>
          <w:color w:val="000000"/>
          <w:sz w:val="22"/>
          <w:szCs w:val="22"/>
        </w:rPr>
        <w:t xml:space="preserve">professional </w:t>
      </w:r>
      <w:r w:rsidR="006562B4" w:rsidRPr="008F0F3C">
        <w:rPr>
          <w:rFonts w:ascii="Arial" w:hAnsi="Arial" w:cs="Arial"/>
          <w:bCs/>
          <w:color w:val="000000"/>
          <w:sz w:val="22"/>
          <w:szCs w:val="22"/>
        </w:rPr>
        <w:t xml:space="preserve">boxing bout conducted as </w:t>
      </w:r>
      <w:r w:rsidR="00D37288">
        <w:rPr>
          <w:rFonts w:ascii="Arial" w:hAnsi="Arial" w:cs="Arial"/>
          <w:bCs/>
          <w:color w:val="000000"/>
          <w:sz w:val="22"/>
          <w:szCs w:val="22"/>
        </w:rPr>
        <w:t>a</w:t>
      </w:r>
      <w:r w:rsidR="006562B4" w:rsidRPr="008F0F3C">
        <w:rPr>
          <w:rFonts w:ascii="Arial" w:hAnsi="Arial" w:cs="Arial"/>
          <w:bCs/>
          <w:color w:val="000000"/>
          <w:sz w:val="22"/>
          <w:szCs w:val="22"/>
        </w:rPr>
        <w:t xml:space="preserve"> feature at any event or entertainment, where the price of admission for such event or entertainment allows spectat</w:t>
      </w:r>
      <w:r w:rsidR="005C1F68">
        <w:rPr>
          <w:rFonts w:ascii="Arial" w:hAnsi="Arial" w:cs="Arial"/>
          <w:bCs/>
          <w:color w:val="000000"/>
          <w:sz w:val="22"/>
          <w:szCs w:val="22"/>
        </w:rPr>
        <w:t xml:space="preserve">ors to attend any or all bouts </w:t>
      </w:r>
      <w:r w:rsidR="006562B4" w:rsidRPr="008F0F3C">
        <w:rPr>
          <w:rFonts w:ascii="Arial" w:hAnsi="Arial" w:cs="Arial"/>
          <w:bCs/>
          <w:color w:val="000000"/>
          <w:sz w:val="22"/>
          <w:szCs w:val="22"/>
        </w:rPr>
        <w:t xml:space="preserve">and the licensee is supplying the contestants for a set fee, the </w:t>
      </w:r>
      <w:r w:rsidR="00B81535" w:rsidRPr="008F0F3C">
        <w:rPr>
          <w:rFonts w:ascii="Arial" w:hAnsi="Arial" w:cs="Arial"/>
          <w:bCs/>
          <w:color w:val="000000"/>
          <w:sz w:val="22"/>
          <w:szCs w:val="22"/>
        </w:rPr>
        <w:t>gross receipts tax</w:t>
      </w:r>
      <w:r w:rsidR="006562B4" w:rsidRPr="008F0F3C">
        <w:rPr>
          <w:rFonts w:ascii="Arial" w:hAnsi="Arial" w:cs="Arial"/>
          <w:bCs/>
          <w:color w:val="000000"/>
          <w:sz w:val="22"/>
          <w:szCs w:val="22"/>
        </w:rPr>
        <w:t xml:space="preserve"> of five percent will be collected on the amount contracted between the licensee and the private entity. </w:t>
      </w:r>
    </w:p>
    <w:p w14:paraId="384097A7" w14:textId="77777777" w:rsidR="006562B4" w:rsidRPr="008F0F3C" w:rsidRDefault="006562B4" w:rsidP="00072F78">
      <w:pPr>
        <w:widowControl w:val="0"/>
        <w:ind w:left="720"/>
        <w:contextualSpacing/>
        <w:rPr>
          <w:rFonts w:ascii="Arial" w:hAnsi="Arial" w:cs="Arial"/>
          <w:bCs/>
          <w:color w:val="000000"/>
          <w:sz w:val="22"/>
          <w:szCs w:val="22"/>
        </w:rPr>
      </w:pPr>
    </w:p>
    <w:p w14:paraId="2106B1FE" w14:textId="77777777" w:rsidR="006562B4" w:rsidRPr="008F0F3C" w:rsidRDefault="00ED09CE" w:rsidP="00072F78">
      <w:pPr>
        <w:widowControl w:val="0"/>
        <w:ind w:left="720"/>
        <w:contextualSpacing/>
        <w:rPr>
          <w:rFonts w:ascii="Arial" w:hAnsi="Arial" w:cs="Arial"/>
          <w:bCs/>
          <w:color w:val="000000"/>
          <w:sz w:val="22"/>
          <w:szCs w:val="22"/>
        </w:rPr>
      </w:pPr>
      <w:r w:rsidRPr="008F0F3C">
        <w:rPr>
          <w:rFonts w:ascii="Arial" w:hAnsi="Arial" w:cs="Arial"/>
          <w:bCs/>
          <w:color w:val="000000"/>
          <w:sz w:val="22"/>
          <w:szCs w:val="22"/>
          <w:u w:val="single"/>
        </w:rPr>
        <w:t>004.</w:t>
      </w:r>
      <w:r w:rsidR="00D37288" w:rsidRPr="008F0F3C">
        <w:rPr>
          <w:rFonts w:ascii="Arial" w:hAnsi="Arial" w:cs="Arial"/>
          <w:bCs/>
          <w:color w:val="000000"/>
          <w:sz w:val="22"/>
          <w:szCs w:val="22"/>
          <w:u w:val="single"/>
        </w:rPr>
        <w:t>0</w:t>
      </w:r>
      <w:r w:rsidR="00D37288">
        <w:rPr>
          <w:rFonts w:ascii="Arial" w:hAnsi="Arial" w:cs="Arial"/>
          <w:bCs/>
          <w:color w:val="000000"/>
          <w:sz w:val="22"/>
          <w:szCs w:val="22"/>
          <w:u w:val="single"/>
        </w:rPr>
        <w:t>4</w:t>
      </w:r>
      <w:r w:rsidR="003F1F13">
        <w:rPr>
          <w:rFonts w:ascii="Arial" w:hAnsi="Arial" w:cs="Arial"/>
          <w:bCs/>
          <w:color w:val="000000"/>
          <w:sz w:val="22"/>
          <w:szCs w:val="22"/>
          <w:u w:val="single"/>
        </w:rPr>
        <w:t>(</w:t>
      </w:r>
      <w:r w:rsidR="00D37288">
        <w:rPr>
          <w:rFonts w:ascii="Arial" w:hAnsi="Arial" w:cs="Arial"/>
          <w:bCs/>
          <w:color w:val="000000"/>
          <w:sz w:val="22"/>
          <w:szCs w:val="22"/>
          <w:u w:val="single"/>
        </w:rPr>
        <w:t>B</w:t>
      </w:r>
      <w:r w:rsidR="003F1F13">
        <w:rPr>
          <w:rFonts w:ascii="Arial" w:hAnsi="Arial" w:cs="Arial"/>
          <w:bCs/>
          <w:color w:val="000000"/>
          <w:sz w:val="22"/>
          <w:szCs w:val="22"/>
          <w:u w:val="single"/>
        </w:rPr>
        <w:t>)</w:t>
      </w:r>
      <w:r w:rsidR="00D37288">
        <w:rPr>
          <w:rFonts w:ascii="Arial" w:hAnsi="Arial" w:cs="Arial"/>
          <w:bCs/>
          <w:color w:val="000000"/>
          <w:sz w:val="22"/>
          <w:szCs w:val="22"/>
        </w:rPr>
        <w:t xml:space="preserve"> </w:t>
      </w:r>
      <w:r w:rsidR="006562B4" w:rsidRPr="008F0F3C">
        <w:rPr>
          <w:rFonts w:ascii="Arial" w:hAnsi="Arial" w:cs="Arial"/>
          <w:bCs/>
          <w:color w:val="000000"/>
          <w:sz w:val="22"/>
          <w:szCs w:val="22"/>
        </w:rPr>
        <w:t>A copy of the contract and a notarized copy of the check for payment must be submitted to the Commissioner. In the event there is no contract, the promoter</w:t>
      </w:r>
      <w:r w:rsidR="004148A3" w:rsidRPr="008F0F3C">
        <w:rPr>
          <w:rFonts w:ascii="Arial" w:hAnsi="Arial" w:cs="Arial"/>
          <w:bCs/>
          <w:color w:val="000000"/>
          <w:sz w:val="22"/>
          <w:szCs w:val="22"/>
        </w:rPr>
        <w:t xml:space="preserve"> </w:t>
      </w:r>
      <w:r w:rsidR="006562B4" w:rsidRPr="008F0F3C">
        <w:rPr>
          <w:rFonts w:ascii="Arial" w:hAnsi="Arial" w:cs="Arial"/>
          <w:bCs/>
          <w:color w:val="000000"/>
          <w:sz w:val="22"/>
          <w:szCs w:val="22"/>
        </w:rPr>
        <w:t>and the private entity must sign a notarized affidavit stating the amount paid to the promoter</w:t>
      </w:r>
      <w:r w:rsidR="004148A3" w:rsidRPr="008F0F3C">
        <w:rPr>
          <w:rFonts w:ascii="Arial" w:hAnsi="Arial" w:cs="Arial"/>
          <w:bCs/>
          <w:color w:val="000000"/>
          <w:sz w:val="22"/>
          <w:szCs w:val="22"/>
        </w:rPr>
        <w:t xml:space="preserve"> </w:t>
      </w:r>
      <w:r w:rsidR="005C1F68">
        <w:rPr>
          <w:rFonts w:ascii="Arial" w:hAnsi="Arial" w:cs="Arial"/>
          <w:bCs/>
          <w:color w:val="000000"/>
          <w:sz w:val="22"/>
          <w:szCs w:val="22"/>
        </w:rPr>
        <w:t xml:space="preserve">for his or her service </w:t>
      </w:r>
      <w:r w:rsidR="006562B4" w:rsidRPr="008F0F3C">
        <w:rPr>
          <w:rFonts w:ascii="Arial" w:hAnsi="Arial" w:cs="Arial"/>
          <w:bCs/>
          <w:color w:val="000000"/>
          <w:sz w:val="22"/>
          <w:szCs w:val="22"/>
        </w:rPr>
        <w:t xml:space="preserve">and a notarized copy of the check for payment must be submitted to the Commissioner. The </w:t>
      </w:r>
      <w:r w:rsidR="00B81535" w:rsidRPr="008F0F3C">
        <w:rPr>
          <w:rFonts w:ascii="Arial" w:hAnsi="Arial" w:cs="Arial"/>
          <w:bCs/>
          <w:color w:val="000000"/>
          <w:sz w:val="22"/>
          <w:szCs w:val="22"/>
        </w:rPr>
        <w:t>gross receipts tax</w:t>
      </w:r>
      <w:r w:rsidR="006562B4" w:rsidRPr="008F0F3C">
        <w:rPr>
          <w:rFonts w:ascii="Arial" w:hAnsi="Arial" w:cs="Arial"/>
          <w:bCs/>
          <w:color w:val="000000"/>
          <w:sz w:val="22"/>
          <w:szCs w:val="22"/>
        </w:rPr>
        <w:t xml:space="preserve"> of five percent of the amount paid to the licensee must be paid to the Commissioner.</w:t>
      </w:r>
    </w:p>
    <w:p w14:paraId="18E72C53" w14:textId="77777777" w:rsidR="006562B4" w:rsidRPr="008F0F3C" w:rsidRDefault="006562B4" w:rsidP="00072F78">
      <w:pPr>
        <w:widowControl w:val="0"/>
        <w:contextualSpacing/>
        <w:rPr>
          <w:rFonts w:ascii="Arial" w:hAnsi="Arial" w:cs="Arial"/>
          <w:bCs/>
          <w:color w:val="000000"/>
          <w:sz w:val="22"/>
          <w:szCs w:val="22"/>
        </w:rPr>
      </w:pPr>
    </w:p>
    <w:p w14:paraId="779C37D4" w14:textId="77777777" w:rsidR="006562B4" w:rsidRPr="008F0F3C" w:rsidRDefault="00ED09CE"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004.</w:t>
      </w:r>
      <w:r w:rsidR="00D37288" w:rsidRPr="008F0F3C">
        <w:rPr>
          <w:rFonts w:ascii="Arial" w:hAnsi="Arial" w:cs="Arial"/>
          <w:bCs/>
          <w:color w:val="000000"/>
          <w:sz w:val="22"/>
          <w:szCs w:val="22"/>
          <w:u w:val="single"/>
        </w:rPr>
        <w:t>0</w:t>
      </w:r>
      <w:r w:rsidR="00D37288">
        <w:rPr>
          <w:rFonts w:ascii="Arial" w:hAnsi="Arial" w:cs="Arial"/>
          <w:bCs/>
          <w:color w:val="000000"/>
          <w:sz w:val="22"/>
          <w:szCs w:val="22"/>
          <w:u w:val="single"/>
        </w:rPr>
        <w:t>5</w:t>
      </w:r>
      <w:r w:rsidR="00D37288">
        <w:rPr>
          <w:rFonts w:ascii="Arial" w:hAnsi="Arial" w:cs="Arial"/>
          <w:bCs/>
          <w:color w:val="000000"/>
          <w:sz w:val="22"/>
          <w:szCs w:val="22"/>
        </w:rPr>
        <w:t xml:space="preserve"> </w:t>
      </w:r>
      <w:r w:rsidR="006562B4" w:rsidRPr="008F0F3C">
        <w:rPr>
          <w:rFonts w:ascii="Arial" w:hAnsi="Arial" w:cs="Arial"/>
          <w:bCs/>
          <w:color w:val="000000"/>
          <w:sz w:val="22"/>
          <w:szCs w:val="22"/>
        </w:rPr>
        <w:t xml:space="preserve">Whenever any </w:t>
      </w:r>
      <w:r w:rsidR="00523CD2" w:rsidRPr="008F0F3C">
        <w:rPr>
          <w:rFonts w:ascii="Arial" w:hAnsi="Arial" w:cs="Arial"/>
          <w:bCs/>
          <w:color w:val="000000"/>
          <w:sz w:val="22"/>
          <w:szCs w:val="22"/>
        </w:rPr>
        <w:t xml:space="preserve">person, </w:t>
      </w:r>
      <w:r w:rsidR="006562B4" w:rsidRPr="008F0F3C">
        <w:rPr>
          <w:rFonts w:ascii="Arial" w:hAnsi="Arial" w:cs="Arial"/>
          <w:bCs/>
          <w:color w:val="000000"/>
          <w:sz w:val="22"/>
          <w:szCs w:val="22"/>
        </w:rPr>
        <w:t xml:space="preserve">promoter, corporation, association, or </w:t>
      </w:r>
      <w:r w:rsidR="00523CD2" w:rsidRPr="008F0F3C">
        <w:rPr>
          <w:rFonts w:ascii="Arial" w:hAnsi="Arial" w:cs="Arial"/>
          <w:bCs/>
          <w:color w:val="000000"/>
          <w:sz w:val="22"/>
          <w:szCs w:val="22"/>
        </w:rPr>
        <w:t xml:space="preserve">other entity </w:t>
      </w:r>
      <w:r w:rsidR="006562B4" w:rsidRPr="008F0F3C">
        <w:rPr>
          <w:rFonts w:ascii="Arial" w:hAnsi="Arial" w:cs="Arial"/>
          <w:bCs/>
          <w:color w:val="000000"/>
          <w:sz w:val="22"/>
          <w:szCs w:val="22"/>
        </w:rPr>
        <w:t xml:space="preserve">fails to make a report of any </w:t>
      </w:r>
      <w:r w:rsidR="00EB0BAA" w:rsidRPr="008F0F3C">
        <w:rPr>
          <w:rFonts w:ascii="Arial" w:hAnsi="Arial" w:cs="Arial"/>
          <w:bCs/>
          <w:color w:val="000000"/>
          <w:sz w:val="22"/>
          <w:szCs w:val="22"/>
        </w:rPr>
        <w:t xml:space="preserve">event </w:t>
      </w:r>
      <w:r w:rsidR="006562B4" w:rsidRPr="008F0F3C">
        <w:rPr>
          <w:rFonts w:ascii="Arial" w:hAnsi="Arial" w:cs="Arial"/>
          <w:bCs/>
          <w:color w:val="000000"/>
          <w:sz w:val="22"/>
          <w:szCs w:val="22"/>
        </w:rPr>
        <w:t xml:space="preserve">at the time </w:t>
      </w:r>
      <w:r w:rsidR="00523CD2" w:rsidRPr="008F0F3C">
        <w:rPr>
          <w:rFonts w:ascii="Arial" w:hAnsi="Arial" w:cs="Arial"/>
          <w:bCs/>
          <w:color w:val="000000"/>
          <w:sz w:val="22"/>
          <w:szCs w:val="22"/>
        </w:rPr>
        <w:t xml:space="preserve">and in the manner </w:t>
      </w:r>
      <w:r w:rsidR="005C1F68">
        <w:rPr>
          <w:rFonts w:ascii="Arial" w:hAnsi="Arial" w:cs="Arial"/>
          <w:bCs/>
          <w:color w:val="000000"/>
          <w:sz w:val="22"/>
          <w:szCs w:val="22"/>
        </w:rPr>
        <w:t>prescribed by Neb. Rev. Stat. </w:t>
      </w:r>
      <w:r w:rsidR="006562B4" w:rsidRPr="008F0F3C">
        <w:rPr>
          <w:rFonts w:ascii="Arial" w:hAnsi="Arial" w:cs="Arial"/>
          <w:bCs/>
          <w:color w:val="000000"/>
          <w:sz w:val="22"/>
          <w:szCs w:val="22"/>
        </w:rPr>
        <w:t>§ 81-8,135</w:t>
      </w:r>
      <w:r w:rsidR="00523CD2" w:rsidRPr="008F0F3C">
        <w:rPr>
          <w:rFonts w:ascii="Arial" w:hAnsi="Arial" w:cs="Arial"/>
          <w:bCs/>
          <w:color w:val="000000"/>
          <w:sz w:val="22"/>
          <w:szCs w:val="22"/>
        </w:rPr>
        <w:t xml:space="preserve"> or these regulations</w:t>
      </w:r>
      <w:r w:rsidR="00EB14E3">
        <w:rPr>
          <w:rFonts w:ascii="Arial" w:hAnsi="Arial" w:cs="Arial"/>
          <w:bCs/>
          <w:color w:val="000000"/>
          <w:sz w:val="22"/>
          <w:szCs w:val="22"/>
        </w:rPr>
        <w:t xml:space="preserve"> </w:t>
      </w:r>
      <w:r w:rsidR="006562B4" w:rsidRPr="008F0F3C">
        <w:rPr>
          <w:rFonts w:ascii="Arial" w:hAnsi="Arial" w:cs="Arial"/>
          <w:bCs/>
          <w:color w:val="000000"/>
          <w:sz w:val="22"/>
          <w:szCs w:val="22"/>
        </w:rPr>
        <w:t xml:space="preserve">or whenever a report is unsatisfactory to the Commissioner, </w:t>
      </w:r>
      <w:r w:rsidR="00523CD2" w:rsidRPr="008F0F3C">
        <w:rPr>
          <w:rFonts w:ascii="Arial" w:hAnsi="Arial" w:cs="Arial"/>
          <w:bCs/>
          <w:color w:val="000000"/>
          <w:sz w:val="22"/>
          <w:szCs w:val="22"/>
        </w:rPr>
        <w:t>the Commissioner</w:t>
      </w:r>
      <w:r w:rsidR="006562B4" w:rsidRPr="008F0F3C">
        <w:rPr>
          <w:rFonts w:ascii="Arial" w:hAnsi="Arial" w:cs="Arial"/>
          <w:bCs/>
          <w:color w:val="000000"/>
          <w:sz w:val="22"/>
          <w:szCs w:val="22"/>
        </w:rPr>
        <w:t xml:space="preserve"> may examine or cause to be examined the books and records of the </w:t>
      </w:r>
      <w:r w:rsidR="00523CD2" w:rsidRPr="008F0F3C">
        <w:rPr>
          <w:rFonts w:ascii="Arial" w:hAnsi="Arial" w:cs="Arial"/>
          <w:bCs/>
          <w:color w:val="000000"/>
          <w:sz w:val="22"/>
          <w:szCs w:val="22"/>
        </w:rPr>
        <w:t xml:space="preserve">person, </w:t>
      </w:r>
      <w:r w:rsidR="006562B4" w:rsidRPr="008F0F3C">
        <w:rPr>
          <w:rFonts w:ascii="Arial" w:hAnsi="Arial" w:cs="Arial"/>
          <w:bCs/>
          <w:color w:val="000000"/>
          <w:sz w:val="22"/>
          <w:szCs w:val="22"/>
        </w:rPr>
        <w:t xml:space="preserve">promoter, corporation, association, or </w:t>
      </w:r>
      <w:r w:rsidR="00523CD2" w:rsidRPr="008F0F3C">
        <w:rPr>
          <w:rFonts w:ascii="Arial" w:hAnsi="Arial" w:cs="Arial"/>
          <w:bCs/>
          <w:color w:val="000000"/>
          <w:sz w:val="22"/>
          <w:szCs w:val="22"/>
        </w:rPr>
        <w:t>other entity</w:t>
      </w:r>
      <w:r w:rsidR="006562B4" w:rsidRPr="008F0F3C">
        <w:rPr>
          <w:rFonts w:ascii="Arial" w:hAnsi="Arial" w:cs="Arial"/>
          <w:bCs/>
          <w:color w:val="000000"/>
          <w:sz w:val="22"/>
          <w:szCs w:val="22"/>
        </w:rPr>
        <w:t>. The Commissioner may subpoena and examine under oath, any officers or persons as witnesses for the pur</w:t>
      </w:r>
      <w:r w:rsidR="00F31B53">
        <w:rPr>
          <w:rFonts w:ascii="Arial" w:hAnsi="Arial" w:cs="Arial"/>
          <w:bCs/>
          <w:color w:val="000000"/>
          <w:sz w:val="22"/>
          <w:szCs w:val="22"/>
        </w:rPr>
        <w:softHyphen/>
      </w:r>
      <w:r w:rsidR="006562B4" w:rsidRPr="008F0F3C">
        <w:rPr>
          <w:rFonts w:ascii="Arial" w:hAnsi="Arial" w:cs="Arial"/>
          <w:bCs/>
          <w:color w:val="000000"/>
          <w:sz w:val="22"/>
          <w:szCs w:val="22"/>
        </w:rPr>
        <w:t>pose of determining the total amount of the gross receipts for any eve</w:t>
      </w:r>
      <w:r w:rsidR="00EB14E3">
        <w:rPr>
          <w:rFonts w:ascii="Arial" w:hAnsi="Arial" w:cs="Arial"/>
          <w:bCs/>
          <w:color w:val="000000"/>
          <w:sz w:val="22"/>
          <w:szCs w:val="22"/>
        </w:rPr>
        <w:t xml:space="preserve">nt and the amount of taxes due </w:t>
      </w:r>
      <w:r w:rsidR="00523CD2" w:rsidRPr="008F0F3C">
        <w:rPr>
          <w:rFonts w:ascii="Arial" w:hAnsi="Arial" w:cs="Arial"/>
          <w:bCs/>
          <w:color w:val="000000"/>
          <w:sz w:val="22"/>
          <w:szCs w:val="22"/>
        </w:rPr>
        <w:t xml:space="preserve">and </w:t>
      </w:r>
      <w:r w:rsidR="006562B4" w:rsidRPr="008F0F3C">
        <w:rPr>
          <w:rFonts w:ascii="Arial" w:hAnsi="Arial" w:cs="Arial"/>
          <w:bCs/>
          <w:color w:val="000000"/>
          <w:sz w:val="22"/>
          <w:szCs w:val="22"/>
        </w:rPr>
        <w:t xml:space="preserve">the Commissioner may, upon and as a result of </w:t>
      </w:r>
      <w:r w:rsidR="00D37288">
        <w:rPr>
          <w:rFonts w:ascii="Arial" w:hAnsi="Arial" w:cs="Arial"/>
          <w:bCs/>
          <w:color w:val="000000"/>
          <w:sz w:val="22"/>
          <w:szCs w:val="22"/>
        </w:rPr>
        <w:t>the</w:t>
      </w:r>
      <w:r w:rsidR="00D37288" w:rsidRPr="008F0F3C">
        <w:rPr>
          <w:rFonts w:ascii="Arial" w:hAnsi="Arial" w:cs="Arial"/>
          <w:bCs/>
          <w:color w:val="000000"/>
          <w:sz w:val="22"/>
          <w:szCs w:val="22"/>
        </w:rPr>
        <w:t xml:space="preserve"> </w:t>
      </w:r>
      <w:r w:rsidR="006562B4" w:rsidRPr="008F0F3C">
        <w:rPr>
          <w:rFonts w:ascii="Arial" w:hAnsi="Arial" w:cs="Arial"/>
          <w:bCs/>
          <w:color w:val="000000"/>
          <w:sz w:val="22"/>
          <w:szCs w:val="22"/>
        </w:rPr>
        <w:t>examinat</w:t>
      </w:r>
      <w:r w:rsidR="00FF1ADE" w:rsidRPr="008F0F3C">
        <w:rPr>
          <w:rFonts w:ascii="Arial" w:hAnsi="Arial" w:cs="Arial"/>
          <w:bCs/>
          <w:color w:val="000000"/>
          <w:sz w:val="22"/>
          <w:szCs w:val="22"/>
        </w:rPr>
        <w:t>ion, determine</w:t>
      </w:r>
      <w:r w:rsidR="00D37288">
        <w:rPr>
          <w:rFonts w:ascii="Arial" w:hAnsi="Arial" w:cs="Arial"/>
          <w:bCs/>
          <w:color w:val="000000"/>
          <w:sz w:val="22"/>
          <w:szCs w:val="22"/>
        </w:rPr>
        <w:t xml:space="preserve"> and assess</w:t>
      </w:r>
      <w:r w:rsidR="00FF1ADE" w:rsidRPr="008F0F3C">
        <w:rPr>
          <w:rFonts w:ascii="Arial" w:hAnsi="Arial" w:cs="Arial"/>
          <w:bCs/>
          <w:color w:val="000000"/>
          <w:sz w:val="22"/>
          <w:szCs w:val="22"/>
        </w:rPr>
        <w:t xml:space="preserve"> the tax</w:t>
      </w:r>
      <w:r w:rsidR="00D37288">
        <w:rPr>
          <w:rFonts w:ascii="Arial" w:hAnsi="Arial" w:cs="Arial"/>
          <w:bCs/>
          <w:color w:val="000000"/>
          <w:sz w:val="22"/>
          <w:szCs w:val="22"/>
        </w:rPr>
        <w:t xml:space="preserve"> that is due</w:t>
      </w:r>
      <w:r w:rsidR="00FF1ADE" w:rsidRPr="008F0F3C">
        <w:rPr>
          <w:rFonts w:ascii="Arial" w:hAnsi="Arial" w:cs="Arial"/>
          <w:bCs/>
          <w:color w:val="000000"/>
          <w:sz w:val="22"/>
          <w:szCs w:val="22"/>
        </w:rPr>
        <w:t>.</w:t>
      </w:r>
      <w:r w:rsidR="006562B4" w:rsidRPr="008F0F3C">
        <w:rPr>
          <w:rFonts w:ascii="Arial" w:hAnsi="Arial" w:cs="Arial"/>
          <w:bCs/>
          <w:color w:val="000000"/>
          <w:sz w:val="22"/>
          <w:szCs w:val="22"/>
        </w:rPr>
        <w:t xml:space="preserve"> </w:t>
      </w:r>
    </w:p>
    <w:p w14:paraId="3F16AB63" w14:textId="77777777" w:rsidR="006562B4" w:rsidRPr="008F0F3C" w:rsidRDefault="006562B4" w:rsidP="00072F78">
      <w:pPr>
        <w:widowControl w:val="0"/>
        <w:contextualSpacing/>
        <w:rPr>
          <w:rFonts w:ascii="Arial" w:hAnsi="Arial" w:cs="Arial"/>
          <w:bCs/>
          <w:color w:val="000000"/>
          <w:sz w:val="22"/>
          <w:szCs w:val="22"/>
        </w:rPr>
      </w:pPr>
    </w:p>
    <w:p w14:paraId="63B9DA0B" w14:textId="77777777" w:rsidR="006562B4" w:rsidRPr="008F0F3C" w:rsidRDefault="006562B4"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w:t>
      </w:r>
      <w:r w:rsidR="00ED09CE" w:rsidRPr="008F0F3C">
        <w:rPr>
          <w:rFonts w:ascii="Arial" w:hAnsi="Arial" w:cs="Arial"/>
          <w:bCs/>
          <w:color w:val="000000"/>
          <w:sz w:val="22"/>
          <w:szCs w:val="22"/>
          <w:u w:val="single"/>
        </w:rPr>
        <w:t>04.</w:t>
      </w:r>
      <w:r w:rsidR="00D37288" w:rsidRPr="008F0F3C">
        <w:rPr>
          <w:rFonts w:ascii="Arial" w:hAnsi="Arial" w:cs="Arial"/>
          <w:bCs/>
          <w:color w:val="000000"/>
          <w:sz w:val="22"/>
          <w:szCs w:val="22"/>
          <w:u w:val="single"/>
        </w:rPr>
        <w:t>0</w:t>
      </w:r>
      <w:r w:rsidR="00D37288">
        <w:rPr>
          <w:rFonts w:ascii="Arial" w:hAnsi="Arial" w:cs="Arial"/>
          <w:bCs/>
          <w:color w:val="000000"/>
          <w:sz w:val="22"/>
          <w:szCs w:val="22"/>
          <w:u w:val="single"/>
        </w:rPr>
        <w:t>6</w:t>
      </w:r>
      <w:r w:rsidR="00D37288">
        <w:rPr>
          <w:rFonts w:ascii="Arial" w:hAnsi="Arial" w:cs="Arial"/>
          <w:bCs/>
          <w:color w:val="000000"/>
          <w:sz w:val="22"/>
          <w:szCs w:val="22"/>
        </w:rPr>
        <w:t xml:space="preserve"> </w:t>
      </w:r>
      <w:r w:rsidRPr="008F0F3C">
        <w:rPr>
          <w:rFonts w:ascii="Arial" w:hAnsi="Arial" w:cs="Arial"/>
          <w:bCs/>
          <w:color w:val="000000"/>
          <w:sz w:val="22"/>
          <w:szCs w:val="22"/>
        </w:rPr>
        <w:t xml:space="preserve">In the event of a </w:t>
      </w:r>
      <w:r w:rsidR="001217B5">
        <w:rPr>
          <w:rFonts w:ascii="Arial" w:hAnsi="Arial" w:cs="Arial"/>
          <w:bCs/>
          <w:color w:val="000000"/>
          <w:sz w:val="22"/>
          <w:szCs w:val="22"/>
        </w:rPr>
        <w:t>failure to pay</w:t>
      </w:r>
      <w:r w:rsidRPr="008F0F3C">
        <w:rPr>
          <w:rFonts w:ascii="Arial" w:hAnsi="Arial" w:cs="Arial"/>
          <w:bCs/>
          <w:color w:val="000000"/>
          <w:sz w:val="22"/>
          <w:szCs w:val="22"/>
        </w:rPr>
        <w:t xml:space="preserve"> any taxes </w:t>
      </w:r>
      <w:r w:rsidR="001217B5">
        <w:rPr>
          <w:rFonts w:ascii="Arial" w:hAnsi="Arial" w:cs="Arial"/>
          <w:bCs/>
          <w:color w:val="000000"/>
          <w:sz w:val="22"/>
          <w:szCs w:val="22"/>
        </w:rPr>
        <w:t xml:space="preserve">determined to be </w:t>
      </w:r>
      <w:r w:rsidRPr="008F0F3C">
        <w:rPr>
          <w:rFonts w:ascii="Arial" w:hAnsi="Arial" w:cs="Arial"/>
          <w:bCs/>
          <w:color w:val="000000"/>
          <w:sz w:val="22"/>
          <w:szCs w:val="22"/>
        </w:rPr>
        <w:t xml:space="preserve">due, together with the expenses incurred in conducting the examination, for a period of </w:t>
      </w:r>
      <w:r w:rsidR="00EB14E3">
        <w:rPr>
          <w:rFonts w:ascii="Arial" w:hAnsi="Arial" w:cs="Arial"/>
          <w:bCs/>
          <w:color w:val="000000"/>
          <w:sz w:val="22"/>
          <w:szCs w:val="22"/>
        </w:rPr>
        <w:t xml:space="preserve">20 </w:t>
      </w:r>
      <w:r w:rsidRPr="008F0F3C">
        <w:rPr>
          <w:rFonts w:ascii="Arial" w:hAnsi="Arial" w:cs="Arial"/>
          <w:bCs/>
          <w:color w:val="000000"/>
          <w:sz w:val="22"/>
          <w:szCs w:val="22"/>
        </w:rPr>
        <w:t>days after notice to the promoter, corporation, association, or person of the amount, the delinquent promoter, cor</w:t>
      </w:r>
      <w:r w:rsidR="00F31B53">
        <w:rPr>
          <w:rFonts w:ascii="Arial" w:hAnsi="Arial" w:cs="Arial"/>
          <w:bCs/>
          <w:color w:val="000000"/>
          <w:sz w:val="22"/>
          <w:szCs w:val="22"/>
        </w:rPr>
        <w:softHyphen/>
      </w:r>
      <w:r w:rsidRPr="008F0F3C">
        <w:rPr>
          <w:rFonts w:ascii="Arial" w:hAnsi="Arial" w:cs="Arial"/>
          <w:bCs/>
          <w:color w:val="000000"/>
          <w:sz w:val="22"/>
          <w:szCs w:val="22"/>
        </w:rPr>
        <w:t>pora</w:t>
      </w:r>
      <w:r w:rsidR="00F31B53">
        <w:rPr>
          <w:rFonts w:ascii="Arial" w:hAnsi="Arial" w:cs="Arial"/>
          <w:bCs/>
          <w:color w:val="000000"/>
          <w:sz w:val="22"/>
          <w:szCs w:val="22"/>
        </w:rPr>
        <w:softHyphen/>
      </w:r>
      <w:r w:rsidRPr="008F0F3C">
        <w:rPr>
          <w:rFonts w:ascii="Arial" w:hAnsi="Arial" w:cs="Arial"/>
          <w:bCs/>
          <w:color w:val="000000"/>
          <w:sz w:val="22"/>
          <w:szCs w:val="22"/>
        </w:rPr>
        <w:t xml:space="preserve">tion, association, or person will forfeit its, his, or her license and be disqualified </w:t>
      </w:r>
      <w:r w:rsidR="00EB14E3">
        <w:rPr>
          <w:rFonts w:ascii="Arial" w:hAnsi="Arial" w:cs="Arial"/>
          <w:bCs/>
          <w:color w:val="000000"/>
          <w:sz w:val="22"/>
          <w:szCs w:val="22"/>
        </w:rPr>
        <w:t xml:space="preserve">from receiving any new license </w:t>
      </w:r>
      <w:r w:rsidRPr="008F0F3C">
        <w:rPr>
          <w:rFonts w:ascii="Arial" w:hAnsi="Arial" w:cs="Arial"/>
          <w:bCs/>
          <w:color w:val="000000"/>
          <w:sz w:val="22"/>
          <w:szCs w:val="22"/>
        </w:rPr>
        <w:t xml:space="preserve">or any renewal of its, his, or her license. Additionally, it, he, or she </w:t>
      </w:r>
      <w:r w:rsidR="001217B5">
        <w:rPr>
          <w:rFonts w:ascii="Arial" w:hAnsi="Arial" w:cs="Arial"/>
          <w:bCs/>
          <w:color w:val="000000"/>
          <w:sz w:val="22"/>
          <w:szCs w:val="22"/>
        </w:rPr>
        <w:t>is subject</w:t>
      </w:r>
      <w:r w:rsidR="00EB14E3">
        <w:rPr>
          <w:rFonts w:ascii="Arial" w:hAnsi="Arial" w:cs="Arial"/>
          <w:bCs/>
          <w:color w:val="000000"/>
          <w:sz w:val="22"/>
          <w:szCs w:val="22"/>
        </w:rPr>
        <w:t xml:space="preserve"> </w:t>
      </w:r>
      <w:r w:rsidR="001217B5">
        <w:rPr>
          <w:rFonts w:ascii="Arial" w:hAnsi="Arial" w:cs="Arial"/>
          <w:bCs/>
          <w:color w:val="000000"/>
          <w:sz w:val="22"/>
          <w:szCs w:val="22"/>
        </w:rPr>
        <w:t>to a civil penalty of</w:t>
      </w:r>
      <w:r w:rsidRPr="008F0F3C">
        <w:rPr>
          <w:rFonts w:ascii="Arial" w:hAnsi="Arial" w:cs="Arial"/>
          <w:bCs/>
          <w:color w:val="000000"/>
          <w:sz w:val="22"/>
          <w:szCs w:val="22"/>
        </w:rPr>
        <w:t xml:space="preserve"> $1,000 in the case of amateur licen</w:t>
      </w:r>
      <w:r w:rsidR="00EB14E3">
        <w:rPr>
          <w:rFonts w:ascii="Arial" w:hAnsi="Arial" w:cs="Arial"/>
          <w:bCs/>
          <w:color w:val="000000"/>
          <w:sz w:val="22"/>
          <w:szCs w:val="22"/>
        </w:rPr>
        <w:t xml:space="preserve">ses </w:t>
      </w:r>
      <w:r w:rsidRPr="008F0F3C">
        <w:rPr>
          <w:rFonts w:ascii="Arial" w:hAnsi="Arial" w:cs="Arial"/>
          <w:bCs/>
          <w:color w:val="000000"/>
          <w:sz w:val="22"/>
          <w:szCs w:val="22"/>
        </w:rPr>
        <w:t xml:space="preserve">or $5,000 in the case of professional licenses. Any </w:t>
      </w:r>
      <w:r w:rsidR="001217B5">
        <w:rPr>
          <w:rFonts w:ascii="Arial" w:hAnsi="Arial" w:cs="Arial"/>
          <w:bCs/>
          <w:color w:val="000000"/>
          <w:sz w:val="22"/>
          <w:szCs w:val="22"/>
        </w:rPr>
        <w:t>penalty</w:t>
      </w:r>
      <w:r w:rsidR="001217B5" w:rsidRPr="008F0F3C">
        <w:rPr>
          <w:rFonts w:ascii="Arial" w:hAnsi="Arial" w:cs="Arial"/>
          <w:bCs/>
          <w:color w:val="000000"/>
          <w:sz w:val="22"/>
          <w:szCs w:val="22"/>
        </w:rPr>
        <w:t xml:space="preserve"> </w:t>
      </w:r>
      <w:r w:rsidRPr="008F0F3C">
        <w:rPr>
          <w:rFonts w:ascii="Arial" w:hAnsi="Arial" w:cs="Arial"/>
          <w:bCs/>
          <w:color w:val="000000"/>
          <w:sz w:val="22"/>
          <w:szCs w:val="22"/>
        </w:rPr>
        <w:t xml:space="preserve">may be recovered by the Attorney General in the name of Nebraska in the same manner as other penalties are </w:t>
      </w:r>
      <w:r w:rsidR="00EB14E3">
        <w:rPr>
          <w:rFonts w:ascii="Arial" w:hAnsi="Arial" w:cs="Arial"/>
          <w:bCs/>
          <w:color w:val="000000"/>
          <w:sz w:val="22"/>
          <w:szCs w:val="22"/>
        </w:rPr>
        <w:t xml:space="preserve">recovered </w:t>
      </w:r>
      <w:r w:rsidRPr="008F0F3C">
        <w:rPr>
          <w:rFonts w:ascii="Arial" w:hAnsi="Arial" w:cs="Arial"/>
          <w:bCs/>
          <w:color w:val="000000"/>
          <w:sz w:val="22"/>
          <w:szCs w:val="22"/>
        </w:rPr>
        <w:t>by law.</w:t>
      </w:r>
    </w:p>
    <w:p w14:paraId="6BEEB31B" w14:textId="77777777" w:rsidR="006562B4" w:rsidRPr="008F0F3C" w:rsidRDefault="006562B4" w:rsidP="00072F78">
      <w:pPr>
        <w:widowControl w:val="0"/>
        <w:contextualSpacing/>
        <w:rPr>
          <w:rFonts w:ascii="Arial" w:hAnsi="Arial" w:cs="Arial"/>
          <w:bCs/>
          <w:color w:val="000000"/>
          <w:sz w:val="22"/>
          <w:szCs w:val="22"/>
        </w:rPr>
      </w:pPr>
    </w:p>
    <w:p w14:paraId="3F5A0E37" w14:textId="72371CD8" w:rsidR="00E92C09" w:rsidRPr="008F0F3C" w:rsidRDefault="00E92C09"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w:t>
      </w:r>
      <w:r w:rsidR="0037418F" w:rsidRPr="008F0F3C">
        <w:rPr>
          <w:rFonts w:ascii="Arial" w:hAnsi="Arial" w:cs="Arial"/>
          <w:bCs/>
          <w:color w:val="000000"/>
          <w:sz w:val="22"/>
          <w:szCs w:val="22"/>
          <w:u w:val="single"/>
        </w:rPr>
        <w:t>04</w:t>
      </w:r>
      <w:r w:rsidR="00ED09CE" w:rsidRPr="008F0F3C">
        <w:rPr>
          <w:rFonts w:ascii="Arial" w:hAnsi="Arial" w:cs="Arial"/>
          <w:bCs/>
          <w:color w:val="000000"/>
          <w:sz w:val="22"/>
          <w:szCs w:val="22"/>
          <w:u w:val="single"/>
        </w:rPr>
        <w:t>.</w:t>
      </w:r>
      <w:r w:rsidR="001217B5" w:rsidRPr="008F0F3C">
        <w:rPr>
          <w:rFonts w:ascii="Arial" w:hAnsi="Arial" w:cs="Arial"/>
          <w:bCs/>
          <w:color w:val="000000"/>
          <w:sz w:val="22"/>
          <w:szCs w:val="22"/>
          <w:u w:val="single"/>
        </w:rPr>
        <w:t>0</w:t>
      </w:r>
      <w:r w:rsidR="001217B5">
        <w:rPr>
          <w:rFonts w:ascii="Arial" w:hAnsi="Arial" w:cs="Arial"/>
          <w:bCs/>
          <w:color w:val="000000"/>
          <w:sz w:val="22"/>
          <w:szCs w:val="22"/>
          <w:u w:val="single"/>
        </w:rPr>
        <w:t>7</w:t>
      </w:r>
      <w:r w:rsidR="001217B5">
        <w:rPr>
          <w:rFonts w:ascii="Arial" w:hAnsi="Arial" w:cs="Arial"/>
          <w:bCs/>
          <w:color w:val="000000"/>
          <w:sz w:val="22"/>
          <w:szCs w:val="22"/>
        </w:rPr>
        <w:t xml:space="preserve"> </w:t>
      </w:r>
      <w:r w:rsidRPr="008F0F3C">
        <w:rPr>
          <w:rFonts w:ascii="Arial" w:hAnsi="Arial" w:cs="Arial"/>
          <w:color w:val="000000"/>
          <w:sz w:val="22"/>
          <w:szCs w:val="22"/>
        </w:rPr>
        <w:t xml:space="preserve">Every person admitted to </w:t>
      </w:r>
      <w:r w:rsidRPr="008F0F3C">
        <w:rPr>
          <w:rFonts w:ascii="Arial" w:hAnsi="Arial" w:cs="Arial"/>
          <w:sz w:val="22"/>
          <w:szCs w:val="22"/>
        </w:rPr>
        <w:t>an event</w:t>
      </w:r>
      <w:r w:rsidRPr="008F0F3C">
        <w:rPr>
          <w:rFonts w:ascii="Arial" w:hAnsi="Arial" w:cs="Arial"/>
          <w:color w:val="000000"/>
          <w:sz w:val="22"/>
          <w:szCs w:val="22"/>
        </w:rPr>
        <w:t xml:space="preserve"> must have a ticket or a pass, complimentary or otherwise</w:t>
      </w:r>
      <w:r w:rsidR="005D44FF" w:rsidRPr="008F0F3C">
        <w:rPr>
          <w:rFonts w:ascii="Arial" w:hAnsi="Arial" w:cs="Arial"/>
          <w:color w:val="000000"/>
          <w:sz w:val="22"/>
          <w:szCs w:val="22"/>
        </w:rPr>
        <w:t>.</w:t>
      </w:r>
      <w:r w:rsidRPr="008F0F3C">
        <w:rPr>
          <w:rFonts w:ascii="Arial" w:hAnsi="Arial" w:cs="Arial"/>
          <w:color w:val="000000"/>
          <w:sz w:val="22"/>
          <w:szCs w:val="22"/>
        </w:rPr>
        <w:t xml:space="preserve"> Every admission ticket, complimentary ticket, or pass must be scanned and reco</w:t>
      </w:r>
      <w:r w:rsidR="00EB14E3">
        <w:rPr>
          <w:rFonts w:ascii="Arial" w:hAnsi="Arial" w:cs="Arial"/>
          <w:color w:val="000000"/>
          <w:sz w:val="22"/>
          <w:szCs w:val="22"/>
        </w:rPr>
        <w:t xml:space="preserve">rded on an electronic manifest </w:t>
      </w:r>
      <w:r w:rsidRPr="008F0F3C">
        <w:rPr>
          <w:rFonts w:ascii="Arial" w:hAnsi="Arial" w:cs="Arial"/>
          <w:color w:val="000000"/>
          <w:sz w:val="22"/>
          <w:szCs w:val="22"/>
        </w:rPr>
        <w:t>or deposited immediately by the ticket</w:t>
      </w:r>
      <w:r w:rsidR="00EB14E3">
        <w:rPr>
          <w:rFonts w:ascii="Arial" w:hAnsi="Arial" w:cs="Arial"/>
          <w:color w:val="000000"/>
          <w:sz w:val="22"/>
          <w:szCs w:val="22"/>
        </w:rPr>
        <w:t xml:space="preserve"> </w:t>
      </w:r>
      <w:r w:rsidRPr="008F0F3C">
        <w:rPr>
          <w:rFonts w:ascii="Arial" w:hAnsi="Arial" w:cs="Arial"/>
          <w:color w:val="000000"/>
          <w:sz w:val="22"/>
          <w:szCs w:val="22"/>
        </w:rPr>
        <w:t xml:space="preserve">takers in </w:t>
      </w:r>
      <w:r w:rsidR="005B034C">
        <w:rPr>
          <w:rFonts w:ascii="Arial" w:hAnsi="Arial" w:cs="Arial"/>
          <w:color w:val="000000"/>
          <w:sz w:val="22"/>
          <w:szCs w:val="22"/>
        </w:rPr>
        <w:t xml:space="preserve">a </w:t>
      </w:r>
      <w:r w:rsidRPr="008F0F3C">
        <w:rPr>
          <w:rFonts w:ascii="Arial" w:hAnsi="Arial" w:cs="Arial"/>
          <w:color w:val="000000"/>
          <w:sz w:val="22"/>
          <w:szCs w:val="22"/>
        </w:rPr>
        <w:t>closed container</w:t>
      </w:r>
      <w:r w:rsidR="00D21A1A" w:rsidRPr="008F0F3C">
        <w:rPr>
          <w:rFonts w:ascii="Arial" w:hAnsi="Arial" w:cs="Arial"/>
          <w:color w:val="000000"/>
          <w:sz w:val="22"/>
          <w:szCs w:val="22"/>
        </w:rPr>
        <w:t xml:space="preserve">, such as a </w:t>
      </w:r>
      <w:r w:rsidR="00CD6DDF" w:rsidRPr="008F0F3C">
        <w:rPr>
          <w:rFonts w:ascii="Arial" w:hAnsi="Arial" w:cs="Arial"/>
          <w:color w:val="000000"/>
          <w:sz w:val="22"/>
          <w:szCs w:val="22"/>
        </w:rPr>
        <w:t>ticke</w:t>
      </w:r>
      <w:r w:rsidR="00D21A1A" w:rsidRPr="008F0F3C">
        <w:rPr>
          <w:rFonts w:ascii="Arial" w:hAnsi="Arial" w:cs="Arial"/>
          <w:color w:val="000000"/>
          <w:sz w:val="22"/>
          <w:szCs w:val="22"/>
        </w:rPr>
        <w:t>t box,</w:t>
      </w:r>
      <w:r w:rsidRPr="008F0F3C">
        <w:rPr>
          <w:rFonts w:ascii="Arial" w:hAnsi="Arial" w:cs="Arial"/>
          <w:color w:val="000000"/>
          <w:sz w:val="22"/>
          <w:szCs w:val="22"/>
        </w:rPr>
        <w:t xml:space="preserve"> to be provided by the </w:t>
      </w:r>
      <w:r w:rsidR="00DB53EA" w:rsidRPr="008F0F3C">
        <w:rPr>
          <w:rFonts w:ascii="Arial" w:hAnsi="Arial" w:cs="Arial"/>
          <w:color w:val="000000"/>
          <w:sz w:val="22"/>
          <w:szCs w:val="22"/>
        </w:rPr>
        <w:t>promoter</w:t>
      </w:r>
      <w:r w:rsidR="00CD6DDF" w:rsidRPr="008F0F3C">
        <w:rPr>
          <w:rFonts w:ascii="Arial" w:hAnsi="Arial" w:cs="Arial"/>
          <w:color w:val="000000"/>
          <w:sz w:val="22"/>
          <w:szCs w:val="22"/>
        </w:rPr>
        <w:t>. No t</w:t>
      </w:r>
      <w:r w:rsidRPr="008F0F3C">
        <w:rPr>
          <w:rFonts w:ascii="Arial" w:hAnsi="Arial" w:cs="Arial"/>
          <w:color w:val="000000"/>
          <w:sz w:val="22"/>
          <w:szCs w:val="22"/>
        </w:rPr>
        <w:t xml:space="preserve">icket may be removed </w:t>
      </w:r>
      <w:r w:rsidR="00CD6DDF" w:rsidRPr="008F0F3C">
        <w:rPr>
          <w:rFonts w:ascii="Arial" w:hAnsi="Arial" w:cs="Arial"/>
          <w:color w:val="000000"/>
          <w:sz w:val="22"/>
          <w:szCs w:val="22"/>
        </w:rPr>
        <w:t xml:space="preserve">from the ticket boxes </w:t>
      </w:r>
      <w:r w:rsidRPr="008F0F3C">
        <w:rPr>
          <w:rFonts w:ascii="Arial" w:hAnsi="Arial" w:cs="Arial"/>
          <w:color w:val="000000"/>
          <w:sz w:val="22"/>
          <w:szCs w:val="22"/>
        </w:rPr>
        <w:t xml:space="preserve">or </w:t>
      </w:r>
      <w:r w:rsidR="00CD6DDF" w:rsidRPr="008F0F3C">
        <w:rPr>
          <w:rFonts w:ascii="Arial" w:hAnsi="Arial" w:cs="Arial"/>
          <w:color w:val="000000"/>
          <w:sz w:val="22"/>
          <w:szCs w:val="22"/>
        </w:rPr>
        <w:t xml:space="preserve">otherwise </w:t>
      </w:r>
      <w:r w:rsidRPr="008F0F3C">
        <w:rPr>
          <w:rFonts w:ascii="Arial" w:hAnsi="Arial" w:cs="Arial"/>
          <w:sz w:val="22"/>
          <w:szCs w:val="22"/>
        </w:rPr>
        <w:t>disposed</w:t>
      </w:r>
      <w:r w:rsidRPr="008F0F3C">
        <w:rPr>
          <w:rFonts w:ascii="Arial" w:hAnsi="Arial" w:cs="Arial"/>
          <w:color w:val="000000"/>
          <w:sz w:val="22"/>
          <w:szCs w:val="22"/>
        </w:rPr>
        <w:t xml:space="preserve"> of until released by </w:t>
      </w:r>
      <w:r w:rsidR="005B7B62">
        <w:rPr>
          <w:rFonts w:ascii="Arial" w:hAnsi="Arial" w:cs="Arial"/>
          <w:color w:val="000000"/>
          <w:sz w:val="22"/>
          <w:szCs w:val="22"/>
        </w:rPr>
        <w:t>a Commission official</w:t>
      </w:r>
      <w:r w:rsidRPr="008F0F3C">
        <w:rPr>
          <w:rFonts w:ascii="Arial" w:hAnsi="Arial" w:cs="Arial"/>
          <w:color w:val="000000"/>
          <w:sz w:val="22"/>
          <w:szCs w:val="22"/>
        </w:rPr>
        <w:t>.</w:t>
      </w:r>
      <w:r w:rsidR="0032048D">
        <w:rPr>
          <w:rFonts w:ascii="Arial" w:hAnsi="Arial" w:cs="Arial"/>
          <w:color w:val="000000"/>
          <w:sz w:val="22"/>
          <w:szCs w:val="22"/>
        </w:rPr>
        <w:t xml:space="preserve"> </w:t>
      </w:r>
    </w:p>
    <w:p w14:paraId="7CE0341C" w14:textId="77777777" w:rsidR="00E92C09" w:rsidRPr="008F0F3C" w:rsidRDefault="00E92C09" w:rsidP="00072F78">
      <w:pPr>
        <w:widowControl w:val="0"/>
        <w:contextualSpacing/>
        <w:rPr>
          <w:rFonts w:ascii="Arial" w:hAnsi="Arial" w:cs="Arial"/>
          <w:color w:val="000000"/>
          <w:sz w:val="22"/>
          <w:szCs w:val="22"/>
        </w:rPr>
      </w:pPr>
    </w:p>
    <w:p w14:paraId="403C1819" w14:textId="77777777" w:rsidR="00E92C09" w:rsidRPr="008F0F3C" w:rsidRDefault="00E92C09"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w:t>
      </w:r>
      <w:r w:rsidR="00ED09CE" w:rsidRPr="008F0F3C">
        <w:rPr>
          <w:rFonts w:ascii="Arial" w:hAnsi="Arial" w:cs="Arial"/>
          <w:bCs/>
          <w:color w:val="000000"/>
          <w:sz w:val="22"/>
          <w:szCs w:val="22"/>
          <w:u w:val="single"/>
        </w:rPr>
        <w:t>04.</w:t>
      </w:r>
      <w:r w:rsidR="001217B5">
        <w:rPr>
          <w:rFonts w:ascii="Arial" w:hAnsi="Arial" w:cs="Arial"/>
          <w:bCs/>
          <w:color w:val="000000"/>
          <w:sz w:val="22"/>
          <w:szCs w:val="22"/>
          <w:u w:val="single"/>
        </w:rPr>
        <w:t>08</w:t>
      </w:r>
      <w:r w:rsidR="001217B5">
        <w:rPr>
          <w:rFonts w:ascii="Arial" w:hAnsi="Arial" w:cs="Arial"/>
          <w:bCs/>
          <w:color w:val="000000"/>
          <w:sz w:val="22"/>
          <w:szCs w:val="22"/>
        </w:rPr>
        <w:t xml:space="preserve"> </w:t>
      </w:r>
      <w:r w:rsidRPr="008F0F3C">
        <w:rPr>
          <w:rFonts w:ascii="Arial" w:hAnsi="Arial" w:cs="Arial"/>
          <w:color w:val="000000"/>
          <w:sz w:val="22"/>
          <w:szCs w:val="22"/>
        </w:rPr>
        <w:t xml:space="preserve">The </w:t>
      </w:r>
      <w:r w:rsidR="005D44FF" w:rsidRPr="008F0F3C">
        <w:rPr>
          <w:rFonts w:ascii="Arial" w:hAnsi="Arial" w:cs="Arial"/>
          <w:color w:val="000000"/>
          <w:sz w:val="22"/>
          <w:szCs w:val="22"/>
        </w:rPr>
        <w:t xml:space="preserve">Commissioner </w:t>
      </w:r>
      <w:r w:rsidR="00B81535" w:rsidRPr="008F0F3C">
        <w:rPr>
          <w:rFonts w:ascii="Arial" w:hAnsi="Arial" w:cs="Arial"/>
          <w:color w:val="000000"/>
          <w:sz w:val="22"/>
          <w:szCs w:val="22"/>
        </w:rPr>
        <w:t>has</w:t>
      </w:r>
      <w:r w:rsidRPr="008F0F3C">
        <w:rPr>
          <w:rFonts w:ascii="Arial" w:hAnsi="Arial" w:cs="Arial"/>
          <w:color w:val="000000"/>
          <w:sz w:val="22"/>
          <w:szCs w:val="22"/>
        </w:rPr>
        <w:t xml:space="preserve"> complete control and supervision of the sale of tickets, ticket boxes, entrance doors</w:t>
      </w:r>
      <w:r w:rsidR="00D21A1A" w:rsidRPr="008F0F3C">
        <w:rPr>
          <w:rFonts w:ascii="Arial" w:hAnsi="Arial" w:cs="Arial"/>
          <w:color w:val="000000"/>
          <w:sz w:val="22"/>
          <w:szCs w:val="22"/>
        </w:rPr>
        <w:t>,</w:t>
      </w:r>
      <w:r w:rsidRPr="008F0F3C">
        <w:rPr>
          <w:rFonts w:ascii="Arial" w:hAnsi="Arial" w:cs="Arial"/>
          <w:color w:val="000000"/>
          <w:sz w:val="22"/>
          <w:szCs w:val="22"/>
        </w:rPr>
        <w:t xml:space="preserve"> and </w:t>
      </w:r>
      <w:r w:rsidR="00CD6DDF" w:rsidRPr="008F0F3C">
        <w:rPr>
          <w:rFonts w:ascii="Arial" w:hAnsi="Arial" w:cs="Arial"/>
          <w:color w:val="000000"/>
          <w:sz w:val="22"/>
          <w:szCs w:val="22"/>
        </w:rPr>
        <w:t xml:space="preserve">all </w:t>
      </w:r>
      <w:r w:rsidRPr="008F0F3C">
        <w:rPr>
          <w:rFonts w:ascii="Arial" w:hAnsi="Arial" w:cs="Arial"/>
          <w:color w:val="000000"/>
          <w:sz w:val="22"/>
          <w:szCs w:val="22"/>
        </w:rPr>
        <w:t xml:space="preserve">exits for the purpose of checking admission controls. </w:t>
      </w:r>
      <w:r w:rsidR="005B7B62">
        <w:rPr>
          <w:rFonts w:ascii="Arial" w:hAnsi="Arial" w:cs="Arial"/>
          <w:color w:val="000000"/>
          <w:sz w:val="22"/>
          <w:szCs w:val="22"/>
        </w:rPr>
        <w:t>Com</w:t>
      </w:r>
      <w:r w:rsidR="00F31B53">
        <w:rPr>
          <w:rFonts w:ascii="Arial" w:hAnsi="Arial" w:cs="Arial"/>
          <w:color w:val="000000"/>
          <w:sz w:val="22"/>
          <w:szCs w:val="22"/>
        </w:rPr>
        <w:softHyphen/>
      </w:r>
      <w:r w:rsidR="005B7B62">
        <w:rPr>
          <w:rFonts w:ascii="Arial" w:hAnsi="Arial" w:cs="Arial"/>
          <w:color w:val="000000"/>
          <w:sz w:val="22"/>
          <w:szCs w:val="22"/>
        </w:rPr>
        <w:t>mis</w:t>
      </w:r>
      <w:r w:rsidR="00F31B53">
        <w:rPr>
          <w:rFonts w:ascii="Arial" w:hAnsi="Arial" w:cs="Arial"/>
          <w:color w:val="000000"/>
          <w:sz w:val="22"/>
          <w:szCs w:val="22"/>
        </w:rPr>
        <w:softHyphen/>
      </w:r>
      <w:r w:rsidR="005B7B62">
        <w:rPr>
          <w:rFonts w:ascii="Arial" w:hAnsi="Arial" w:cs="Arial"/>
          <w:color w:val="000000"/>
          <w:sz w:val="22"/>
          <w:szCs w:val="22"/>
        </w:rPr>
        <w:t>sion officials</w:t>
      </w:r>
      <w:r w:rsidR="005B7B62" w:rsidRPr="008F0F3C">
        <w:rPr>
          <w:rFonts w:ascii="Arial" w:hAnsi="Arial" w:cs="Arial"/>
          <w:color w:val="000000"/>
          <w:sz w:val="22"/>
          <w:szCs w:val="22"/>
        </w:rPr>
        <w:t xml:space="preserve"> </w:t>
      </w:r>
      <w:r w:rsidRPr="008F0F3C">
        <w:rPr>
          <w:rFonts w:ascii="Arial" w:hAnsi="Arial" w:cs="Arial"/>
          <w:color w:val="000000"/>
          <w:sz w:val="22"/>
          <w:szCs w:val="22"/>
        </w:rPr>
        <w:t xml:space="preserve">must be provided with all information and materials necessary for an accurate accounting, including </w:t>
      </w:r>
      <w:r w:rsidR="00CD6DDF" w:rsidRPr="008F0F3C">
        <w:rPr>
          <w:rFonts w:ascii="Arial" w:hAnsi="Arial" w:cs="Arial"/>
          <w:color w:val="000000"/>
          <w:sz w:val="22"/>
          <w:szCs w:val="22"/>
        </w:rPr>
        <w:t xml:space="preserve">the </w:t>
      </w:r>
      <w:r w:rsidRPr="008F0F3C">
        <w:rPr>
          <w:rFonts w:ascii="Arial" w:hAnsi="Arial" w:cs="Arial"/>
          <w:color w:val="000000"/>
          <w:sz w:val="22"/>
          <w:szCs w:val="22"/>
        </w:rPr>
        <w:t>printer</w:t>
      </w:r>
      <w:r w:rsidR="00CD6DDF" w:rsidRPr="008F0F3C">
        <w:rPr>
          <w:rFonts w:ascii="Arial" w:hAnsi="Arial" w:cs="Arial"/>
          <w:color w:val="000000"/>
          <w:sz w:val="22"/>
          <w:szCs w:val="22"/>
        </w:rPr>
        <w:t>’</w:t>
      </w:r>
      <w:r w:rsidRPr="008F0F3C">
        <w:rPr>
          <w:rFonts w:ascii="Arial" w:hAnsi="Arial" w:cs="Arial"/>
          <w:color w:val="000000"/>
          <w:sz w:val="22"/>
          <w:szCs w:val="22"/>
        </w:rPr>
        <w:t>s manifest showing the total number of tickets printed and the admission prices of each, and first and last numbers of rolled tickets. Advanced tickets must be accounted for as part of the gross receipts.</w:t>
      </w:r>
    </w:p>
    <w:p w14:paraId="5C754FB9" w14:textId="77777777" w:rsidR="00E92C09" w:rsidRPr="008F0F3C" w:rsidRDefault="00E92C09" w:rsidP="00072F78">
      <w:pPr>
        <w:widowControl w:val="0"/>
        <w:contextualSpacing/>
        <w:rPr>
          <w:rFonts w:ascii="Arial" w:hAnsi="Arial" w:cs="Arial"/>
          <w:bCs/>
          <w:sz w:val="22"/>
          <w:szCs w:val="22"/>
        </w:rPr>
      </w:pPr>
    </w:p>
    <w:p w14:paraId="1B80417A" w14:textId="77777777" w:rsidR="00E92C09" w:rsidRPr="008F0F3C" w:rsidRDefault="00E92C09"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w:t>
      </w:r>
      <w:r w:rsidR="0037418F" w:rsidRPr="008F0F3C">
        <w:rPr>
          <w:rFonts w:ascii="Arial" w:hAnsi="Arial" w:cs="Arial"/>
          <w:bCs/>
          <w:color w:val="000000"/>
          <w:sz w:val="22"/>
          <w:szCs w:val="22"/>
          <w:u w:val="single"/>
        </w:rPr>
        <w:t>04</w:t>
      </w:r>
      <w:r w:rsidR="00ED09CE" w:rsidRPr="008F0F3C">
        <w:rPr>
          <w:rFonts w:ascii="Arial" w:hAnsi="Arial" w:cs="Arial"/>
          <w:bCs/>
          <w:color w:val="000000"/>
          <w:sz w:val="22"/>
          <w:szCs w:val="22"/>
          <w:u w:val="single"/>
        </w:rPr>
        <w:t>.</w:t>
      </w:r>
      <w:r w:rsidR="001217B5">
        <w:rPr>
          <w:rFonts w:ascii="Arial" w:hAnsi="Arial" w:cs="Arial"/>
          <w:bCs/>
          <w:color w:val="000000"/>
          <w:sz w:val="22"/>
          <w:szCs w:val="22"/>
          <w:u w:val="single"/>
        </w:rPr>
        <w:t>09</w:t>
      </w:r>
      <w:r w:rsidR="001217B5">
        <w:rPr>
          <w:rFonts w:ascii="Arial" w:hAnsi="Arial" w:cs="Arial"/>
          <w:bCs/>
          <w:color w:val="000000"/>
          <w:sz w:val="22"/>
          <w:szCs w:val="22"/>
        </w:rPr>
        <w:t xml:space="preserve"> </w:t>
      </w:r>
      <w:r w:rsidR="00EF3EC4" w:rsidRPr="008F0F3C">
        <w:rPr>
          <w:rFonts w:ascii="Arial" w:hAnsi="Arial" w:cs="Arial"/>
          <w:bCs/>
          <w:color w:val="000000"/>
          <w:sz w:val="22"/>
          <w:szCs w:val="22"/>
        </w:rPr>
        <w:t>The p</w:t>
      </w:r>
      <w:r w:rsidRPr="008F0F3C">
        <w:rPr>
          <w:rFonts w:ascii="Arial" w:hAnsi="Arial" w:cs="Arial"/>
          <w:color w:val="000000"/>
          <w:sz w:val="22"/>
          <w:szCs w:val="22"/>
        </w:rPr>
        <w:t xml:space="preserve">romoter must sell all tickets for the exact price printed </w:t>
      </w:r>
      <w:r w:rsidR="00EF3EC4" w:rsidRPr="008F0F3C">
        <w:rPr>
          <w:rFonts w:ascii="Arial" w:hAnsi="Arial" w:cs="Arial"/>
          <w:color w:val="000000"/>
          <w:sz w:val="22"/>
          <w:szCs w:val="22"/>
        </w:rPr>
        <w:t>on the ticket</w:t>
      </w:r>
      <w:r w:rsidR="005D44FF" w:rsidRPr="008F0F3C">
        <w:rPr>
          <w:rFonts w:ascii="Arial" w:hAnsi="Arial" w:cs="Arial"/>
          <w:color w:val="000000"/>
          <w:sz w:val="22"/>
          <w:szCs w:val="22"/>
        </w:rPr>
        <w:t>.</w:t>
      </w:r>
      <w:r w:rsidRPr="008F0F3C">
        <w:rPr>
          <w:rFonts w:ascii="Arial" w:hAnsi="Arial" w:cs="Arial"/>
          <w:color w:val="000000"/>
          <w:sz w:val="22"/>
          <w:szCs w:val="22"/>
        </w:rPr>
        <w:t xml:space="preserve"> No licensee may sell any ticket for an amount other than the face value, direct the sale of any ticket for an amount other than face value, or otherwise derive any revenue from the sale of any ticket sold at an amo</w:t>
      </w:r>
      <w:r w:rsidR="0085783F" w:rsidRPr="008F0F3C">
        <w:rPr>
          <w:rFonts w:ascii="Arial" w:hAnsi="Arial" w:cs="Arial"/>
          <w:color w:val="000000"/>
          <w:sz w:val="22"/>
          <w:szCs w:val="22"/>
        </w:rPr>
        <w:t xml:space="preserve">unt other than the face value. </w:t>
      </w:r>
      <w:r w:rsidRPr="008F0F3C">
        <w:rPr>
          <w:rFonts w:ascii="Arial" w:hAnsi="Arial" w:cs="Arial"/>
          <w:color w:val="000000"/>
          <w:sz w:val="22"/>
          <w:szCs w:val="22"/>
        </w:rPr>
        <w:t xml:space="preserve">The price of tickets sold at the site of an event must be displayed adjacent to all ticket </w:t>
      </w:r>
      <w:r w:rsidR="0085783F" w:rsidRPr="008F0F3C">
        <w:rPr>
          <w:rFonts w:ascii="Arial" w:hAnsi="Arial" w:cs="Arial"/>
          <w:color w:val="000000"/>
          <w:sz w:val="22"/>
          <w:szCs w:val="22"/>
        </w:rPr>
        <w:t>sellers’</w:t>
      </w:r>
      <w:r w:rsidR="00EB14E3">
        <w:rPr>
          <w:rFonts w:ascii="Arial" w:hAnsi="Arial" w:cs="Arial"/>
          <w:color w:val="000000"/>
          <w:sz w:val="22"/>
          <w:szCs w:val="22"/>
        </w:rPr>
        <w:t xml:space="preserve"> tables </w:t>
      </w:r>
      <w:r w:rsidRPr="008F0F3C">
        <w:rPr>
          <w:rFonts w:ascii="Arial" w:hAnsi="Arial" w:cs="Arial"/>
          <w:color w:val="000000"/>
          <w:sz w:val="22"/>
          <w:szCs w:val="22"/>
        </w:rPr>
        <w:t xml:space="preserve">or above the ticket </w:t>
      </w:r>
      <w:r w:rsidR="0085783F" w:rsidRPr="008F0F3C">
        <w:rPr>
          <w:rFonts w:ascii="Arial" w:hAnsi="Arial" w:cs="Arial"/>
          <w:color w:val="000000"/>
          <w:sz w:val="22"/>
          <w:szCs w:val="22"/>
        </w:rPr>
        <w:t>sellers’</w:t>
      </w:r>
      <w:r w:rsidRPr="008F0F3C">
        <w:rPr>
          <w:rFonts w:ascii="Arial" w:hAnsi="Arial" w:cs="Arial"/>
          <w:color w:val="000000"/>
          <w:sz w:val="22"/>
          <w:szCs w:val="22"/>
        </w:rPr>
        <w:t xml:space="preserve"> window</w:t>
      </w:r>
      <w:r w:rsidR="00EB14E3">
        <w:rPr>
          <w:rFonts w:ascii="Arial" w:hAnsi="Arial" w:cs="Arial"/>
          <w:color w:val="000000"/>
          <w:sz w:val="22"/>
          <w:szCs w:val="22"/>
        </w:rPr>
        <w:t xml:space="preserve">. </w:t>
      </w:r>
    </w:p>
    <w:p w14:paraId="225CB3EC" w14:textId="77777777" w:rsidR="00D21A1A" w:rsidRPr="008F0F3C" w:rsidRDefault="00D21A1A" w:rsidP="00072F78">
      <w:pPr>
        <w:widowControl w:val="0"/>
        <w:contextualSpacing/>
        <w:rPr>
          <w:rFonts w:ascii="Arial" w:hAnsi="Arial" w:cs="Arial"/>
          <w:color w:val="000000"/>
          <w:sz w:val="22"/>
          <w:szCs w:val="22"/>
        </w:rPr>
      </w:pPr>
    </w:p>
    <w:p w14:paraId="596F2CF7" w14:textId="77777777" w:rsidR="00E92C09" w:rsidRPr="008F0F3C" w:rsidRDefault="00E92C09"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w:t>
      </w:r>
      <w:r w:rsidR="0037418F" w:rsidRPr="008F0F3C">
        <w:rPr>
          <w:rFonts w:ascii="Arial" w:hAnsi="Arial" w:cs="Arial"/>
          <w:bCs/>
          <w:color w:val="000000"/>
          <w:sz w:val="22"/>
          <w:szCs w:val="22"/>
          <w:u w:val="single"/>
        </w:rPr>
        <w:t>04</w:t>
      </w:r>
      <w:r w:rsidR="00ED09CE" w:rsidRPr="008F0F3C">
        <w:rPr>
          <w:rFonts w:ascii="Arial" w:hAnsi="Arial" w:cs="Arial"/>
          <w:bCs/>
          <w:color w:val="000000"/>
          <w:sz w:val="22"/>
          <w:szCs w:val="22"/>
          <w:u w:val="single"/>
        </w:rPr>
        <w:t>.</w:t>
      </w:r>
      <w:r w:rsidR="000B6659" w:rsidRPr="008F0F3C">
        <w:rPr>
          <w:rFonts w:ascii="Arial" w:hAnsi="Arial" w:cs="Arial"/>
          <w:bCs/>
          <w:color w:val="000000"/>
          <w:sz w:val="22"/>
          <w:szCs w:val="22"/>
          <w:u w:val="single"/>
        </w:rPr>
        <w:t>1</w:t>
      </w:r>
      <w:r w:rsidR="000B6659">
        <w:rPr>
          <w:rFonts w:ascii="Arial" w:hAnsi="Arial" w:cs="Arial"/>
          <w:bCs/>
          <w:color w:val="000000"/>
          <w:sz w:val="22"/>
          <w:szCs w:val="22"/>
          <w:u w:val="single"/>
        </w:rPr>
        <w:t>0</w:t>
      </w:r>
      <w:r w:rsidR="000B6659">
        <w:rPr>
          <w:rFonts w:ascii="Arial" w:hAnsi="Arial" w:cs="Arial"/>
          <w:bCs/>
          <w:color w:val="000000"/>
          <w:sz w:val="22"/>
          <w:szCs w:val="22"/>
        </w:rPr>
        <w:t xml:space="preserve"> </w:t>
      </w:r>
      <w:r w:rsidR="005B7B62">
        <w:rPr>
          <w:rFonts w:ascii="Arial" w:hAnsi="Arial" w:cs="Arial"/>
          <w:color w:val="000000"/>
          <w:sz w:val="22"/>
          <w:szCs w:val="22"/>
        </w:rPr>
        <w:t>The Commission has</w:t>
      </w:r>
      <w:r w:rsidR="00C10DBB" w:rsidRPr="008F0F3C">
        <w:rPr>
          <w:rFonts w:ascii="Arial" w:hAnsi="Arial" w:cs="Arial"/>
          <w:color w:val="000000"/>
          <w:sz w:val="22"/>
          <w:szCs w:val="22"/>
        </w:rPr>
        <w:t xml:space="preserve"> the authority </w:t>
      </w:r>
      <w:r w:rsidRPr="008F0F3C">
        <w:rPr>
          <w:rFonts w:ascii="Arial" w:hAnsi="Arial" w:cs="Arial"/>
          <w:color w:val="000000"/>
          <w:sz w:val="22"/>
          <w:szCs w:val="22"/>
        </w:rPr>
        <w:t xml:space="preserve">to count the cash received from the sale of tickets if </w:t>
      </w:r>
      <w:r w:rsidR="005D44FF" w:rsidRPr="008F0F3C">
        <w:rPr>
          <w:rFonts w:ascii="Arial" w:hAnsi="Arial" w:cs="Arial"/>
          <w:color w:val="000000"/>
          <w:sz w:val="22"/>
          <w:szCs w:val="22"/>
        </w:rPr>
        <w:t>deemed</w:t>
      </w:r>
      <w:r w:rsidRPr="008F0F3C">
        <w:rPr>
          <w:rFonts w:ascii="Arial" w:hAnsi="Arial" w:cs="Arial"/>
          <w:color w:val="000000"/>
          <w:sz w:val="22"/>
          <w:szCs w:val="22"/>
        </w:rPr>
        <w:t xml:space="preserve"> necessary. The amount of the cash change fund or starting bank must be recorded</w:t>
      </w:r>
      <w:r w:rsidR="005D44FF" w:rsidRPr="008F0F3C">
        <w:rPr>
          <w:rFonts w:ascii="Arial" w:hAnsi="Arial" w:cs="Arial"/>
          <w:color w:val="000000"/>
          <w:sz w:val="22"/>
          <w:szCs w:val="22"/>
        </w:rPr>
        <w:t>.</w:t>
      </w:r>
      <w:r w:rsidRPr="008F0F3C">
        <w:rPr>
          <w:rFonts w:ascii="Arial" w:hAnsi="Arial" w:cs="Arial"/>
          <w:color w:val="000000"/>
          <w:sz w:val="22"/>
          <w:szCs w:val="22"/>
        </w:rPr>
        <w:t xml:space="preserve"> Any withdrawals from the cash receipts prior to the final accounting must be approved by the Commissioner. </w:t>
      </w:r>
    </w:p>
    <w:p w14:paraId="191CDD78" w14:textId="77777777" w:rsidR="00E82D46" w:rsidRPr="008F0F3C" w:rsidRDefault="00E82D46" w:rsidP="00072F78">
      <w:pPr>
        <w:widowControl w:val="0"/>
        <w:contextualSpacing/>
        <w:rPr>
          <w:rFonts w:ascii="Arial" w:hAnsi="Arial" w:cs="Arial"/>
          <w:color w:val="000000"/>
          <w:sz w:val="22"/>
          <w:szCs w:val="22"/>
        </w:rPr>
      </w:pPr>
    </w:p>
    <w:p w14:paraId="036900FD" w14:textId="77777777" w:rsidR="00CC2684" w:rsidRPr="008F0F3C" w:rsidRDefault="003F7221" w:rsidP="00072F78">
      <w:pPr>
        <w:widowControl w:val="0"/>
        <w:contextualSpacing/>
        <w:rPr>
          <w:rFonts w:ascii="Arial" w:hAnsi="Arial" w:cs="Arial"/>
          <w:sz w:val="22"/>
          <w:szCs w:val="22"/>
        </w:rPr>
      </w:pPr>
      <w:r w:rsidRPr="008F0F3C">
        <w:rPr>
          <w:rFonts w:ascii="Arial" w:hAnsi="Arial" w:cs="Arial"/>
          <w:sz w:val="22"/>
          <w:szCs w:val="22"/>
          <w:u w:val="single"/>
        </w:rPr>
        <w:t>004.1</w:t>
      </w:r>
      <w:r w:rsidR="003B2E7F">
        <w:rPr>
          <w:rFonts w:ascii="Arial" w:hAnsi="Arial" w:cs="Arial"/>
          <w:sz w:val="22"/>
          <w:szCs w:val="22"/>
          <w:u w:val="single"/>
        </w:rPr>
        <w:t>1</w:t>
      </w:r>
      <w:r w:rsidR="0032048D">
        <w:rPr>
          <w:rFonts w:ascii="Arial" w:hAnsi="Arial" w:cs="Arial"/>
          <w:sz w:val="22"/>
          <w:szCs w:val="22"/>
        </w:rPr>
        <w:t xml:space="preserve"> </w:t>
      </w:r>
      <w:r w:rsidRPr="008F0F3C">
        <w:rPr>
          <w:rFonts w:ascii="Arial" w:hAnsi="Arial" w:cs="Arial"/>
          <w:sz w:val="22"/>
          <w:szCs w:val="22"/>
        </w:rPr>
        <w:t>All tickets must have a face value of at least $1</w:t>
      </w:r>
      <w:r w:rsidR="00EB14E3">
        <w:rPr>
          <w:rFonts w:ascii="Arial" w:hAnsi="Arial" w:cs="Arial"/>
          <w:sz w:val="22"/>
          <w:szCs w:val="22"/>
        </w:rPr>
        <w:t>.00</w:t>
      </w:r>
      <w:r w:rsidRPr="008F0F3C">
        <w:rPr>
          <w:rFonts w:ascii="Arial" w:hAnsi="Arial" w:cs="Arial"/>
          <w:sz w:val="22"/>
          <w:szCs w:val="22"/>
        </w:rPr>
        <w:t>, except for complimentary tickets or tickets or passes issued to the media, Commission officials, or other necessary event staff.</w:t>
      </w:r>
    </w:p>
    <w:p w14:paraId="6E57ACD2" w14:textId="77777777" w:rsidR="00CC2684" w:rsidRPr="008F0F3C" w:rsidRDefault="00CC2684" w:rsidP="00072F78">
      <w:pPr>
        <w:widowControl w:val="0"/>
        <w:contextualSpacing/>
        <w:rPr>
          <w:rFonts w:ascii="Arial" w:hAnsi="Arial" w:cs="Arial"/>
          <w:sz w:val="22"/>
          <w:szCs w:val="22"/>
        </w:rPr>
      </w:pPr>
    </w:p>
    <w:p w14:paraId="348DD5FF" w14:textId="77777777" w:rsidR="00804096" w:rsidRPr="008F0F3C" w:rsidRDefault="00E92C09" w:rsidP="00072F78">
      <w:pPr>
        <w:widowControl w:val="0"/>
        <w:contextualSpacing/>
        <w:rPr>
          <w:rFonts w:ascii="Arial" w:hAnsi="Arial" w:cs="Arial"/>
          <w:sz w:val="22"/>
          <w:szCs w:val="22"/>
        </w:rPr>
      </w:pPr>
      <w:r w:rsidRPr="008F0F3C">
        <w:rPr>
          <w:rFonts w:ascii="Arial" w:hAnsi="Arial" w:cs="Arial"/>
          <w:sz w:val="22"/>
          <w:szCs w:val="22"/>
          <w:u w:val="single"/>
        </w:rPr>
        <w:t>0</w:t>
      </w:r>
      <w:r w:rsidR="0037418F" w:rsidRPr="008F0F3C">
        <w:rPr>
          <w:rFonts w:ascii="Arial" w:hAnsi="Arial" w:cs="Arial"/>
          <w:sz w:val="22"/>
          <w:szCs w:val="22"/>
          <w:u w:val="single"/>
        </w:rPr>
        <w:t>04</w:t>
      </w:r>
      <w:r w:rsidRPr="008F0F3C">
        <w:rPr>
          <w:rFonts w:ascii="Arial" w:hAnsi="Arial" w:cs="Arial"/>
          <w:sz w:val="22"/>
          <w:szCs w:val="22"/>
          <w:u w:val="single"/>
        </w:rPr>
        <w:t>.</w:t>
      </w:r>
      <w:r w:rsidR="000B6659" w:rsidRPr="008F0F3C">
        <w:rPr>
          <w:rFonts w:ascii="Arial" w:hAnsi="Arial" w:cs="Arial"/>
          <w:sz w:val="22"/>
          <w:szCs w:val="22"/>
          <w:u w:val="single"/>
        </w:rPr>
        <w:t>1</w:t>
      </w:r>
      <w:r w:rsidR="003B2E7F">
        <w:rPr>
          <w:rFonts w:ascii="Arial" w:hAnsi="Arial" w:cs="Arial"/>
          <w:sz w:val="22"/>
          <w:szCs w:val="22"/>
          <w:u w:val="single"/>
        </w:rPr>
        <w:t>2</w:t>
      </w:r>
      <w:r w:rsidR="000B6659">
        <w:rPr>
          <w:rFonts w:ascii="Arial" w:hAnsi="Arial" w:cs="Arial"/>
          <w:sz w:val="22"/>
          <w:szCs w:val="22"/>
        </w:rPr>
        <w:t xml:space="preserve"> </w:t>
      </w:r>
      <w:r w:rsidR="005D3E6F" w:rsidRPr="008F0F3C">
        <w:rPr>
          <w:rFonts w:ascii="Arial" w:hAnsi="Arial" w:cs="Arial"/>
          <w:sz w:val="22"/>
          <w:szCs w:val="22"/>
        </w:rPr>
        <w:t>C</w:t>
      </w:r>
      <w:r w:rsidRPr="008F0F3C">
        <w:rPr>
          <w:rFonts w:ascii="Arial" w:hAnsi="Arial" w:cs="Arial"/>
          <w:sz w:val="22"/>
          <w:szCs w:val="22"/>
        </w:rPr>
        <w:t xml:space="preserve">omplimentary tickets are </w:t>
      </w:r>
      <w:r w:rsidR="005D3E6F" w:rsidRPr="008F0F3C">
        <w:rPr>
          <w:rFonts w:ascii="Arial" w:hAnsi="Arial" w:cs="Arial"/>
          <w:sz w:val="22"/>
          <w:szCs w:val="22"/>
        </w:rPr>
        <w:t>not subject to the</w:t>
      </w:r>
      <w:r w:rsidRPr="008F0F3C">
        <w:rPr>
          <w:rFonts w:ascii="Arial" w:hAnsi="Arial" w:cs="Arial"/>
          <w:sz w:val="22"/>
          <w:szCs w:val="22"/>
        </w:rPr>
        <w:t xml:space="preserve"> </w:t>
      </w:r>
      <w:r w:rsidR="00B81535" w:rsidRPr="008F0F3C">
        <w:rPr>
          <w:rFonts w:ascii="Arial" w:hAnsi="Arial" w:cs="Arial"/>
          <w:sz w:val="22"/>
          <w:szCs w:val="22"/>
        </w:rPr>
        <w:t>gross receipts tax</w:t>
      </w:r>
      <w:r w:rsidRPr="008F0F3C">
        <w:rPr>
          <w:rFonts w:ascii="Arial" w:hAnsi="Arial" w:cs="Arial"/>
          <w:sz w:val="22"/>
          <w:szCs w:val="22"/>
        </w:rPr>
        <w:t>. A complimentary ticket does not include any sponsorship ticket</w:t>
      </w:r>
      <w:r w:rsidR="005E13AB" w:rsidRPr="008F0F3C">
        <w:rPr>
          <w:rFonts w:ascii="Arial" w:hAnsi="Arial" w:cs="Arial"/>
          <w:sz w:val="22"/>
          <w:szCs w:val="22"/>
        </w:rPr>
        <w:t xml:space="preserve">, </w:t>
      </w:r>
      <w:r w:rsidR="00730AB7" w:rsidRPr="008F0F3C">
        <w:rPr>
          <w:rFonts w:ascii="Arial" w:hAnsi="Arial" w:cs="Arial"/>
          <w:sz w:val="22"/>
          <w:szCs w:val="22"/>
        </w:rPr>
        <w:t xml:space="preserve">regardless of </w:t>
      </w:r>
      <w:r w:rsidR="0085279F" w:rsidRPr="008F0F3C">
        <w:rPr>
          <w:rFonts w:ascii="Arial" w:hAnsi="Arial" w:cs="Arial"/>
          <w:sz w:val="22"/>
          <w:szCs w:val="22"/>
        </w:rPr>
        <w:t xml:space="preserve">the sponsorship ticket’s </w:t>
      </w:r>
      <w:r w:rsidR="00730AB7" w:rsidRPr="008F0F3C">
        <w:rPr>
          <w:rFonts w:ascii="Arial" w:hAnsi="Arial" w:cs="Arial"/>
          <w:sz w:val="22"/>
          <w:szCs w:val="22"/>
        </w:rPr>
        <w:t>face value</w:t>
      </w:r>
      <w:r w:rsidR="00804096" w:rsidRPr="008F0F3C">
        <w:rPr>
          <w:rFonts w:ascii="Arial" w:hAnsi="Arial" w:cs="Arial"/>
          <w:sz w:val="22"/>
          <w:szCs w:val="22"/>
        </w:rPr>
        <w:t>.</w:t>
      </w:r>
      <w:r w:rsidRPr="008F0F3C">
        <w:rPr>
          <w:rFonts w:ascii="Arial" w:hAnsi="Arial" w:cs="Arial"/>
          <w:sz w:val="22"/>
          <w:szCs w:val="22"/>
        </w:rPr>
        <w:t xml:space="preserve"> </w:t>
      </w:r>
    </w:p>
    <w:p w14:paraId="40576C15" w14:textId="77777777" w:rsidR="00804096" w:rsidRPr="008F0F3C" w:rsidRDefault="00804096" w:rsidP="00072F78">
      <w:pPr>
        <w:widowControl w:val="0"/>
        <w:contextualSpacing/>
        <w:rPr>
          <w:rFonts w:ascii="Arial" w:hAnsi="Arial" w:cs="Arial"/>
          <w:sz w:val="22"/>
          <w:szCs w:val="22"/>
        </w:rPr>
      </w:pPr>
    </w:p>
    <w:p w14:paraId="74DA304D" w14:textId="77777777" w:rsidR="00804096" w:rsidRPr="008F0F3C" w:rsidRDefault="00ED09CE" w:rsidP="00072F78">
      <w:pPr>
        <w:widowControl w:val="0"/>
        <w:contextualSpacing/>
        <w:rPr>
          <w:rFonts w:ascii="Arial" w:hAnsi="Arial" w:cs="Arial"/>
          <w:sz w:val="22"/>
          <w:szCs w:val="22"/>
        </w:rPr>
      </w:pPr>
      <w:r w:rsidRPr="008F0F3C">
        <w:rPr>
          <w:rFonts w:ascii="Arial" w:hAnsi="Arial" w:cs="Arial"/>
          <w:sz w:val="22"/>
          <w:szCs w:val="22"/>
          <w:u w:val="single"/>
        </w:rPr>
        <w:t>004.</w:t>
      </w:r>
      <w:r w:rsidR="000B6659" w:rsidRPr="008F0F3C">
        <w:rPr>
          <w:rFonts w:ascii="Arial" w:hAnsi="Arial" w:cs="Arial"/>
          <w:sz w:val="22"/>
          <w:szCs w:val="22"/>
          <w:u w:val="single"/>
        </w:rPr>
        <w:t>1</w:t>
      </w:r>
      <w:r w:rsidR="003B2E7F">
        <w:rPr>
          <w:rFonts w:ascii="Arial" w:hAnsi="Arial" w:cs="Arial"/>
          <w:sz w:val="22"/>
          <w:szCs w:val="22"/>
          <w:u w:val="single"/>
        </w:rPr>
        <w:t>3</w:t>
      </w:r>
      <w:r w:rsidR="000B6659">
        <w:rPr>
          <w:rFonts w:ascii="Arial" w:hAnsi="Arial" w:cs="Arial"/>
          <w:sz w:val="22"/>
          <w:szCs w:val="22"/>
        </w:rPr>
        <w:t xml:space="preserve"> </w:t>
      </w:r>
      <w:r w:rsidR="00804096" w:rsidRPr="008F0F3C">
        <w:rPr>
          <w:rFonts w:ascii="Arial" w:hAnsi="Arial" w:cs="Arial"/>
          <w:sz w:val="22"/>
          <w:szCs w:val="22"/>
        </w:rPr>
        <w:t>The number of complimentary tickets</w:t>
      </w:r>
      <w:r w:rsidR="005D44FF" w:rsidRPr="008F0F3C">
        <w:rPr>
          <w:rFonts w:ascii="Arial" w:hAnsi="Arial" w:cs="Arial"/>
          <w:sz w:val="22"/>
          <w:szCs w:val="22"/>
        </w:rPr>
        <w:t xml:space="preserve"> </w:t>
      </w:r>
      <w:r w:rsidR="00804096" w:rsidRPr="008F0F3C">
        <w:rPr>
          <w:rFonts w:ascii="Arial" w:hAnsi="Arial" w:cs="Arial"/>
          <w:sz w:val="22"/>
          <w:szCs w:val="22"/>
        </w:rPr>
        <w:t>must not exceed five percent of the seating capacity of the event.</w:t>
      </w:r>
    </w:p>
    <w:p w14:paraId="717BEF88" w14:textId="77777777" w:rsidR="00804096" w:rsidRPr="008F0F3C" w:rsidRDefault="00804096" w:rsidP="00072F78">
      <w:pPr>
        <w:widowControl w:val="0"/>
        <w:contextualSpacing/>
        <w:rPr>
          <w:rFonts w:ascii="Arial" w:hAnsi="Arial" w:cs="Arial"/>
          <w:sz w:val="22"/>
          <w:szCs w:val="22"/>
        </w:rPr>
      </w:pPr>
    </w:p>
    <w:p w14:paraId="3AA13476" w14:textId="77777777" w:rsidR="00E92C09" w:rsidRPr="008F0F3C" w:rsidRDefault="00FF1ADE" w:rsidP="00072F78">
      <w:pPr>
        <w:widowControl w:val="0"/>
        <w:contextualSpacing/>
        <w:rPr>
          <w:rFonts w:ascii="Arial" w:hAnsi="Arial" w:cs="Arial"/>
          <w:sz w:val="22"/>
          <w:szCs w:val="22"/>
        </w:rPr>
      </w:pPr>
      <w:r w:rsidRPr="008F0F3C">
        <w:rPr>
          <w:rFonts w:ascii="Arial" w:hAnsi="Arial" w:cs="Arial"/>
          <w:color w:val="000000"/>
          <w:sz w:val="22"/>
          <w:szCs w:val="22"/>
          <w:u w:val="single"/>
        </w:rPr>
        <w:t>004.1</w:t>
      </w:r>
      <w:r w:rsidR="003B2E7F">
        <w:rPr>
          <w:rFonts w:ascii="Arial" w:hAnsi="Arial" w:cs="Arial"/>
          <w:color w:val="000000"/>
          <w:sz w:val="22"/>
          <w:szCs w:val="22"/>
          <w:u w:val="single"/>
        </w:rPr>
        <w:t>4</w:t>
      </w:r>
      <w:r w:rsidR="0032048D">
        <w:rPr>
          <w:rFonts w:ascii="Arial" w:hAnsi="Arial" w:cs="Arial"/>
          <w:color w:val="000000"/>
          <w:sz w:val="22"/>
          <w:szCs w:val="22"/>
        </w:rPr>
        <w:t xml:space="preserve"> </w:t>
      </w:r>
      <w:r w:rsidR="00E92C09" w:rsidRPr="008F0F3C">
        <w:rPr>
          <w:rFonts w:ascii="Arial" w:hAnsi="Arial" w:cs="Arial"/>
          <w:color w:val="000000"/>
          <w:sz w:val="22"/>
          <w:szCs w:val="22"/>
        </w:rPr>
        <w:t xml:space="preserve">All complimentary tickets must be listed on a form showing the number of complimentary tickets issued and by whom the issuance was approved. The completed form must be turned over to the </w:t>
      </w:r>
      <w:r w:rsidR="000018DF" w:rsidRPr="008F0F3C">
        <w:rPr>
          <w:rFonts w:ascii="Arial" w:hAnsi="Arial" w:cs="Arial"/>
          <w:sz w:val="22"/>
          <w:szCs w:val="22"/>
        </w:rPr>
        <w:t>Commissioner</w:t>
      </w:r>
      <w:r w:rsidR="00E92C09" w:rsidRPr="008F0F3C">
        <w:rPr>
          <w:rFonts w:ascii="Arial" w:hAnsi="Arial" w:cs="Arial"/>
          <w:color w:val="000000"/>
          <w:sz w:val="22"/>
          <w:szCs w:val="22"/>
        </w:rPr>
        <w:t xml:space="preserve"> with all other required reports. </w:t>
      </w:r>
      <w:r w:rsidR="00E92C09" w:rsidRPr="008F0F3C">
        <w:rPr>
          <w:rFonts w:ascii="Arial" w:hAnsi="Arial" w:cs="Arial"/>
          <w:sz w:val="22"/>
          <w:szCs w:val="22"/>
        </w:rPr>
        <w:t>No licensee may sell, direct the sale of, or otherwise share in any revenue derived from the sale of any complimentary ticket.</w:t>
      </w:r>
    </w:p>
    <w:p w14:paraId="556656AD" w14:textId="77777777" w:rsidR="00E92C09" w:rsidRPr="008F0F3C" w:rsidRDefault="00E92C09" w:rsidP="00072F78">
      <w:pPr>
        <w:widowControl w:val="0"/>
        <w:contextualSpacing/>
        <w:rPr>
          <w:rFonts w:ascii="Arial" w:hAnsi="Arial" w:cs="Arial"/>
          <w:sz w:val="22"/>
          <w:szCs w:val="22"/>
        </w:rPr>
      </w:pPr>
    </w:p>
    <w:p w14:paraId="52181372" w14:textId="77777777" w:rsidR="00E92C09" w:rsidRPr="008F0F3C" w:rsidRDefault="00FF1ADE" w:rsidP="00072F78">
      <w:pPr>
        <w:widowControl w:val="0"/>
        <w:contextualSpacing/>
        <w:rPr>
          <w:rFonts w:ascii="Arial" w:hAnsi="Arial" w:cs="Arial"/>
          <w:sz w:val="22"/>
          <w:szCs w:val="22"/>
        </w:rPr>
      </w:pPr>
      <w:r w:rsidRPr="008F0F3C">
        <w:rPr>
          <w:rFonts w:ascii="Arial" w:hAnsi="Arial" w:cs="Arial"/>
          <w:sz w:val="22"/>
          <w:szCs w:val="22"/>
          <w:u w:val="single"/>
        </w:rPr>
        <w:t>004.1</w:t>
      </w:r>
      <w:r w:rsidR="003B2E7F">
        <w:rPr>
          <w:rFonts w:ascii="Arial" w:hAnsi="Arial" w:cs="Arial"/>
          <w:sz w:val="22"/>
          <w:szCs w:val="22"/>
          <w:u w:val="single"/>
        </w:rPr>
        <w:t>5</w:t>
      </w:r>
      <w:r w:rsidR="0032048D">
        <w:rPr>
          <w:rFonts w:ascii="Arial" w:hAnsi="Arial" w:cs="Arial"/>
          <w:sz w:val="22"/>
          <w:szCs w:val="22"/>
        </w:rPr>
        <w:t xml:space="preserve"> </w:t>
      </w:r>
      <w:r w:rsidR="005D3E6F" w:rsidRPr="008F0F3C">
        <w:rPr>
          <w:rFonts w:ascii="Arial" w:hAnsi="Arial" w:cs="Arial"/>
          <w:sz w:val="22"/>
          <w:szCs w:val="22"/>
        </w:rPr>
        <w:t>The</w:t>
      </w:r>
      <w:r w:rsidR="00E92C09" w:rsidRPr="008F0F3C">
        <w:rPr>
          <w:rFonts w:ascii="Arial" w:hAnsi="Arial" w:cs="Arial"/>
          <w:sz w:val="22"/>
          <w:szCs w:val="22"/>
        </w:rPr>
        <w:t xml:space="preserve"> f</w:t>
      </w:r>
      <w:r w:rsidR="001F58A1" w:rsidRPr="008F0F3C">
        <w:rPr>
          <w:rFonts w:ascii="Arial" w:hAnsi="Arial" w:cs="Arial"/>
          <w:sz w:val="22"/>
          <w:szCs w:val="22"/>
        </w:rPr>
        <w:t xml:space="preserve">ive percent </w:t>
      </w:r>
      <w:r w:rsidR="0085279F" w:rsidRPr="008F0F3C">
        <w:rPr>
          <w:rFonts w:ascii="Arial" w:hAnsi="Arial" w:cs="Arial"/>
          <w:sz w:val="22"/>
          <w:szCs w:val="22"/>
        </w:rPr>
        <w:t xml:space="preserve">gross receipts tax </w:t>
      </w:r>
      <w:r w:rsidR="001F58A1" w:rsidRPr="008F0F3C">
        <w:rPr>
          <w:rFonts w:ascii="Arial" w:hAnsi="Arial" w:cs="Arial"/>
          <w:sz w:val="22"/>
          <w:szCs w:val="22"/>
        </w:rPr>
        <w:t xml:space="preserve">will be applied to </w:t>
      </w:r>
      <w:r w:rsidR="00E92C09" w:rsidRPr="008F0F3C">
        <w:rPr>
          <w:rFonts w:ascii="Arial" w:hAnsi="Arial" w:cs="Arial"/>
          <w:sz w:val="22"/>
          <w:szCs w:val="22"/>
        </w:rPr>
        <w:t xml:space="preserve">the entire amount paid for any sponsorship or advertising package that includes sponsorship tickets, unless the licensee can demonstrate, to the satisfaction of the Commissioner, the </w:t>
      </w:r>
      <w:r w:rsidR="00CA4B32" w:rsidRPr="008F0F3C">
        <w:rPr>
          <w:rFonts w:ascii="Arial" w:hAnsi="Arial" w:cs="Arial"/>
          <w:sz w:val="22"/>
          <w:szCs w:val="22"/>
        </w:rPr>
        <w:t xml:space="preserve">actual cumulative </w:t>
      </w:r>
      <w:r w:rsidR="00E92C09" w:rsidRPr="008F0F3C">
        <w:rPr>
          <w:rFonts w:ascii="Arial" w:hAnsi="Arial" w:cs="Arial"/>
          <w:sz w:val="22"/>
          <w:szCs w:val="22"/>
        </w:rPr>
        <w:t xml:space="preserve">value of all sponsorship tickets, in which case the </w:t>
      </w:r>
      <w:r w:rsidR="00537DA7" w:rsidRPr="008F0F3C">
        <w:rPr>
          <w:rFonts w:ascii="Arial" w:hAnsi="Arial" w:cs="Arial"/>
          <w:sz w:val="22"/>
          <w:szCs w:val="22"/>
        </w:rPr>
        <w:t xml:space="preserve">gross receipts </w:t>
      </w:r>
      <w:r w:rsidR="00E92C09" w:rsidRPr="008F0F3C">
        <w:rPr>
          <w:rFonts w:ascii="Arial" w:hAnsi="Arial" w:cs="Arial"/>
          <w:sz w:val="22"/>
          <w:szCs w:val="22"/>
        </w:rPr>
        <w:t xml:space="preserve">tax will </w:t>
      </w:r>
      <w:r w:rsidR="00537DA7" w:rsidRPr="008F0F3C">
        <w:rPr>
          <w:rFonts w:ascii="Arial" w:hAnsi="Arial" w:cs="Arial"/>
          <w:sz w:val="22"/>
          <w:szCs w:val="22"/>
        </w:rPr>
        <w:t xml:space="preserve">only </w:t>
      </w:r>
      <w:r w:rsidR="00E92C09" w:rsidRPr="008F0F3C">
        <w:rPr>
          <w:rFonts w:ascii="Arial" w:hAnsi="Arial" w:cs="Arial"/>
          <w:sz w:val="22"/>
          <w:szCs w:val="22"/>
        </w:rPr>
        <w:t>be applied</w:t>
      </w:r>
      <w:r w:rsidR="0085783F" w:rsidRPr="008F0F3C">
        <w:rPr>
          <w:rFonts w:ascii="Arial" w:hAnsi="Arial" w:cs="Arial"/>
          <w:sz w:val="22"/>
          <w:szCs w:val="22"/>
        </w:rPr>
        <w:t xml:space="preserve"> to such </w:t>
      </w:r>
      <w:r w:rsidR="00CA4B32" w:rsidRPr="008F0F3C">
        <w:rPr>
          <w:rFonts w:ascii="Arial" w:hAnsi="Arial" w:cs="Arial"/>
          <w:sz w:val="22"/>
          <w:szCs w:val="22"/>
        </w:rPr>
        <w:t xml:space="preserve">actual cumulative </w:t>
      </w:r>
      <w:r w:rsidR="0085783F" w:rsidRPr="008F0F3C">
        <w:rPr>
          <w:rFonts w:ascii="Arial" w:hAnsi="Arial" w:cs="Arial"/>
          <w:sz w:val="22"/>
          <w:szCs w:val="22"/>
        </w:rPr>
        <w:t xml:space="preserve">value. </w:t>
      </w:r>
    </w:p>
    <w:p w14:paraId="00AEEC23" w14:textId="77777777" w:rsidR="00E92C09" w:rsidRPr="008F0F3C" w:rsidRDefault="00E92C09" w:rsidP="00072F78">
      <w:pPr>
        <w:widowControl w:val="0"/>
        <w:contextualSpacing/>
        <w:rPr>
          <w:rFonts w:ascii="Arial" w:hAnsi="Arial" w:cs="Arial"/>
          <w:sz w:val="22"/>
          <w:szCs w:val="22"/>
        </w:rPr>
      </w:pPr>
    </w:p>
    <w:p w14:paraId="51A5A785" w14:textId="77777777" w:rsidR="006562B4" w:rsidRPr="008F0F3C" w:rsidRDefault="006562B4" w:rsidP="00072F78">
      <w:pPr>
        <w:widowControl w:val="0"/>
        <w:contextualSpacing/>
        <w:rPr>
          <w:rFonts w:ascii="Arial" w:hAnsi="Arial" w:cs="Arial"/>
          <w:sz w:val="22"/>
          <w:szCs w:val="22"/>
        </w:rPr>
      </w:pPr>
      <w:r w:rsidRPr="008F0F3C">
        <w:rPr>
          <w:rFonts w:ascii="Arial" w:hAnsi="Arial" w:cs="Arial"/>
          <w:sz w:val="22"/>
          <w:szCs w:val="22"/>
          <w:u w:val="single"/>
        </w:rPr>
        <w:t>004.1</w:t>
      </w:r>
      <w:r w:rsidR="003B2E7F">
        <w:rPr>
          <w:rFonts w:ascii="Arial" w:hAnsi="Arial" w:cs="Arial"/>
          <w:sz w:val="22"/>
          <w:szCs w:val="22"/>
          <w:u w:val="single"/>
        </w:rPr>
        <w:t>6</w:t>
      </w:r>
      <w:r w:rsidR="0032048D">
        <w:rPr>
          <w:rFonts w:ascii="Arial" w:hAnsi="Arial" w:cs="Arial"/>
          <w:sz w:val="22"/>
          <w:szCs w:val="22"/>
        </w:rPr>
        <w:t xml:space="preserve"> </w:t>
      </w:r>
      <w:r w:rsidRPr="008F0F3C">
        <w:rPr>
          <w:rFonts w:ascii="Arial" w:hAnsi="Arial" w:cs="Arial"/>
          <w:sz w:val="22"/>
          <w:szCs w:val="22"/>
        </w:rPr>
        <w:t xml:space="preserve">A </w:t>
      </w:r>
      <w:r w:rsidR="00A04164" w:rsidRPr="008F0F3C">
        <w:rPr>
          <w:rFonts w:ascii="Arial" w:hAnsi="Arial" w:cs="Arial"/>
          <w:sz w:val="22"/>
          <w:szCs w:val="22"/>
        </w:rPr>
        <w:t>promoter</w:t>
      </w:r>
      <w:r w:rsidRPr="008F0F3C">
        <w:rPr>
          <w:rFonts w:ascii="Arial" w:hAnsi="Arial" w:cs="Arial"/>
          <w:sz w:val="22"/>
          <w:szCs w:val="22"/>
        </w:rPr>
        <w:t xml:space="preserve"> must disclose to the Commissioner</w:t>
      </w:r>
      <w:r w:rsidR="00A9420E" w:rsidRPr="008F0F3C">
        <w:rPr>
          <w:rFonts w:ascii="Arial" w:hAnsi="Arial" w:cs="Arial"/>
          <w:sz w:val="22"/>
          <w:szCs w:val="22"/>
        </w:rPr>
        <w:t>,</w:t>
      </w:r>
      <w:r w:rsidRPr="008F0F3C">
        <w:rPr>
          <w:rFonts w:ascii="Arial" w:hAnsi="Arial" w:cs="Arial"/>
          <w:sz w:val="22"/>
          <w:szCs w:val="22"/>
        </w:rPr>
        <w:t xml:space="preserve"> in writing, the amount received for any sponsorship or advertising package that includes sponsorship tickets. Upon request, the licensee must provide signed copies of al</w:t>
      </w:r>
      <w:r w:rsidR="00EB14E3">
        <w:rPr>
          <w:rFonts w:ascii="Arial" w:hAnsi="Arial" w:cs="Arial"/>
          <w:sz w:val="22"/>
          <w:szCs w:val="22"/>
        </w:rPr>
        <w:t xml:space="preserve">l such contracts or agreements </w:t>
      </w:r>
      <w:r w:rsidRPr="008F0F3C">
        <w:rPr>
          <w:rFonts w:ascii="Arial" w:hAnsi="Arial" w:cs="Arial"/>
          <w:sz w:val="22"/>
          <w:szCs w:val="22"/>
        </w:rPr>
        <w:t>and a notarized copy of any check received for payment.</w:t>
      </w:r>
    </w:p>
    <w:p w14:paraId="5B188AFC" w14:textId="77777777" w:rsidR="006562B4" w:rsidRPr="008F0F3C" w:rsidRDefault="006562B4" w:rsidP="00072F78">
      <w:pPr>
        <w:widowControl w:val="0"/>
        <w:contextualSpacing/>
        <w:rPr>
          <w:rFonts w:ascii="Arial" w:hAnsi="Arial" w:cs="Arial"/>
          <w:sz w:val="22"/>
          <w:szCs w:val="22"/>
        </w:rPr>
      </w:pPr>
    </w:p>
    <w:p w14:paraId="5798B98A" w14:textId="77777777" w:rsidR="00E92C09" w:rsidRPr="008F0F3C" w:rsidRDefault="00E92C09" w:rsidP="00072F78">
      <w:pPr>
        <w:widowControl w:val="0"/>
        <w:contextualSpacing/>
        <w:rPr>
          <w:rFonts w:ascii="Arial" w:hAnsi="Arial" w:cs="Arial"/>
          <w:sz w:val="22"/>
          <w:szCs w:val="22"/>
        </w:rPr>
      </w:pPr>
      <w:r w:rsidRPr="008F0F3C">
        <w:rPr>
          <w:rFonts w:ascii="Arial" w:hAnsi="Arial" w:cs="Arial"/>
          <w:sz w:val="22"/>
          <w:szCs w:val="22"/>
          <w:u w:val="single"/>
        </w:rPr>
        <w:t>0</w:t>
      </w:r>
      <w:r w:rsidR="00ED09CE" w:rsidRPr="008F0F3C">
        <w:rPr>
          <w:rFonts w:ascii="Arial" w:hAnsi="Arial" w:cs="Arial"/>
          <w:sz w:val="22"/>
          <w:szCs w:val="22"/>
          <w:u w:val="single"/>
        </w:rPr>
        <w:t>04.1</w:t>
      </w:r>
      <w:r w:rsidR="003B2E7F">
        <w:rPr>
          <w:rFonts w:ascii="Arial" w:hAnsi="Arial" w:cs="Arial"/>
          <w:sz w:val="22"/>
          <w:szCs w:val="22"/>
          <w:u w:val="single"/>
        </w:rPr>
        <w:t>7</w:t>
      </w:r>
      <w:r w:rsidR="0032048D">
        <w:rPr>
          <w:rFonts w:ascii="Arial" w:hAnsi="Arial" w:cs="Arial"/>
          <w:sz w:val="22"/>
          <w:szCs w:val="22"/>
        </w:rPr>
        <w:t xml:space="preserve"> </w:t>
      </w:r>
      <w:r w:rsidRPr="008F0F3C">
        <w:rPr>
          <w:rFonts w:ascii="Arial" w:hAnsi="Arial" w:cs="Arial"/>
          <w:sz w:val="22"/>
          <w:szCs w:val="22"/>
        </w:rPr>
        <w:t xml:space="preserve">Once sponsorship tickets are provided to the person or entity purchasing advertising at or during media coverage of an event, </w:t>
      </w:r>
      <w:r w:rsidR="00FB3CC4" w:rsidRPr="008F0F3C">
        <w:rPr>
          <w:rFonts w:ascii="Arial" w:hAnsi="Arial" w:cs="Arial"/>
          <w:sz w:val="22"/>
          <w:szCs w:val="22"/>
        </w:rPr>
        <w:t>the</w:t>
      </w:r>
      <w:r w:rsidRPr="008F0F3C">
        <w:rPr>
          <w:rFonts w:ascii="Arial" w:hAnsi="Arial" w:cs="Arial"/>
          <w:sz w:val="22"/>
          <w:szCs w:val="22"/>
        </w:rPr>
        <w:t xml:space="preserve"> sponsors</w:t>
      </w:r>
      <w:r w:rsidR="0085783F" w:rsidRPr="008F0F3C">
        <w:rPr>
          <w:rFonts w:ascii="Arial" w:hAnsi="Arial" w:cs="Arial"/>
          <w:sz w:val="22"/>
          <w:szCs w:val="22"/>
        </w:rPr>
        <w:t xml:space="preserve">hip tickets may not be resold. </w:t>
      </w:r>
      <w:r w:rsidRPr="008F0F3C">
        <w:rPr>
          <w:rFonts w:ascii="Arial" w:hAnsi="Arial" w:cs="Arial"/>
          <w:sz w:val="22"/>
          <w:szCs w:val="22"/>
        </w:rPr>
        <w:t>No licensee may resell, direct the resale of, or otherwise derive any revenue from the resa</w:t>
      </w:r>
      <w:r w:rsidR="001F58A1" w:rsidRPr="008F0F3C">
        <w:rPr>
          <w:rFonts w:ascii="Arial" w:hAnsi="Arial" w:cs="Arial"/>
          <w:sz w:val="22"/>
          <w:szCs w:val="22"/>
        </w:rPr>
        <w:t>le of any sponsorship ticket.</w:t>
      </w:r>
    </w:p>
    <w:p w14:paraId="1912D4BA" w14:textId="77777777" w:rsidR="005D3E6F" w:rsidRPr="008F0F3C" w:rsidRDefault="005D3E6F" w:rsidP="00072F78">
      <w:pPr>
        <w:widowControl w:val="0"/>
        <w:contextualSpacing/>
        <w:rPr>
          <w:rFonts w:ascii="Arial" w:hAnsi="Arial" w:cs="Arial"/>
          <w:color w:val="000000"/>
          <w:sz w:val="22"/>
          <w:szCs w:val="22"/>
        </w:rPr>
      </w:pPr>
    </w:p>
    <w:p w14:paraId="0277A523" w14:textId="77777777" w:rsidR="00052CFB" w:rsidRPr="008F0F3C" w:rsidRDefault="00ED09CE" w:rsidP="00072F78">
      <w:pPr>
        <w:widowControl w:val="0"/>
        <w:contextualSpacing/>
        <w:rPr>
          <w:rFonts w:ascii="Arial" w:hAnsi="Arial" w:cs="Arial"/>
          <w:bCs/>
          <w:color w:val="000000"/>
          <w:sz w:val="22"/>
          <w:szCs w:val="22"/>
        </w:rPr>
      </w:pPr>
      <w:r w:rsidRPr="008F0F3C">
        <w:rPr>
          <w:rFonts w:ascii="Arial" w:hAnsi="Arial" w:cs="Arial"/>
          <w:color w:val="000000"/>
          <w:sz w:val="22"/>
          <w:szCs w:val="22"/>
          <w:u w:val="single"/>
        </w:rPr>
        <w:t>004.</w:t>
      </w:r>
      <w:r w:rsidR="003B2E7F">
        <w:rPr>
          <w:rFonts w:ascii="Arial" w:hAnsi="Arial" w:cs="Arial"/>
          <w:color w:val="000000"/>
          <w:sz w:val="22"/>
          <w:szCs w:val="22"/>
          <w:u w:val="single"/>
        </w:rPr>
        <w:t>18</w:t>
      </w:r>
      <w:r w:rsidR="0032048D">
        <w:rPr>
          <w:rFonts w:ascii="Arial" w:hAnsi="Arial" w:cs="Arial"/>
          <w:color w:val="000000"/>
          <w:sz w:val="22"/>
          <w:szCs w:val="22"/>
        </w:rPr>
        <w:t xml:space="preserve"> </w:t>
      </w:r>
      <w:r w:rsidR="00646A31" w:rsidRPr="008F0F3C">
        <w:rPr>
          <w:rFonts w:ascii="Arial" w:hAnsi="Arial" w:cs="Arial"/>
          <w:color w:val="000000"/>
          <w:sz w:val="22"/>
          <w:szCs w:val="22"/>
        </w:rPr>
        <w:t>A</w:t>
      </w:r>
      <w:r w:rsidR="005D3E6F" w:rsidRPr="008F0F3C">
        <w:rPr>
          <w:rFonts w:ascii="Arial" w:hAnsi="Arial" w:cs="Arial"/>
          <w:color w:val="000000"/>
          <w:sz w:val="22"/>
          <w:szCs w:val="22"/>
        </w:rPr>
        <w:t xml:space="preserve"> final accounting </w:t>
      </w:r>
      <w:r w:rsidR="00646A31" w:rsidRPr="008F0F3C">
        <w:rPr>
          <w:rFonts w:ascii="Arial" w:hAnsi="Arial" w:cs="Arial"/>
          <w:color w:val="000000"/>
          <w:sz w:val="22"/>
          <w:szCs w:val="22"/>
        </w:rPr>
        <w:t xml:space="preserve">of ticket sales </w:t>
      </w:r>
      <w:r w:rsidR="005D3E6F" w:rsidRPr="008F0F3C">
        <w:rPr>
          <w:rFonts w:ascii="Arial" w:hAnsi="Arial" w:cs="Arial"/>
          <w:color w:val="000000"/>
          <w:sz w:val="22"/>
          <w:szCs w:val="22"/>
        </w:rPr>
        <w:t xml:space="preserve">will be made in a private office or room with only </w:t>
      </w:r>
      <w:r w:rsidR="00A9420E" w:rsidRPr="008F0F3C">
        <w:rPr>
          <w:rFonts w:ascii="Arial" w:hAnsi="Arial" w:cs="Arial"/>
          <w:color w:val="000000"/>
          <w:sz w:val="22"/>
          <w:szCs w:val="22"/>
        </w:rPr>
        <w:t>Commission officials</w:t>
      </w:r>
      <w:r w:rsidR="005D3E6F" w:rsidRPr="008F0F3C">
        <w:rPr>
          <w:rFonts w:ascii="Arial" w:hAnsi="Arial" w:cs="Arial"/>
          <w:color w:val="000000"/>
          <w:sz w:val="22"/>
          <w:szCs w:val="22"/>
        </w:rPr>
        <w:t xml:space="preserve"> and one promoter representative present. </w:t>
      </w:r>
    </w:p>
    <w:p w14:paraId="4306E0B8" w14:textId="77777777" w:rsidR="00A066C8" w:rsidRPr="008F0F3C" w:rsidRDefault="00A066C8" w:rsidP="00072F78">
      <w:pPr>
        <w:widowControl w:val="0"/>
        <w:contextualSpacing/>
        <w:rPr>
          <w:rFonts w:ascii="Arial" w:hAnsi="Arial" w:cs="Arial"/>
          <w:b/>
          <w:bCs/>
          <w:color w:val="000000"/>
          <w:sz w:val="22"/>
          <w:szCs w:val="22"/>
        </w:rPr>
      </w:pPr>
    </w:p>
    <w:p w14:paraId="79E7C4BD" w14:textId="77777777" w:rsidR="00C365D7" w:rsidRPr="008F0F3C" w:rsidRDefault="00C365D7" w:rsidP="00072F78">
      <w:pPr>
        <w:pStyle w:val="PlainText"/>
        <w:widowControl w:val="0"/>
        <w:ind w:left="0"/>
        <w:contextualSpacing/>
        <w:rPr>
          <w:rFonts w:ascii="Arial" w:hAnsi="Arial" w:cs="Arial"/>
          <w:sz w:val="22"/>
          <w:szCs w:val="22"/>
          <w:lang w:val="en-US"/>
        </w:rPr>
      </w:pPr>
      <w:r w:rsidRPr="008F0F3C">
        <w:rPr>
          <w:rFonts w:ascii="Arial" w:hAnsi="Arial" w:cs="Arial"/>
          <w:sz w:val="22"/>
          <w:szCs w:val="22"/>
          <w:lang w:val="en-US"/>
        </w:rPr>
        <w:t xml:space="preserve">(Sections </w:t>
      </w:r>
      <w:r w:rsidR="001923E5" w:rsidRPr="008F0F3C">
        <w:rPr>
          <w:rFonts w:ascii="Arial" w:hAnsi="Arial" w:cs="Arial"/>
          <w:sz w:val="22"/>
          <w:szCs w:val="22"/>
          <w:lang w:val="en-US"/>
        </w:rPr>
        <w:t xml:space="preserve">81-8,129, 81-8,135, 81-8,136, 81-8,139, and 81-8,141, </w:t>
      </w:r>
      <w:r w:rsidRPr="008F0F3C">
        <w:rPr>
          <w:rFonts w:ascii="Arial" w:hAnsi="Arial" w:cs="Arial"/>
          <w:sz w:val="22"/>
          <w:szCs w:val="22"/>
          <w:lang w:val="en-US"/>
        </w:rPr>
        <w:t>R.R.S., 20</w:t>
      </w:r>
      <w:r w:rsidR="00753C10" w:rsidRPr="008F0F3C">
        <w:rPr>
          <w:rFonts w:ascii="Arial" w:hAnsi="Arial" w:cs="Arial"/>
          <w:sz w:val="22"/>
          <w:szCs w:val="22"/>
          <w:lang w:val="en-US"/>
        </w:rPr>
        <w:t>14</w:t>
      </w:r>
      <w:r w:rsidR="001923E5" w:rsidRPr="008F0F3C">
        <w:rPr>
          <w:rFonts w:ascii="Arial" w:hAnsi="Arial" w:cs="Arial"/>
          <w:sz w:val="22"/>
          <w:szCs w:val="22"/>
          <w:lang w:val="en-US"/>
        </w:rPr>
        <w:t>.</w:t>
      </w:r>
      <w:r w:rsidRPr="008F0F3C">
        <w:rPr>
          <w:rFonts w:ascii="Arial" w:hAnsi="Arial" w:cs="Arial"/>
          <w:sz w:val="22"/>
          <w:szCs w:val="22"/>
          <w:lang w:val="en-US"/>
        </w:rPr>
        <w:t>)</w:t>
      </w:r>
    </w:p>
    <w:p w14:paraId="4B738BF5" w14:textId="77777777" w:rsidR="00590165" w:rsidRDefault="00590165" w:rsidP="00072F78">
      <w:pPr>
        <w:widowControl w:val="0"/>
        <w:rPr>
          <w:rFonts w:ascii="Arial" w:hAnsi="Arial" w:cs="Arial"/>
          <w:b/>
          <w:bCs/>
          <w:color w:val="000000"/>
          <w:sz w:val="22"/>
          <w:szCs w:val="22"/>
        </w:rPr>
      </w:pPr>
      <w:r>
        <w:rPr>
          <w:rFonts w:ascii="Arial" w:hAnsi="Arial" w:cs="Arial"/>
          <w:b/>
          <w:bCs/>
          <w:color w:val="000000"/>
          <w:sz w:val="22"/>
          <w:szCs w:val="22"/>
        </w:rPr>
        <w:br w:type="page"/>
      </w:r>
    </w:p>
    <w:p w14:paraId="2ACD153D" w14:textId="77777777" w:rsidR="00E2667F" w:rsidRPr="00816FC0" w:rsidRDefault="00052CFB" w:rsidP="00072F78">
      <w:pPr>
        <w:widowControl w:val="0"/>
        <w:ind w:left="0"/>
        <w:contextualSpacing/>
        <w:rPr>
          <w:rFonts w:ascii="Arial" w:hAnsi="Arial" w:cs="Arial"/>
          <w:b/>
          <w:sz w:val="22"/>
          <w:szCs w:val="22"/>
          <w:u w:val="single"/>
        </w:rPr>
      </w:pPr>
      <w:r w:rsidRPr="00816FC0">
        <w:rPr>
          <w:rFonts w:ascii="Arial" w:hAnsi="Arial" w:cs="Arial"/>
          <w:b/>
          <w:bCs/>
          <w:color w:val="000000"/>
          <w:sz w:val="22"/>
          <w:szCs w:val="22"/>
          <w:u w:val="single"/>
        </w:rPr>
        <w:t xml:space="preserve">005 </w:t>
      </w:r>
      <w:r w:rsidR="00590165" w:rsidRPr="00816FC0">
        <w:rPr>
          <w:rFonts w:ascii="Arial" w:hAnsi="Arial" w:cs="Arial"/>
          <w:b/>
          <w:bCs/>
          <w:color w:val="000000"/>
          <w:sz w:val="22"/>
          <w:szCs w:val="22"/>
          <w:u w:val="single"/>
        </w:rPr>
        <w:t>– RING REQUIREMENTS</w:t>
      </w:r>
      <w:r w:rsidR="00816FC0" w:rsidRPr="00816FC0">
        <w:rPr>
          <w:rFonts w:ascii="Arial" w:hAnsi="Arial" w:cs="Arial"/>
          <w:b/>
          <w:bCs/>
          <w:color w:val="000000"/>
          <w:sz w:val="22"/>
          <w:szCs w:val="22"/>
          <w:u w:val="single"/>
        </w:rPr>
        <w:t>.</w:t>
      </w:r>
    </w:p>
    <w:p w14:paraId="18B499D5" w14:textId="77777777" w:rsidR="00C65568" w:rsidRPr="008F0F3C" w:rsidRDefault="00C65568" w:rsidP="00072F78">
      <w:pPr>
        <w:widowControl w:val="0"/>
        <w:contextualSpacing/>
        <w:rPr>
          <w:rFonts w:ascii="Arial" w:hAnsi="Arial" w:cs="Arial"/>
          <w:bCs/>
          <w:color w:val="000000"/>
          <w:sz w:val="22"/>
          <w:szCs w:val="22"/>
        </w:rPr>
      </w:pPr>
    </w:p>
    <w:p w14:paraId="637E3D98" w14:textId="77777777" w:rsidR="00E2667F" w:rsidRPr="008F0F3C" w:rsidRDefault="00E2667F"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w:t>
      </w:r>
      <w:r w:rsidR="00BC4675" w:rsidRPr="008F0F3C">
        <w:rPr>
          <w:rFonts w:ascii="Arial" w:hAnsi="Arial" w:cs="Arial"/>
          <w:bCs/>
          <w:color w:val="000000"/>
          <w:sz w:val="22"/>
          <w:szCs w:val="22"/>
          <w:u w:val="single"/>
        </w:rPr>
        <w:t>05</w:t>
      </w:r>
      <w:r w:rsidR="00FF1ADE" w:rsidRPr="008F0F3C">
        <w:rPr>
          <w:rFonts w:ascii="Arial" w:hAnsi="Arial" w:cs="Arial"/>
          <w:bCs/>
          <w:color w:val="000000"/>
          <w:sz w:val="22"/>
          <w:szCs w:val="22"/>
          <w:u w:val="single"/>
        </w:rPr>
        <w:t>.01</w:t>
      </w:r>
      <w:r w:rsidR="0032048D">
        <w:rPr>
          <w:rFonts w:ascii="Arial" w:hAnsi="Arial" w:cs="Arial"/>
          <w:bCs/>
          <w:color w:val="000000"/>
          <w:sz w:val="22"/>
          <w:szCs w:val="22"/>
        </w:rPr>
        <w:t xml:space="preserve"> </w:t>
      </w:r>
      <w:r w:rsidR="00C65568" w:rsidRPr="008F0F3C">
        <w:rPr>
          <w:rFonts w:ascii="Arial" w:hAnsi="Arial" w:cs="Arial"/>
          <w:bCs/>
          <w:color w:val="000000"/>
          <w:sz w:val="22"/>
          <w:szCs w:val="22"/>
        </w:rPr>
        <w:t xml:space="preserve">For boxing, </w:t>
      </w:r>
      <w:r w:rsidR="00C65568" w:rsidRPr="008F0F3C">
        <w:rPr>
          <w:rFonts w:ascii="Arial" w:hAnsi="Arial" w:cs="Arial"/>
          <w:color w:val="000000"/>
          <w:sz w:val="22"/>
          <w:szCs w:val="22"/>
        </w:rPr>
        <w:t>t</w:t>
      </w:r>
      <w:r w:rsidRPr="008F0F3C">
        <w:rPr>
          <w:rFonts w:ascii="Arial" w:hAnsi="Arial" w:cs="Arial"/>
          <w:color w:val="000000"/>
          <w:sz w:val="22"/>
          <w:szCs w:val="22"/>
        </w:rPr>
        <w:t xml:space="preserve">he ring </w:t>
      </w:r>
      <w:r w:rsidR="008D0E63" w:rsidRPr="008F0F3C">
        <w:rPr>
          <w:rFonts w:ascii="Arial" w:hAnsi="Arial" w:cs="Arial"/>
          <w:color w:val="000000"/>
          <w:sz w:val="22"/>
          <w:szCs w:val="22"/>
        </w:rPr>
        <w:t>can</w:t>
      </w:r>
      <w:r w:rsidRPr="008F0F3C">
        <w:rPr>
          <w:rFonts w:ascii="Arial" w:hAnsi="Arial" w:cs="Arial"/>
          <w:color w:val="000000"/>
          <w:sz w:val="22"/>
          <w:szCs w:val="22"/>
        </w:rPr>
        <w:t>not</w:t>
      </w:r>
      <w:r w:rsidR="008D0E63" w:rsidRPr="008F0F3C">
        <w:rPr>
          <w:rFonts w:ascii="Arial" w:hAnsi="Arial" w:cs="Arial"/>
          <w:color w:val="000000"/>
          <w:sz w:val="22"/>
          <w:szCs w:val="22"/>
        </w:rPr>
        <w:t xml:space="preserve"> be</w:t>
      </w:r>
      <w:r w:rsidRPr="008F0F3C">
        <w:rPr>
          <w:rFonts w:ascii="Arial" w:hAnsi="Arial" w:cs="Arial"/>
          <w:color w:val="000000"/>
          <w:sz w:val="22"/>
          <w:szCs w:val="22"/>
        </w:rPr>
        <w:t xml:space="preserve"> less than </w:t>
      </w:r>
      <w:r w:rsidR="00015EFB" w:rsidRPr="008F0F3C">
        <w:rPr>
          <w:rFonts w:ascii="Arial" w:hAnsi="Arial" w:cs="Arial"/>
          <w:color w:val="000000"/>
          <w:sz w:val="22"/>
          <w:szCs w:val="22"/>
        </w:rPr>
        <w:t>16</w:t>
      </w:r>
      <w:r w:rsidRPr="008F0F3C">
        <w:rPr>
          <w:rFonts w:ascii="Arial" w:hAnsi="Arial" w:cs="Arial"/>
          <w:color w:val="000000"/>
          <w:sz w:val="22"/>
          <w:szCs w:val="22"/>
        </w:rPr>
        <w:t xml:space="preserve"> </w:t>
      </w:r>
      <w:r w:rsidR="00015EFB" w:rsidRPr="008F0F3C">
        <w:rPr>
          <w:rFonts w:ascii="Arial" w:hAnsi="Arial" w:cs="Arial"/>
          <w:color w:val="000000"/>
          <w:sz w:val="22"/>
          <w:szCs w:val="22"/>
        </w:rPr>
        <w:t xml:space="preserve">feet </w:t>
      </w:r>
      <w:r w:rsidRPr="008F0F3C">
        <w:rPr>
          <w:rFonts w:ascii="Arial" w:hAnsi="Arial" w:cs="Arial"/>
          <w:color w:val="000000"/>
          <w:sz w:val="22"/>
          <w:szCs w:val="22"/>
        </w:rPr>
        <w:t xml:space="preserve">nor more than </w:t>
      </w:r>
      <w:r w:rsidR="00015EFB" w:rsidRPr="008F0F3C">
        <w:rPr>
          <w:rFonts w:ascii="Arial" w:hAnsi="Arial" w:cs="Arial"/>
          <w:color w:val="000000"/>
          <w:sz w:val="22"/>
          <w:szCs w:val="22"/>
        </w:rPr>
        <w:t>25</w:t>
      </w:r>
      <w:r w:rsidRPr="008F0F3C">
        <w:rPr>
          <w:rFonts w:ascii="Arial" w:hAnsi="Arial" w:cs="Arial"/>
          <w:color w:val="000000"/>
          <w:sz w:val="22"/>
          <w:szCs w:val="22"/>
        </w:rPr>
        <w:t xml:space="preserve"> feet square within the ropes</w:t>
      </w:r>
      <w:r w:rsidR="00015EFB" w:rsidRPr="008F0F3C">
        <w:rPr>
          <w:rFonts w:ascii="Arial" w:hAnsi="Arial" w:cs="Arial"/>
          <w:color w:val="000000"/>
          <w:sz w:val="22"/>
          <w:szCs w:val="22"/>
        </w:rPr>
        <w:t>,</w:t>
      </w:r>
      <w:r w:rsidRPr="008F0F3C">
        <w:rPr>
          <w:rFonts w:ascii="Arial" w:hAnsi="Arial" w:cs="Arial"/>
          <w:color w:val="000000"/>
          <w:sz w:val="22"/>
          <w:szCs w:val="22"/>
        </w:rPr>
        <w:t xml:space="preserve"> and </w:t>
      </w:r>
      <w:r w:rsidR="008D0E63" w:rsidRPr="008F0F3C">
        <w:rPr>
          <w:rFonts w:ascii="Arial" w:hAnsi="Arial" w:cs="Arial"/>
          <w:color w:val="000000"/>
          <w:sz w:val="22"/>
          <w:szCs w:val="22"/>
        </w:rPr>
        <w:t xml:space="preserve">must be </w:t>
      </w:r>
      <w:r w:rsidRPr="008F0F3C">
        <w:rPr>
          <w:rFonts w:ascii="Arial" w:hAnsi="Arial" w:cs="Arial"/>
          <w:color w:val="000000"/>
          <w:sz w:val="22"/>
          <w:szCs w:val="22"/>
        </w:rPr>
        <w:t>elevated no less than three and one-half feet nor more than four feet f</w:t>
      </w:r>
      <w:r w:rsidR="00DC5840" w:rsidRPr="008F0F3C">
        <w:rPr>
          <w:rFonts w:ascii="Arial" w:hAnsi="Arial" w:cs="Arial"/>
          <w:color w:val="000000"/>
          <w:sz w:val="22"/>
          <w:szCs w:val="22"/>
        </w:rPr>
        <w:t xml:space="preserve">rom the floor of the building. </w:t>
      </w:r>
      <w:r w:rsidRPr="008F0F3C">
        <w:rPr>
          <w:rFonts w:ascii="Arial" w:hAnsi="Arial" w:cs="Arial"/>
          <w:color w:val="000000"/>
          <w:sz w:val="22"/>
          <w:szCs w:val="22"/>
        </w:rPr>
        <w:t xml:space="preserve">Three sets of steps </w:t>
      </w:r>
      <w:r w:rsidR="00015EFB" w:rsidRPr="008F0F3C">
        <w:rPr>
          <w:rFonts w:ascii="Arial" w:hAnsi="Arial" w:cs="Arial"/>
          <w:color w:val="000000"/>
          <w:sz w:val="22"/>
          <w:szCs w:val="22"/>
        </w:rPr>
        <w:t xml:space="preserve">suitable </w:t>
      </w:r>
      <w:r w:rsidRPr="008F0F3C">
        <w:rPr>
          <w:rFonts w:ascii="Arial" w:hAnsi="Arial" w:cs="Arial"/>
          <w:color w:val="000000"/>
          <w:sz w:val="22"/>
          <w:szCs w:val="22"/>
        </w:rPr>
        <w:t xml:space="preserve">for use </w:t>
      </w:r>
      <w:r w:rsidR="00015EFB" w:rsidRPr="008F0F3C">
        <w:rPr>
          <w:rFonts w:ascii="Arial" w:hAnsi="Arial" w:cs="Arial"/>
          <w:color w:val="000000"/>
          <w:sz w:val="22"/>
          <w:szCs w:val="22"/>
        </w:rPr>
        <w:t>by</w:t>
      </w:r>
      <w:r w:rsidR="00AC1EDA" w:rsidRPr="008F0F3C">
        <w:rPr>
          <w:rFonts w:ascii="Arial" w:hAnsi="Arial" w:cs="Arial"/>
          <w:color w:val="000000"/>
          <w:sz w:val="22"/>
          <w:szCs w:val="22"/>
        </w:rPr>
        <w:t xml:space="preserve"> </w:t>
      </w:r>
      <w:r w:rsidRPr="008F0F3C">
        <w:rPr>
          <w:rFonts w:ascii="Arial" w:hAnsi="Arial" w:cs="Arial"/>
          <w:color w:val="000000"/>
          <w:sz w:val="22"/>
          <w:szCs w:val="22"/>
        </w:rPr>
        <w:t xml:space="preserve">contestants and officials </w:t>
      </w:r>
      <w:r w:rsidR="00015EFB" w:rsidRPr="008F0F3C">
        <w:rPr>
          <w:rFonts w:ascii="Arial" w:hAnsi="Arial" w:cs="Arial"/>
          <w:color w:val="000000"/>
          <w:sz w:val="22"/>
          <w:szCs w:val="22"/>
        </w:rPr>
        <w:t>must</w:t>
      </w:r>
      <w:r w:rsidRPr="008F0F3C">
        <w:rPr>
          <w:rFonts w:ascii="Arial" w:hAnsi="Arial" w:cs="Arial"/>
          <w:color w:val="000000"/>
          <w:sz w:val="22"/>
          <w:szCs w:val="22"/>
        </w:rPr>
        <w:t xml:space="preserve"> be provided. The ring post </w:t>
      </w:r>
      <w:r w:rsidR="00015EFB" w:rsidRPr="008F0F3C">
        <w:rPr>
          <w:rFonts w:ascii="Arial" w:hAnsi="Arial" w:cs="Arial"/>
          <w:color w:val="000000"/>
          <w:sz w:val="22"/>
          <w:szCs w:val="22"/>
        </w:rPr>
        <w:t>must</w:t>
      </w:r>
      <w:r w:rsidRPr="008F0F3C">
        <w:rPr>
          <w:rFonts w:ascii="Arial" w:hAnsi="Arial" w:cs="Arial"/>
          <w:color w:val="000000"/>
          <w:sz w:val="22"/>
          <w:szCs w:val="22"/>
        </w:rPr>
        <w:t xml:space="preserve"> be made of metal not less than three inches </w:t>
      </w:r>
      <w:r w:rsidR="00AC1EDA" w:rsidRPr="008F0F3C">
        <w:rPr>
          <w:rFonts w:ascii="Arial" w:hAnsi="Arial" w:cs="Arial"/>
          <w:color w:val="000000"/>
          <w:sz w:val="22"/>
          <w:szCs w:val="22"/>
        </w:rPr>
        <w:t>and not</w:t>
      </w:r>
      <w:r w:rsidRPr="008F0F3C">
        <w:rPr>
          <w:rFonts w:ascii="Arial" w:hAnsi="Arial" w:cs="Arial"/>
          <w:color w:val="000000"/>
          <w:sz w:val="22"/>
          <w:szCs w:val="22"/>
        </w:rPr>
        <w:t xml:space="preserve"> more than four inches in diameter</w:t>
      </w:r>
      <w:r w:rsidR="00015EFB" w:rsidRPr="008F0F3C">
        <w:rPr>
          <w:rFonts w:ascii="Arial" w:hAnsi="Arial" w:cs="Arial"/>
          <w:color w:val="000000"/>
          <w:sz w:val="22"/>
          <w:szCs w:val="22"/>
        </w:rPr>
        <w:t>,</w:t>
      </w:r>
      <w:r w:rsidRPr="008F0F3C">
        <w:rPr>
          <w:rFonts w:ascii="Arial" w:hAnsi="Arial" w:cs="Arial"/>
          <w:color w:val="000000"/>
          <w:sz w:val="22"/>
          <w:szCs w:val="22"/>
        </w:rPr>
        <w:t xml:space="preserve"> extending from the floor to the height of </w:t>
      </w:r>
      <w:r w:rsidR="00015EFB" w:rsidRPr="008F0F3C">
        <w:rPr>
          <w:rFonts w:ascii="Arial" w:hAnsi="Arial" w:cs="Arial"/>
          <w:color w:val="000000"/>
          <w:sz w:val="22"/>
          <w:szCs w:val="22"/>
        </w:rPr>
        <w:t>58</w:t>
      </w:r>
      <w:r w:rsidRPr="008F0F3C">
        <w:rPr>
          <w:rFonts w:ascii="Arial" w:hAnsi="Arial" w:cs="Arial"/>
          <w:color w:val="000000"/>
          <w:sz w:val="22"/>
          <w:szCs w:val="22"/>
        </w:rPr>
        <w:t xml:space="preserve"> inches above the ring floor. The ropes </w:t>
      </w:r>
      <w:r w:rsidR="006553B7" w:rsidRPr="008F0F3C">
        <w:rPr>
          <w:rFonts w:ascii="Arial" w:hAnsi="Arial" w:cs="Arial"/>
          <w:color w:val="000000"/>
          <w:sz w:val="22"/>
          <w:szCs w:val="22"/>
        </w:rPr>
        <w:t>must</w:t>
      </w:r>
      <w:r w:rsidRPr="008F0F3C">
        <w:rPr>
          <w:rFonts w:ascii="Arial" w:hAnsi="Arial" w:cs="Arial"/>
          <w:color w:val="000000"/>
          <w:sz w:val="22"/>
          <w:szCs w:val="22"/>
        </w:rPr>
        <w:t xml:space="preserve"> be connected to the posts with extensions not shorter than </w:t>
      </w:r>
      <w:r w:rsidR="00DD7634" w:rsidRPr="008F0F3C">
        <w:rPr>
          <w:rFonts w:ascii="Arial" w:hAnsi="Arial" w:cs="Arial"/>
          <w:color w:val="000000"/>
          <w:sz w:val="22"/>
          <w:szCs w:val="22"/>
        </w:rPr>
        <w:t>18</w:t>
      </w:r>
      <w:r w:rsidRPr="008F0F3C">
        <w:rPr>
          <w:rFonts w:ascii="Arial" w:hAnsi="Arial" w:cs="Arial"/>
          <w:color w:val="000000"/>
          <w:sz w:val="22"/>
          <w:szCs w:val="22"/>
        </w:rPr>
        <w:t xml:space="preserve"> inches.</w:t>
      </w:r>
    </w:p>
    <w:p w14:paraId="7D0DD96A" w14:textId="77777777" w:rsidR="00E2667F" w:rsidRPr="008F0F3C" w:rsidRDefault="00E2667F" w:rsidP="00072F78">
      <w:pPr>
        <w:widowControl w:val="0"/>
        <w:contextualSpacing/>
        <w:rPr>
          <w:rFonts w:ascii="Arial" w:hAnsi="Arial" w:cs="Arial"/>
          <w:color w:val="000000"/>
          <w:sz w:val="22"/>
          <w:szCs w:val="22"/>
        </w:rPr>
      </w:pPr>
    </w:p>
    <w:p w14:paraId="175AB89D" w14:textId="77777777" w:rsidR="00E2667F" w:rsidRPr="008F0F3C" w:rsidRDefault="00E2667F"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w:t>
      </w:r>
      <w:r w:rsidR="00BC4675" w:rsidRPr="008F0F3C">
        <w:rPr>
          <w:rFonts w:ascii="Arial" w:hAnsi="Arial" w:cs="Arial"/>
          <w:bCs/>
          <w:color w:val="000000"/>
          <w:sz w:val="22"/>
          <w:szCs w:val="22"/>
          <w:u w:val="single"/>
        </w:rPr>
        <w:t>05</w:t>
      </w:r>
      <w:r w:rsidR="00FF1ADE" w:rsidRPr="008F0F3C">
        <w:rPr>
          <w:rFonts w:ascii="Arial" w:hAnsi="Arial" w:cs="Arial"/>
          <w:bCs/>
          <w:color w:val="000000"/>
          <w:sz w:val="22"/>
          <w:szCs w:val="22"/>
          <w:u w:val="single"/>
        </w:rPr>
        <w:t>.02</w:t>
      </w:r>
      <w:r w:rsidR="0032048D">
        <w:rPr>
          <w:rFonts w:ascii="Arial" w:hAnsi="Arial" w:cs="Arial"/>
          <w:bCs/>
          <w:color w:val="000000"/>
          <w:sz w:val="22"/>
          <w:szCs w:val="22"/>
        </w:rPr>
        <w:t xml:space="preserve"> </w:t>
      </w:r>
      <w:r w:rsidR="00C65568" w:rsidRPr="008F0F3C">
        <w:rPr>
          <w:rFonts w:ascii="Arial" w:hAnsi="Arial" w:cs="Arial"/>
          <w:bCs/>
          <w:color w:val="000000"/>
          <w:sz w:val="22"/>
          <w:szCs w:val="22"/>
        </w:rPr>
        <w:t xml:space="preserve">For boxing, </w:t>
      </w:r>
      <w:r w:rsidR="00C65568" w:rsidRPr="008F0F3C">
        <w:rPr>
          <w:rFonts w:ascii="Arial" w:hAnsi="Arial" w:cs="Arial"/>
          <w:color w:val="000000"/>
          <w:sz w:val="22"/>
          <w:szCs w:val="22"/>
        </w:rPr>
        <w:t>t</w:t>
      </w:r>
      <w:r w:rsidRPr="008F0F3C">
        <w:rPr>
          <w:rFonts w:ascii="Arial" w:hAnsi="Arial" w:cs="Arial"/>
          <w:color w:val="000000"/>
          <w:sz w:val="22"/>
          <w:szCs w:val="22"/>
        </w:rPr>
        <w:t xml:space="preserve">he ropes </w:t>
      </w:r>
      <w:r w:rsidR="00DD7634" w:rsidRPr="008F0F3C">
        <w:rPr>
          <w:rFonts w:ascii="Arial" w:hAnsi="Arial" w:cs="Arial"/>
          <w:color w:val="000000"/>
          <w:sz w:val="22"/>
          <w:szCs w:val="22"/>
        </w:rPr>
        <w:t>can</w:t>
      </w:r>
      <w:r w:rsidRPr="008F0F3C">
        <w:rPr>
          <w:rFonts w:ascii="Arial" w:hAnsi="Arial" w:cs="Arial"/>
          <w:color w:val="000000"/>
          <w:sz w:val="22"/>
          <w:szCs w:val="22"/>
        </w:rPr>
        <w:t xml:space="preserve"> be either three or four in number. If three ropes are used, they </w:t>
      </w:r>
      <w:r w:rsidR="00DD7634" w:rsidRPr="008F0F3C">
        <w:rPr>
          <w:rFonts w:ascii="Arial" w:hAnsi="Arial" w:cs="Arial"/>
          <w:color w:val="000000"/>
          <w:sz w:val="22"/>
          <w:szCs w:val="22"/>
        </w:rPr>
        <w:t>must</w:t>
      </w:r>
      <w:r w:rsidRPr="008F0F3C">
        <w:rPr>
          <w:rFonts w:ascii="Arial" w:hAnsi="Arial" w:cs="Arial"/>
          <w:color w:val="000000"/>
          <w:sz w:val="22"/>
          <w:szCs w:val="22"/>
        </w:rPr>
        <w:t xml:space="preserve"> extend in a triple parallel line two, three, and four feet above the ring floor. If four ropes are used, the lower rope </w:t>
      </w:r>
      <w:r w:rsidR="00DD7634" w:rsidRPr="008F0F3C">
        <w:rPr>
          <w:rFonts w:ascii="Arial" w:hAnsi="Arial" w:cs="Arial"/>
          <w:color w:val="000000"/>
          <w:sz w:val="22"/>
          <w:szCs w:val="22"/>
        </w:rPr>
        <w:t>must</w:t>
      </w:r>
      <w:r w:rsidRPr="008F0F3C">
        <w:rPr>
          <w:rFonts w:ascii="Arial" w:hAnsi="Arial" w:cs="Arial"/>
          <w:color w:val="000000"/>
          <w:sz w:val="22"/>
          <w:szCs w:val="22"/>
        </w:rPr>
        <w:t xml:space="preserve"> be </w:t>
      </w:r>
      <w:r w:rsidR="00DD7634" w:rsidRPr="008F0F3C">
        <w:rPr>
          <w:rFonts w:ascii="Arial" w:hAnsi="Arial" w:cs="Arial"/>
          <w:color w:val="000000"/>
          <w:sz w:val="22"/>
          <w:szCs w:val="22"/>
        </w:rPr>
        <w:t>18</w:t>
      </w:r>
      <w:r w:rsidRPr="008F0F3C">
        <w:rPr>
          <w:rFonts w:ascii="Arial" w:hAnsi="Arial" w:cs="Arial"/>
          <w:color w:val="000000"/>
          <w:sz w:val="22"/>
          <w:szCs w:val="22"/>
        </w:rPr>
        <w:t xml:space="preserve"> inches above the ring floor, the second </w:t>
      </w:r>
      <w:r w:rsidR="00DD7634" w:rsidRPr="008F0F3C">
        <w:rPr>
          <w:rFonts w:ascii="Arial" w:hAnsi="Arial" w:cs="Arial"/>
          <w:color w:val="000000"/>
          <w:sz w:val="22"/>
          <w:szCs w:val="22"/>
        </w:rPr>
        <w:t>32</w:t>
      </w:r>
      <w:r w:rsidRPr="008F0F3C">
        <w:rPr>
          <w:rFonts w:ascii="Arial" w:hAnsi="Arial" w:cs="Arial"/>
          <w:color w:val="000000"/>
          <w:sz w:val="22"/>
          <w:szCs w:val="22"/>
        </w:rPr>
        <w:t xml:space="preserve"> inches, the third </w:t>
      </w:r>
      <w:r w:rsidR="00DD7634" w:rsidRPr="008F0F3C">
        <w:rPr>
          <w:rFonts w:ascii="Arial" w:hAnsi="Arial" w:cs="Arial"/>
          <w:color w:val="000000"/>
          <w:sz w:val="22"/>
          <w:szCs w:val="22"/>
        </w:rPr>
        <w:t>42</w:t>
      </w:r>
      <w:r w:rsidRPr="008F0F3C">
        <w:rPr>
          <w:rFonts w:ascii="Arial" w:hAnsi="Arial" w:cs="Arial"/>
          <w:color w:val="000000"/>
          <w:sz w:val="22"/>
          <w:szCs w:val="22"/>
        </w:rPr>
        <w:t xml:space="preserve"> inches, and the fourth rope </w:t>
      </w:r>
      <w:r w:rsidR="00DD7634" w:rsidRPr="008F0F3C">
        <w:rPr>
          <w:rFonts w:ascii="Arial" w:hAnsi="Arial" w:cs="Arial"/>
          <w:color w:val="000000"/>
          <w:sz w:val="22"/>
          <w:szCs w:val="22"/>
        </w:rPr>
        <w:t>54</w:t>
      </w:r>
      <w:r w:rsidRPr="008F0F3C">
        <w:rPr>
          <w:rFonts w:ascii="Arial" w:hAnsi="Arial" w:cs="Arial"/>
          <w:color w:val="000000"/>
          <w:sz w:val="22"/>
          <w:szCs w:val="22"/>
        </w:rPr>
        <w:t xml:space="preserve"> inches above the ring floor. The ropes </w:t>
      </w:r>
      <w:r w:rsidR="00DD7634" w:rsidRPr="008F0F3C">
        <w:rPr>
          <w:rFonts w:ascii="Arial" w:hAnsi="Arial" w:cs="Arial"/>
          <w:color w:val="000000"/>
          <w:sz w:val="22"/>
          <w:szCs w:val="22"/>
        </w:rPr>
        <w:t>can</w:t>
      </w:r>
      <w:r w:rsidRPr="008F0F3C">
        <w:rPr>
          <w:rFonts w:ascii="Arial" w:hAnsi="Arial" w:cs="Arial"/>
          <w:color w:val="000000"/>
          <w:sz w:val="22"/>
          <w:szCs w:val="22"/>
        </w:rPr>
        <w:t xml:space="preserve">not be less than one inch in diameter and </w:t>
      </w:r>
      <w:r w:rsidR="00DD7634" w:rsidRPr="008F0F3C">
        <w:rPr>
          <w:rFonts w:ascii="Arial" w:hAnsi="Arial" w:cs="Arial"/>
          <w:color w:val="000000"/>
          <w:sz w:val="22"/>
          <w:szCs w:val="22"/>
        </w:rPr>
        <w:t xml:space="preserve">must be </w:t>
      </w:r>
      <w:r w:rsidRPr="008F0F3C">
        <w:rPr>
          <w:rFonts w:ascii="Arial" w:hAnsi="Arial" w:cs="Arial"/>
          <w:color w:val="000000"/>
          <w:sz w:val="22"/>
          <w:szCs w:val="22"/>
        </w:rPr>
        <w:t>wrapped in soft material, with the corners padded with protective covers.</w:t>
      </w:r>
    </w:p>
    <w:p w14:paraId="0E691151" w14:textId="77777777" w:rsidR="00E2667F" w:rsidRPr="008F0F3C" w:rsidRDefault="00E2667F" w:rsidP="00072F78">
      <w:pPr>
        <w:widowControl w:val="0"/>
        <w:contextualSpacing/>
        <w:rPr>
          <w:rFonts w:ascii="Arial" w:hAnsi="Arial" w:cs="Arial"/>
          <w:color w:val="000000"/>
          <w:sz w:val="22"/>
          <w:szCs w:val="22"/>
        </w:rPr>
      </w:pPr>
    </w:p>
    <w:p w14:paraId="6FC9FF54" w14:textId="77777777" w:rsidR="00E2667F" w:rsidRPr="008F0F3C" w:rsidRDefault="00E2667F" w:rsidP="00072F78">
      <w:pPr>
        <w:widowControl w:val="0"/>
        <w:contextualSpacing/>
        <w:rPr>
          <w:rFonts w:ascii="Arial" w:hAnsi="Arial" w:cs="Arial"/>
          <w:strike/>
          <w:sz w:val="22"/>
          <w:szCs w:val="22"/>
        </w:rPr>
      </w:pPr>
      <w:r w:rsidRPr="008F0F3C">
        <w:rPr>
          <w:rFonts w:ascii="Arial" w:hAnsi="Arial" w:cs="Arial"/>
          <w:bCs/>
          <w:color w:val="000000"/>
          <w:sz w:val="22"/>
          <w:szCs w:val="22"/>
          <w:u w:val="single"/>
        </w:rPr>
        <w:t>0</w:t>
      </w:r>
      <w:r w:rsidR="00BC4675" w:rsidRPr="008F0F3C">
        <w:rPr>
          <w:rFonts w:ascii="Arial" w:hAnsi="Arial" w:cs="Arial"/>
          <w:bCs/>
          <w:color w:val="000000"/>
          <w:sz w:val="22"/>
          <w:szCs w:val="22"/>
          <w:u w:val="single"/>
        </w:rPr>
        <w:t>05</w:t>
      </w:r>
      <w:r w:rsidR="00FF1ADE" w:rsidRPr="008F0F3C">
        <w:rPr>
          <w:rFonts w:ascii="Arial" w:hAnsi="Arial" w:cs="Arial"/>
          <w:bCs/>
          <w:color w:val="000000"/>
          <w:sz w:val="22"/>
          <w:szCs w:val="22"/>
          <w:u w:val="single"/>
        </w:rPr>
        <w:t>.03</w:t>
      </w:r>
      <w:r w:rsidR="0032048D">
        <w:rPr>
          <w:rFonts w:ascii="Arial" w:hAnsi="Arial" w:cs="Arial"/>
          <w:bCs/>
          <w:color w:val="000000"/>
          <w:sz w:val="22"/>
          <w:szCs w:val="22"/>
        </w:rPr>
        <w:t xml:space="preserve"> </w:t>
      </w:r>
      <w:r w:rsidR="00C65568" w:rsidRPr="008F0F3C">
        <w:rPr>
          <w:rFonts w:ascii="Arial" w:hAnsi="Arial" w:cs="Arial"/>
          <w:bCs/>
          <w:color w:val="000000"/>
          <w:sz w:val="22"/>
          <w:szCs w:val="22"/>
        </w:rPr>
        <w:t xml:space="preserve">For boxing, </w:t>
      </w:r>
      <w:r w:rsidR="00C65568" w:rsidRPr="008F0F3C">
        <w:rPr>
          <w:rFonts w:ascii="Arial" w:hAnsi="Arial" w:cs="Arial"/>
          <w:color w:val="000000"/>
          <w:sz w:val="22"/>
          <w:szCs w:val="22"/>
        </w:rPr>
        <w:t>t</w:t>
      </w:r>
      <w:r w:rsidRPr="008F0F3C">
        <w:rPr>
          <w:rFonts w:ascii="Arial" w:hAnsi="Arial" w:cs="Arial"/>
          <w:color w:val="000000"/>
          <w:sz w:val="22"/>
          <w:szCs w:val="22"/>
        </w:rPr>
        <w:t xml:space="preserve">he ring floor </w:t>
      </w:r>
      <w:r w:rsidR="001828DF" w:rsidRPr="008F0F3C">
        <w:rPr>
          <w:rFonts w:ascii="Arial" w:hAnsi="Arial" w:cs="Arial"/>
          <w:color w:val="000000"/>
          <w:sz w:val="22"/>
          <w:szCs w:val="22"/>
        </w:rPr>
        <w:t>must</w:t>
      </w:r>
      <w:r w:rsidRPr="008F0F3C">
        <w:rPr>
          <w:rFonts w:ascii="Arial" w:hAnsi="Arial" w:cs="Arial"/>
          <w:color w:val="000000"/>
          <w:sz w:val="22"/>
          <w:szCs w:val="22"/>
        </w:rPr>
        <w:t xml:space="preserve"> extend beyond the lower rope at least </w:t>
      </w:r>
      <w:r w:rsidR="001828DF" w:rsidRPr="008F0F3C">
        <w:rPr>
          <w:rFonts w:ascii="Arial" w:hAnsi="Arial" w:cs="Arial"/>
          <w:color w:val="000000"/>
          <w:sz w:val="22"/>
          <w:szCs w:val="22"/>
        </w:rPr>
        <w:t>18</w:t>
      </w:r>
      <w:r w:rsidRPr="008F0F3C">
        <w:rPr>
          <w:rFonts w:ascii="Arial" w:hAnsi="Arial" w:cs="Arial"/>
          <w:color w:val="000000"/>
          <w:sz w:val="22"/>
          <w:szCs w:val="22"/>
        </w:rPr>
        <w:t xml:space="preserve"> inches, with </w:t>
      </w:r>
      <w:r w:rsidR="001828DF" w:rsidRPr="008F0F3C">
        <w:rPr>
          <w:rFonts w:ascii="Arial" w:hAnsi="Arial" w:cs="Arial"/>
          <w:color w:val="000000"/>
          <w:sz w:val="22"/>
          <w:szCs w:val="22"/>
        </w:rPr>
        <w:t>24 inches</w:t>
      </w:r>
      <w:r w:rsidRPr="008F0F3C">
        <w:rPr>
          <w:rFonts w:ascii="Arial" w:hAnsi="Arial" w:cs="Arial"/>
          <w:color w:val="000000"/>
          <w:sz w:val="22"/>
          <w:szCs w:val="22"/>
        </w:rPr>
        <w:t xml:space="preserve"> being preferred. The entire floor and ring apron must be padded with ensolite, felt, matting, or similar material, to a thickness of at least one inch</w:t>
      </w:r>
      <w:r w:rsidR="001828DF" w:rsidRPr="008F0F3C">
        <w:rPr>
          <w:rFonts w:ascii="Arial" w:hAnsi="Arial" w:cs="Arial"/>
          <w:color w:val="000000"/>
          <w:sz w:val="22"/>
          <w:szCs w:val="22"/>
        </w:rPr>
        <w:t xml:space="preserve">, and must be approved by </w:t>
      </w:r>
      <w:r w:rsidR="005B7B62">
        <w:rPr>
          <w:rFonts w:ascii="Arial" w:hAnsi="Arial" w:cs="Arial"/>
          <w:color w:val="000000"/>
          <w:sz w:val="22"/>
          <w:szCs w:val="22"/>
        </w:rPr>
        <w:t>a Commission official</w:t>
      </w:r>
      <w:r w:rsidRPr="008F0F3C">
        <w:rPr>
          <w:rFonts w:ascii="Arial" w:hAnsi="Arial" w:cs="Arial"/>
          <w:color w:val="000000"/>
          <w:sz w:val="22"/>
          <w:szCs w:val="22"/>
        </w:rPr>
        <w:t>. A canvas or similar material</w:t>
      </w:r>
      <w:r w:rsidR="001828DF" w:rsidRPr="008F0F3C">
        <w:rPr>
          <w:rFonts w:ascii="Arial" w:hAnsi="Arial" w:cs="Arial"/>
          <w:color w:val="000000"/>
          <w:sz w:val="22"/>
          <w:szCs w:val="22"/>
        </w:rPr>
        <w:t>,</w:t>
      </w:r>
      <w:r w:rsidRPr="008F0F3C">
        <w:rPr>
          <w:rFonts w:ascii="Arial" w:hAnsi="Arial" w:cs="Arial"/>
          <w:color w:val="000000"/>
          <w:sz w:val="22"/>
          <w:szCs w:val="22"/>
        </w:rPr>
        <w:t xml:space="preserve"> stretched tightly and laced or fastened to the outer edge of the ring floor</w:t>
      </w:r>
      <w:r w:rsidR="001828DF" w:rsidRPr="008F0F3C">
        <w:rPr>
          <w:rFonts w:ascii="Arial" w:hAnsi="Arial" w:cs="Arial"/>
          <w:color w:val="000000"/>
          <w:sz w:val="22"/>
          <w:szCs w:val="22"/>
        </w:rPr>
        <w:t>,</w:t>
      </w:r>
      <w:r w:rsidRPr="008F0F3C">
        <w:rPr>
          <w:rFonts w:ascii="Arial" w:hAnsi="Arial" w:cs="Arial"/>
          <w:color w:val="000000"/>
          <w:sz w:val="22"/>
          <w:szCs w:val="22"/>
        </w:rPr>
        <w:t xml:space="preserve"> </w:t>
      </w:r>
      <w:r w:rsidR="001828DF" w:rsidRPr="008F0F3C">
        <w:rPr>
          <w:rFonts w:ascii="Arial" w:hAnsi="Arial" w:cs="Arial"/>
          <w:color w:val="000000"/>
          <w:sz w:val="22"/>
          <w:szCs w:val="22"/>
        </w:rPr>
        <w:t>must</w:t>
      </w:r>
      <w:r w:rsidRPr="008F0F3C">
        <w:rPr>
          <w:rFonts w:ascii="Arial" w:hAnsi="Arial" w:cs="Arial"/>
          <w:color w:val="000000"/>
          <w:sz w:val="22"/>
          <w:szCs w:val="22"/>
        </w:rPr>
        <w:t xml:space="preserve"> cover the padding. Boards </w:t>
      </w:r>
      <w:r w:rsidR="001828DF" w:rsidRPr="008F0F3C">
        <w:rPr>
          <w:rFonts w:ascii="Arial" w:hAnsi="Arial" w:cs="Arial"/>
          <w:color w:val="000000"/>
          <w:sz w:val="22"/>
          <w:szCs w:val="22"/>
        </w:rPr>
        <w:t>must</w:t>
      </w:r>
      <w:r w:rsidRPr="008F0F3C">
        <w:rPr>
          <w:rFonts w:ascii="Arial" w:hAnsi="Arial" w:cs="Arial"/>
          <w:color w:val="000000"/>
          <w:sz w:val="22"/>
          <w:szCs w:val="22"/>
        </w:rPr>
        <w:t xml:space="preserve"> be of sufficient strength </w:t>
      </w:r>
      <w:r w:rsidR="001828DF" w:rsidRPr="008F0F3C">
        <w:rPr>
          <w:rFonts w:ascii="Arial" w:hAnsi="Arial" w:cs="Arial"/>
          <w:color w:val="000000"/>
          <w:sz w:val="22"/>
          <w:szCs w:val="22"/>
        </w:rPr>
        <w:t>as to provide</w:t>
      </w:r>
      <w:r w:rsidRPr="008F0F3C">
        <w:rPr>
          <w:rFonts w:ascii="Arial" w:hAnsi="Arial" w:cs="Arial"/>
          <w:color w:val="000000"/>
          <w:sz w:val="22"/>
          <w:szCs w:val="22"/>
        </w:rPr>
        <w:t xml:space="preserve"> safety and protection </w:t>
      </w:r>
      <w:r w:rsidR="001828DF" w:rsidRPr="008F0F3C">
        <w:rPr>
          <w:rFonts w:ascii="Arial" w:hAnsi="Arial" w:cs="Arial"/>
          <w:color w:val="000000"/>
          <w:sz w:val="22"/>
          <w:szCs w:val="22"/>
        </w:rPr>
        <w:t>for</w:t>
      </w:r>
      <w:r w:rsidRPr="008F0F3C">
        <w:rPr>
          <w:rFonts w:ascii="Arial" w:hAnsi="Arial" w:cs="Arial"/>
          <w:color w:val="000000"/>
          <w:sz w:val="22"/>
          <w:szCs w:val="22"/>
        </w:rPr>
        <w:t xml:space="preserve"> the contestants and </w:t>
      </w:r>
      <w:r w:rsidRPr="008F0F3C">
        <w:rPr>
          <w:rFonts w:ascii="Arial" w:hAnsi="Arial" w:cs="Arial"/>
          <w:sz w:val="22"/>
          <w:szCs w:val="22"/>
        </w:rPr>
        <w:t>officials.</w:t>
      </w:r>
    </w:p>
    <w:p w14:paraId="33552E7B" w14:textId="77777777" w:rsidR="00C65568" w:rsidRPr="008F0F3C" w:rsidRDefault="00C65568" w:rsidP="00072F78">
      <w:pPr>
        <w:widowControl w:val="0"/>
        <w:contextualSpacing/>
        <w:rPr>
          <w:rFonts w:ascii="Arial" w:hAnsi="Arial" w:cs="Arial"/>
          <w:sz w:val="22"/>
          <w:szCs w:val="22"/>
        </w:rPr>
      </w:pPr>
    </w:p>
    <w:p w14:paraId="65E4ECFD" w14:textId="3544A55B" w:rsidR="00C65568" w:rsidRPr="008F0F3C" w:rsidRDefault="00FF1ADE" w:rsidP="00072F78">
      <w:pPr>
        <w:widowControl w:val="0"/>
        <w:contextualSpacing/>
        <w:rPr>
          <w:rFonts w:ascii="Arial" w:hAnsi="Arial" w:cs="Arial"/>
          <w:sz w:val="22"/>
          <w:szCs w:val="22"/>
        </w:rPr>
      </w:pPr>
      <w:r w:rsidRPr="008F0F3C">
        <w:rPr>
          <w:rFonts w:ascii="Arial" w:hAnsi="Arial" w:cs="Arial"/>
          <w:sz w:val="22"/>
          <w:szCs w:val="22"/>
          <w:u w:val="single"/>
        </w:rPr>
        <w:t>005.04</w:t>
      </w:r>
      <w:r w:rsidR="0032048D">
        <w:rPr>
          <w:rFonts w:ascii="Arial" w:hAnsi="Arial" w:cs="Arial"/>
          <w:sz w:val="22"/>
          <w:szCs w:val="22"/>
        </w:rPr>
        <w:t xml:space="preserve"> </w:t>
      </w:r>
      <w:r w:rsidR="00E62FE2" w:rsidRPr="008F0F3C">
        <w:rPr>
          <w:rFonts w:ascii="Arial" w:hAnsi="Arial" w:cs="Arial"/>
          <w:sz w:val="22"/>
          <w:szCs w:val="22"/>
        </w:rPr>
        <w:t xml:space="preserve">For </w:t>
      </w:r>
      <w:r w:rsidR="005E6C6C">
        <w:rPr>
          <w:rFonts w:ascii="Arial" w:hAnsi="Arial" w:cs="Arial"/>
          <w:sz w:val="22"/>
          <w:szCs w:val="22"/>
        </w:rPr>
        <w:t>MMA</w:t>
      </w:r>
      <w:r w:rsidR="00E62FE2" w:rsidRPr="008F0F3C">
        <w:rPr>
          <w:rFonts w:ascii="Arial" w:hAnsi="Arial" w:cs="Arial"/>
          <w:sz w:val="22"/>
          <w:szCs w:val="22"/>
        </w:rPr>
        <w:t>, the ring</w:t>
      </w:r>
      <w:r w:rsidR="00EB14E3">
        <w:rPr>
          <w:rFonts w:ascii="Arial" w:hAnsi="Arial" w:cs="Arial"/>
          <w:sz w:val="22"/>
          <w:szCs w:val="22"/>
        </w:rPr>
        <w:t xml:space="preserve"> </w:t>
      </w:r>
      <w:r w:rsidR="00E62FE2" w:rsidRPr="008F0F3C">
        <w:rPr>
          <w:rFonts w:ascii="Arial" w:hAnsi="Arial" w:cs="Arial"/>
          <w:sz w:val="22"/>
          <w:szCs w:val="22"/>
        </w:rPr>
        <w:t>must adhere to the requirements set by the Unified Rules</w:t>
      </w:r>
      <w:r w:rsidR="00665472">
        <w:rPr>
          <w:rFonts w:ascii="Arial" w:hAnsi="Arial" w:cs="Arial"/>
          <w:sz w:val="22"/>
          <w:szCs w:val="22"/>
        </w:rPr>
        <w:t xml:space="preserve"> of Mixed Martial Arts, incorporated by reference as Attachment C</w:t>
      </w:r>
      <w:r w:rsidR="00E62FE2" w:rsidRPr="008F0F3C">
        <w:rPr>
          <w:rFonts w:ascii="Arial" w:hAnsi="Arial" w:cs="Arial"/>
          <w:sz w:val="22"/>
          <w:szCs w:val="22"/>
        </w:rPr>
        <w:t>.</w:t>
      </w:r>
    </w:p>
    <w:p w14:paraId="1A648A9E" w14:textId="77777777" w:rsidR="00C65568" w:rsidRPr="008F0F3C" w:rsidRDefault="00C65568" w:rsidP="00072F78">
      <w:pPr>
        <w:widowControl w:val="0"/>
        <w:contextualSpacing/>
        <w:rPr>
          <w:rFonts w:ascii="Arial" w:hAnsi="Arial" w:cs="Arial"/>
          <w:sz w:val="22"/>
          <w:szCs w:val="22"/>
        </w:rPr>
      </w:pPr>
    </w:p>
    <w:p w14:paraId="1E2687AC" w14:textId="59711281" w:rsidR="00E2667F" w:rsidRPr="008F0F3C" w:rsidRDefault="00E2667F" w:rsidP="00072F78">
      <w:pPr>
        <w:widowControl w:val="0"/>
        <w:contextualSpacing/>
        <w:rPr>
          <w:rFonts w:ascii="Arial" w:hAnsi="Arial" w:cs="Arial"/>
          <w:color w:val="000000"/>
          <w:sz w:val="22"/>
          <w:szCs w:val="22"/>
        </w:rPr>
      </w:pPr>
      <w:r w:rsidRPr="008F0F3C">
        <w:rPr>
          <w:rFonts w:ascii="Arial" w:hAnsi="Arial" w:cs="Arial"/>
          <w:bCs/>
          <w:sz w:val="22"/>
          <w:szCs w:val="22"/>
          <w:u w:val="single"/>
        </w:rPr>
        <w:t>0</w:t>
      </w:r>
      <w:r w:rsidR="00BC4675" w:rsidRPr="008F0F3C">
        <w:rPr>
          <w:rFonts w:ascii="Arial" w:hAnsi="Arial" w:cs="Arial"/>
          <w:bCs/>
          <w:sz w:val="22"/>
          <w:szCs w:val="22"/>
          <w:u w:val="single"/>
        </w:rPr>
        <w:t>05</w:t>
      </w:r>
      <w:r w:rsidRPr="008F0F3C">
        <w:rPr>
          <w:rFonts w:ascii="Arial" w:hAnsi="Arial" w:cs="Arial"/>
          <w:bCs/>
          <w:sz w:val="22"/>
          <w:szCs w:val="22"/>
          <w:u w:val="single"/>
        </w:rPr>
        <w:t>.0</w:t>
      </w:r>
      <w:r w:rsidR="00BC4675" w:rsidRPr="008F0F3C">
        <w:rPr>
          <w:rFonts w:ascii="Arial" w:hAnsi="Arial" w:cs="Arial"/>
          <w:bCs/>
          <w:sz w:val="22"/>
          <w:szCs w:val="22"/>
          <w:u w:val="single"/>
        </w:rPr>
        <w:t>5</w:t>
      </w:r>
      <w:r w:rsidR="0032048D">
        <w:rPr>
          <w:rFonts w:ascii="Arial" w:hAnsi="Arial" w:cs="Arial"/>
          <w:bCs/>
          <w:sz w:val="22"/>
          <w:szCs w:val="22"/>
        </w:rPr>
        <w:t xml:space="preserve"> </w:t>
      </w:r>
      <w:r w:rsidR="003F1760" w:rsidRPr="008F0F3C">
        <w:rPr>
          <w:rFonts w:ascii="Arial" w:hAnsi="Arial" w:cs="Arial"/>
          <w:bCs/>
          <w:sz w:val="22"/>
          <w:szCs w:val="22"/>
        </w:rPr>
        <w:t xml:space="preserve">For boxing and </w:t>
      </w:r>
      <w:r w:rsidR="005E6C6C">
        <w:rPr>
          <w:rFonts w:ascii="Arial" w:hAnsi="Arial" w:cs="Arial"/>
          <w:bCs/>
          <w:sz w:val="22"/>
          <w:szCs w:val="22"/>
        </w:rPr>
        <w:t>MMA</w:t>
      </w:r>
      <w:r w:rsidR="00C65568" w:rsidRPr="008F0F3C">
        <w:rPr>
          <w:rFonts w:ascii="Arial" w:hAnsi="Arial" w:cs="Arial"/>
          <w:bCs/>
          <w:sz w:val="22"/>
          <w:szCs w:val="22"/>
        </w:rPr>
        <w:t xml:space="preserve">, </w:t>
      </w:r>
      <w:r w:rsidR="00C65568" w:rsidRPr="008F0F3C">
        <w:rPr>
          <w:rFonts w:ascii="Arial" w:hAnsi="Arial" w:cs="Arial"/>
          <w:sz w:val="22"/>
          <w:szCs w:val="22"/>
        </w:rPr>
        <w:t>t</w:t>
      </w:r>
      <w:r w:rsidRPr="008F0F3C">
        <w:rPr>
          <w:rFonts w:ascii="Arial" w:hAnsi="Arial" w:cs="Arial"/>
          <w:sz w:val="22"/>
          <w:szCs w:val="22"/>
        </w:rPr>
        <w:t xml:space="preserve">he </w:t>
      </w:r>
      <w:r w:rsidR="00D72DDD" w:rsidRPr="008F0F3C">
        <w:rPr>
          <w:rFonts w:ascii="Arial" w:hAnsi="Arial" w:cs="Arial"/>
          <w:sz w:val="22"/>
          <w:szCs w:val="22"/>
        </w:rPr>
        <w:t>first row of</w:t>
      </w:r>
      <w:r w:rsidR="0032048D">
        <w:rPr>
          <w:rFonts w:ascii="Arial" w:hAnsi="Arial" w:cs="Arial"/>
          <w:sz w:val="22"/>
          <w:szCs w:val="22"/>
        </w:rPr>
        <w:t xml:space="preserve"> </w:t>
      </w:r>
      <w:r w:rsidRPr="008F0F3C">
        <w:rPr>
          <w:rFonts w:ascii="Arial" w:hAnsi="Arial" w:cs="Arial"/>
          <w:sz w:val="22"/>
          <w:szCs w:val="22"/>
        </w:rPr>
        <w:t xml:space="preserve">spectator seats or tables </w:t>
      </w:r>
      <w:r w:rsidR="000B0E27" w:rsidRPr="008F0F3C">
        <w:rPr>
          <w:rFonts w:ascii="Arial" w:hAnsi="Arial" w:cs="Arial"/>
          <w:sz w:val="22"/>
          <w:szCs w:val="22"/>
        </w:rPr>
        <w:t>can</w:t>
      </w:r>
      <w:r w:rsidRPr="008F0F3C">
        <w:rPr>
          <w:rFonts w:ascii="Arial" w:hAnsi="Arial" w:cs="Arial"/>
          <w:sz w:val="22"/>
          <w:szCs w:val="22"/>
        </w:rPr>
        <w:t xml:space="preserve">not be closer than </w:t>
      </w:r>
      <w:r w:rsidR="00702F1C">
        <w:rPr>
          <w:rFonts w:ascii="Arial" w:hAnsi="Arial" w:cs="Arial"/>
          <w:sz w:val="22"/>
          <w:szCs w:val="22"/>
        </w:rPr>
        <w:t>ten</w:t>
      </w:r>
      <w:r w:rsidRPr="008F0F3C">
        <w:rPr>
          <w:rFonts w:ascii="Arial" w:hAnsi="Arial" w:cs="Arial"/>
          <w:sz w:val="22"/>
          <w:szCs w:val="22"/>
        </w:rPr>
        <w:t xml:space="preserve"> feet from the edge of the </w:t>
      </w:r>
      <w:r w:rsidR="00307FC6" w:rsidRPr="008F0F3C">
        <w:rPr>
          <w:rFonts w:ascii="Arial" w:hAnsi="Arial" w:cs="Arial"/>
          <w:sz w:val="22"/>
          <w:szCs w:val="22"/>
        </w:rPr>
        <w:t>ring</w:t>
      </w:r>
      <w:r w:rsidRPr="008F0F3C">
        <w:rPr>
          <w:rFonts w:ascii="Arial" w:hAnsi="Arial" w:cs="Arial"/>
          <w:sz w:val="22"/>
          <w:szCs w:val="22"/>
        </w:rPr>
        <w:t>. The area adjacent to the</w:t>
      </w:r>
      <w:r w:rsidR="00307FC6" w:rsidRPr="008F0F3C">
        <w:rPr>
          <w:rFonts w:ascii="Arial" w:hAnsi="Arial" w:cs="Arial"/>
          <w:sz w:val="22"/>
          <w:szCs w:val="22"/>
        </w:rPr>
        <w:t xml:space="preserve"> ring</w:t>
      </w:r>
      <w:r w:rsidRPr="008F0F3C">
        <w:rPr>
          <w:rFonts w:ascii="Arial" w:hAnsi="Arial" w:cs="Arial"/>
          <w:sz w:val="22"/>
          <w:szCs w:val="22"/>
        </w:rPr>
        <w:t xml:space="preserve"> </w:t>
      </w:r>
      <w:r w:rsidR="00307FC6" w:rsidRPr="008F0F3C">
        <w:rPr>
          <w:rFonts w:ascii="Arial" w:hAnsi="Arial" w:cs="Arial"/>
          <w:sz w:val="22"/>
          <w:szCs w:val="22"/>
        </w:rPr>
        <w:t>is</w:t>
      </w:r>
      <w:r w:rsidRPr="008F0F3C">
        <w:rPr>
          <w:rFonts w:ascii="Arial" w:hAnsi="Arial" w:cs="Arial"/>
          <w:sz w:val="22"/>
          <w:szCs w:val="22"/>
        </w:rPr>
        <w:t xml:space="preserve"> under the control of the </w:t>
      </w:r>
      <w:r w:rsidR="003B30C9" w:rsidRPr="008F0F3C">
        <w:rPr>
          <w:rFonts w:ascii="Arial" w:hAnsi="Arial" w:cs="Arial"/>
          <w:sz w:val="22"/>
          <w:szCs w:val="22"/>
        </w:rPr>
        <w:t>C</w:t>
      </w:r>
      <w:r w:rsidR="00EB14E3">
        <w:rPr>
          <w:rFonts w:ascii="Arial" w:hAnsi="Arial" w:cs="Arial"/>
          <w:sz w:val="22"/>
          <w:szCs w:val="22"/>
        </w:rPr>
        <w:t xml:space="preserve">ommissioner </w:t>
      </w:r>
      <w:r w:rsidRPr="008F0F3C">
        <w:rPr>
          <w:rFonts w:ascii="Arial" w:hAnsi="Arial" w:cs="Arial"/>
          <w:sz w:val="22"/>
          <w:szCs w:val="22"/>
        </w:rPr>
        <w:t xml:space="preserve">and is for the use </w:t>
      </w:r>
      <w:r w:rsidR="00963462" w:rsidRPr="008F0F3C">
        <w:rPr>
          <w:rFonts w:ascii="Arial" w:hAnsi="Arial" w:cs="Arial"/>
          <w:sz w:val="22"/>
          <w:szCs w:val="22"/>
        </w:rPr>
        <w:t xml:space="preserve">of Commission officials, </w:t>
      </w:r>
      <w:r w:rsidR="00A651FA">
        <w:rPr>
          <w:rFonts w:ascii="Arial" w:hAnsi="Arial" w:cs="Arial"/>
          <w:sz w:val="22"/>
          <w:szCs w:val="22"/>
        </w:rPr>
        <w:t xml:space="preserve">judges, the timekeeper, one or more attending physician, </w:t>
      </w:r>
      <w:r w:rsidR="00963462" w:rsidRPr="008F0F3C">
        <w:rPr>
          <w:rFonts w:ascii="Arial" w:hAnsi="Arial" w:cs="Arial"/>
          <w:sz w:val="22"/>
          <w:szCs w:val="22"/>
        </w:rPr>
        <w:t>the promoter,</w:t>
      </w:r>
      <w:r w:rsidR="00A651FA">
        <w:rPr>
          <w:rFonts w:ascii="Arial" w:hAnsi="Arial" w:cs="Arial"/>
          <w:sz w:val="22"/>
          <w:szCs w:val="22"/>
        </w:rPr>
        <w:t xml:space="preserve"> </w:t>
      </w:r>
      <w:r w:rsidR="00963462" w:rsidRPr="008F0F3C">
        <w:rPr>
          <w:rFonts w:ascii="Arial" w:hAnsi="Arial" w:cs="Arial"/>
          <w:sz w:val="22"/>
          <w:szCs w:val="22"/>
        </w:rPr>
        <w:t>designated media representatives</w:t>
      </w:r>
      <w:r w:rsidR="00A651FA">
        <w:rPr>
          <w:rFonts w:ascii="Arial" w:hAnsi="Arial" w:cs="Arial"/>
          <w:sz w:val="22"/>
          <w:szCs w:val="22"/>
        </w:rPr>
        <w:t>, and other individuals as permitted by the Commissioner</w:t>
      </w:r>
      <w:r w:rsidR="00F56353" w:rsidRPr="008F0F3C">
        <w:rPr>
          <w:rFonts w:ascii="Arial" w:hAnsi="Arial" w:cs="Arial"/>
          <w:sz w:val="22"/>
          <w:szCs w:val="22"/>
        </w:rPr>
        <w:t>.</w:t>
      </w:r>
      <w:r w:rsidRPr="008F0F3C">
        <w:rPr>
          <w:rFonts w:ascii="Arial" w:hAnsi="Arial" w:cs="Arial"/>
          <w:sz w:val="22"/>
          <w:szCs w:val="22"/>
        </w:rPr>
        <w:t xml:space="preserve"> It is the responsibility of the promoter to </w:t>
      </w:r>
      <w:r w:rsidR="00963462" w:rsidRPr="008F0F3C">
        <w:rPr>
          <w:rFonts w:ascii="Arial" w:hAnsi="Arial" w:cs="Arial"/>
          <w:sz w:val="22"/>
          <w:szCs w:val="22"/>
        </w:rPr>
        <w:t xml:space="preserve">ensure seating for all </w:t>
      </w:r>
      <w:r w:rsidR="00A651FA">
        <w:rPr>
          <w:rFonts w:ascii="Arial" w:hAnsi="Arial" w:cs="Arial"/>
          <w:sz w:val="22"/>
          <w:szCs w:val="22"/>
        </w:rPr>
        <w:t>such persons</w:t>
      </w:r>
      <w:r w:rsidRPr="008F0F3C">
        <w:rPr>
          <w:rFonts w:ascii="Arial" w:hAnsi="Arial" w:cs="Arial"/>
          <w:sz w:val="22"/>
          <w:szCs w:val="22"/>
        </w:rPr>
        <w:t xml:space="preserve">. </w:t>
      </w:r>
      <w:r w:rsidR="00DB53EA" w:rsidRPr="008F0F3C">
        <w:rPr>
          <w:rFonts w:ascii="Arial" w:hAnsi="Arial" w:cs="Arial"/>
          <w:color w:val="000000"/>
          <w:sz w:val="22"/>
          <w:szCs w:val="22"/>
        </w:rPr>
        <w:t>The promoter is</w:t>
      </w:r>
      <w:r w:rsidRPr="008F0F3C">
        <w:rPr>
          <w:rFonts w:ascii="Arial" w:hAnsi="Arial" w:cs="Arial"/>
          <w:color w:val="000000"/>
          <w:sz w:val="22"/>
          <w:szCs w:val="22"/>
        </w:rPr>
        <w:t xml:space="preserve"> responsible </w:t>
      </w:r>
      <w:r w:rsidR="00F56353" w:rsidRPr="008F0F3C">
        <w:rPr>
          <w:rFonts w:ascii="Arial" w:hAnsi="Arial" w:cs="Arial"/>
          <w:color w:val="000000"/>
          <w:sz w:val="22"/>
          <w:szCs w:val="22"/>
        </w:rPr>
        <w:t xml:space="preserve">for </w:t>
      </w:r>
      <w:r w:rsidR="005009A9">
        <w:rPr>
          <w:rFonts w:ascii="Arial" w:hAnsi="Arial" w:cs="Arial"/>
          <w:color w:val="000000"/>
          <w:sz w:val="22"/>
          <w:szCs w:val="22"/>
        </w:rPr>
        <w:t>e</w:t>
      </w:r>
      <w:r w:rsidR="005009A9" w:rsidRPr="008F0F3C">
        <w:rPr>
          <w:rFonts w:ascii="Arial" w:hAnsi="Arial" w:cs="Arial"/>
          <w:color w:val="000000"/>
          <w:sz w:val="22"/>
          <w:szCs w:val="22"/>
        </w:rPr>
        <w:t xml:space="preserve">nsuring </w:t>
      </w:r>
      <w:r w:rsidRPr="008F0F3C">
        <w:rPr>
          <w:rFonts w:ascii="Arial" w:hAnsi="Arial" w:cs="Arial"/>
          <w:color w:val="000000"/>
          <w:sz w:val="22"/>
          <w:szCs w:val="22"/>
        </w:rPr>
        <w:t xml:space="preserve">that the area </w:t>
      </w:r>
      <w:r w:rsidR="00E62FE2" w:rsidRPr="008F0F3C">
        <w:rPr>
          <w:rFonts w:ascii="Arial" w:hAnsi="Arial" w:cs="Arial"/>
          <w:color w:val="000000"/>
          <w:sz w:val="22"/>
          <w:szCs w:val="22"/>
        </w:rPr>
        <w:t xml:space="preserve">adjacent to the ring </w:t>
      </w:r>
      <w:r w:rsidRPr="008F0F3C">
        <w:rPr>
          <w:rFonts w:ascii="Arial" w:hAnsi="Arial" w:cs="Arial"/>
          <w:color w:val="000000"/>
          <w:sz w:val="22"/>
          <w:szCs w:val="22"/>
        </w:rPr>
        <w:t xml:space="preserve">is </w:t>
      </w:r>
      <w:r w:rsidR="00F56353" w:rsidRPr="008F0F3C">
        <w:rPr>
          <w:rFonts w:ascii="Arial" w:hAnsi="Arial" w:cs="Arial"/>
          <w:color w:val="000000"/>
          <w:sz w:val="22"/>
          <w:szCs w:val="22"/>
        </w:rPr>
        <w:t>secure</w:t>
      </w:r>
      <w:r w:rsidRPr="008F0F3C">
        <w:rPr>
          <w:rFonts w:ascii="Arial" w:hAnsi="Arial" w:cs="Arial"/>
          <w:color w:val="000000"/>
          <w:sz w:val="22"/>
          <w:szCs w:val="22"/>
        </w:rPr>
        <w:t xml:space="preserve"> and free of </w:t>
      </w:r>
      <w:r w:rsidR="00E62FE2" w:rsidRPr="008F0F3C">
        <w:rPr>
          <w:rFonts w:ascii="Arial" w:hAnsi="Arial" w:cs="Arial"/>
          <w:color w:val="000000"/>
          <w:sz w:val="22"/>
          <w:szCs w:val="22"/>
        </w:rPr>
        <w:t xml:space="preserve">unauthorized </w:t>
      </w:r>
      <w:r w:rsidRPr="008F0F3C">
        <w:rPr>
          <w:rFonts w:ascii="Arial" w:hAnsi="Arial" w:cs="Arial"/>
          <w:color w:val="000000"/>
          <w:sz w:val="22"/>
          <w:szCs w:val="22"/>
        </w:rPr>
        <w:t xml:space="preserve">individuals. </w:t>
      </w:r>
    </w:p>
    <w:p w14:paraId="472F94C5" w14:textId="77777777" w:rsidR="003F1760" w:rsidRPr="008F0F3C" w:rsidRDefault="003F1760" w:rsidP="00072F78">
      <w:pPr>
        <w:widowControl w:val="0"/>
        <w:contextualSpacing/>
        <w:rPr>
          <w:rFonts w:ascii="Arial" w:hAnsi="Arial" w:cs="Arial"/>
          <w:b/>
          <w:bCs/>
          <w:color w:val="000000"/>
          <w:sz w:val="22"/>
          <w:szCs w:val="22"/>
        </w:rPr>
      </w:pPr>
    </w:p>
    <w:p w14:paraId="076B27C1" w14:textId="77777777" w:rsidR="00C365D7" w:rsidRPr="008F0F3C" w:rsidRDefault="00C4174B" w:rsidP="00072F78">
      <w:pPr>
        <w:pStyle w:val="PlainText"/>
        <w:widowControl w:val="0"/>
        <w:ind w:left="0"/>
        <w:contextualSpacing/>
        <w:rPr>
          <w:rFonts w:ascii="Arial" w:hAnsi="Arial" w:cs="Arial"/>
          <w:sz w:val="22"/>
          <w:szCs w:val="22"/>
          <w:lang w:val="en-US"/>
        </w:rPr>
      </w:pPr>
      <w:r w:rsidRPr="008F0F3C">
        <w:rPr>
          <w:rFonts w:ascii="Arial" w:hAnsi="Arial" w:cs="Arial"/>
          <w:sz w:val="22"/>
          <w:szCs w:val="22"/>
          <w:lang w:val="en-US"/>
        </w:rPr>
        <w:t>(Section</w:t>
      </w:r>
      <w:r w:rsidR="00EB14E3">
        <w:rPr>
          <w:rFonts w:ascii="Arial" w:hAnsi="Arial" w:cs="Arial"/>
          <w:sz w:val="22"/>
          <w:szCs w:val="22"/>
          <w:lang w:val="en-US"/>
        </w:rPr>
        <w:t>s</w:t>
      </w:r>
      <w:r w:rsidRPr="008F0F3C">
        <w:rPr>
          <w:rFonts w:ascii="Arial" w:hAnsi="Arial" w:cs="Arial"/>
          <w:sz w:val="22"/>
          <w:szCs w:val="22"/>
          <w:lang w:val="en-US"/>
        </w:rPr>
        <w:t xml:space="preserve"> </w:t>
      </w:r>
      <w:r w:rsidR="00753C10" w:rsidRPr="008F0F3C">
        <w:rPr>
          <w:rFonts w:ascii="Arial" w:hAnsi="Arial" w:cs="Arial"/>
          <w:sz w:val="22"/>
          <w:szCs w:val="22"/>
          <w:lang w:val="en-US"/>
        </w:rPr>
        <w:t xml:space="preserve">81-8,129 and </w:t>
      </w:r>
      <w:r w:rsidRPr="008F0F3C">
        <w:rPr>
          <w:rFonts w:ascii="Arial" w:hAnsi="Arial" w:cs="Arial"/>
          <w:sz w:val="22"/>
          <w:szCs w:val="22"/>
          <w:lang w:val="en-US"/>
        </w:rPr>
        <w:t xml:space="preserve">81-8,139, </w:t>
      </w:r>
      <w:r w:rsidR="00C365D7" w:rsidRPr="008F0F3C">
        <w:rPr>
          <w:rFonts w:ascii="Arial" w:hAnsi="Arial" w:cs="Arial"/>
          <w:sz w:val="22"/>
          <w:szCs w:val="22"/>
          <w:lang w:val="en-US"/>
        </w:rPr>
        <w:t>R.R.S., 20</w:t>
      </w:r>
      <w:r w:rsidR="00753C10" w:rsidRPr="008F0F3C">
        <w:rPr>
          <w:rFonts w:ascii="Arial" w:hAnsi="Arial" w:cs="Arial"/>
          <w:sz w:val="22"/>
          <w:szCs w:val="22"/>
          <w:lang w:val="en-US"/>
        </w:rPr>
        <w:t>14</w:t>
      </w:r>
      <w:r w:rsidRPr="008F0F3C">
        <w:rPr>
          <w:rFonts w:ascii="Arial" w:hAnsi="Arial" w:cs="Arial"/>
          <w:sz w:val="22"/>
          <w:szCs w:val="22"/>
          <w:lang w:val="en-US"/>
        </w:rPr>
        <w:t>.</w:t>
      </w:r>
      <w:r w:rsidR="00753C10" w:rsidRPr="008F0F3C">
        <w:rPr>
          <w:rFonts w:ascii="Arial" w:hAnsi="Arial" w:cs="Arial"/>
          <w:sz w:val="22"/>
          <w:szCs w:val="22"/>
          <w:lang w:val="en-US"/>
        </w:rPr>
        <w:t>)</w:t>
      </w:r>
    </w:p>
    <w:p w14:paraId="34E0D6F4" w14:textId="77777777" w:rsidR="00590165" w:rsidRDefault="00590165" w:rsidP="00072F78">
      <w:pPr>
        <w:widowControl w:val="0"/>
        <w:rPr>
          <w:rFonts w:ascii="Arial" w:hAnsi="Arial" w:cs="Arial"/>
          <w:b/>
          <w:bCs/>
          <w:color w:val="000000"/>
          <w:sz w:val="22"/>
          <w:szCs w:val="22"/>
        </w:rPr>
      </w:pPr>
      <w:r>
        <w:rPr>
          <w:rFonts w:ascii="Arial" w:hAnsi="Arial" w:cs="Arial"/>
          <w:b/>
          <w:bCs/>
          <w:color w:val="000000"/>
          <w:sz w:val="22"/>
          <w:szCs w:val="22"/>
        </w:rPr>
        <w:br w:type="page"/>
      </w:r>
    </w:p>
    <w:p w14:paraId="30A31F31" w14:textId="77777777" w:rsidR="00E2667F" w:rsidRPr="00816FC0" w:rsidRDefault="00590165" w:rsidP="00072F78">
      <w:pPr>
        <w:widowControl w:val="0"/>
        <w:ind w:left="0"/>
        <w:contextualSpacing/>
        <w:rPr>
          <w:rFonts w:ascii="Arial" w:hAnsi="Arial" w:cs="Arial"/>
          <w:b/>
          <w:bCs/>
          <w:color w:val="000000"/>
          <w:sz w:val="22"/>
          <w:szCs w:val="22"/>
          <w:u w:val="single"/>
        </w:rPr>
      </w:pPr>
      <w:r w:rsidRPr="00816FC0">
        <w:rPr>
          <w:rFonts w:ascii="Arial" w:hAnsi="Arial" w:cs="Arial"/>
          <w:b/>
          <w:bCs/>
          <w:color w:val="000000"/>
          <w:sz w:val="22"/>
          <w:szCs w:val="22"/>
          <w:u w:val="single"/>
        </w:rPr>
        <w:t>006 – GLOVES</w:t>
      </w:r>
      <w:r w:rsidR="00816FC0" w:rsidRPr="00816FC0">
        <w:rPr>
          <w:rFonts w:ascii="Arial" w:hAnsi="Arial" w:cs="Arial"/>
          <w:b/>
          <w:bCs/>
          <w:color w:val="000000"/>
          <w:sz w:val="22"/>
          <w:szCs w:val="22"/>
          <w:u w:val="single"/>
        </w:rPr>
        <w:t>.</w:t>
      </w:r>
    </w:p>
    <w:p w14:paraId="7CF05863" w14:textId="77777777" w:rsidR="00BE003B" w:rsidRPr="008F0F3C" w:rsidRDefault="00BE003B" w:rsidP="00072F78">
      <w:pPr>
        <w:widowControl w:val="0"/>
        <w:contextualSpacing/>
        <w:rPr>
          <w:rFonts w:ascii="Arial" w:hAnsi="Arial" w:cs="Arial"/>
          <w:color w:val="000000"/>
          <w:sz w:val="22"/>
          <w:szCs w:val="22"/>
        </w:rPr>
      </w:pPr>
    </w:p>
    <w:p w14:paraId="2B7BDA02" w14:textId="77777777" w:rsidR="00BE003B" w:rsidRPr="008F0F3C" w:rsidRDefault="00BC4675" w:rsidP="00072F78">
      <w:pPr>
        <w:widowControl w:val="0"/>
        <w:contextualSpacing/>
        <w:rPr>
          <w:rFonts w:ascii="Arial" w:hAnsi="Arial" w:cs="Arial"/>
          <w:sz w:val="22"/>
          <w:szCs w:val="22"/>
        </w:rPr>
      </w:pPr>
      <w:r w:rsidRPr="008F0F3C">
        <w:rPr>
          <w:rFonts w:ascii="Arial" w:hAnsi="Arial" w:cs="Arial"/>
          <w:bCs/>
          <w:sz w:val="22"/>
          <w:szCs w:val="22"/>
          <w:u w:val="single"/>
        </w:rPr>
        <w:t>006</w:t>
      </w:r>
      <w:r w:rsidR="00FF1ADE" w:rsidRPr="008F0F3C">
        <w:rPr>
          <w:rFonts w:ascii="Arial" w:hAnsi="Arial" w:cs="Arial"/>
          <w:bCs/>
          <w:sz w:val="22"/>
          <w:szCs w:val="22"/>
          <w:u w:val="single"/>
        </w:rPr>
        <w:t>.01</w:t>
      </w:r>
      <w:r w:rsidR="0032048D">
        <w:rPr>
          <w:rFonts w:ascii="Arial" w:hAnsi="Arial" w:cs="Arial"/>
          <w:bCs/>
          <w:sz w:val="22"/>
          <w:szCs w:val="22"/>
        </w:rPr>
        <w:t xml:space="preserve"> </w:t>
      </w:r>
      <w:r w:rsidR="00BE003B" w:rsidRPr="008F0F3C">
        <w:rPr>
          <w:rFonts w:ascii="Arial" w:hAnsi="Arial" w:cs="Arial"/>
          <w:sz w:val="22"/>
          <w:szCs w:val="22"/>
        </w:rPr>
        <w:t>All gloves will be furnished by the promoter and must be new or in good condition. All main event</w:t>
      </w:r>
      <w:r w:rsidR="005640B1">
        <w:rPr>
          <w:rFonts w:ascii="Arial" w:hAnsi="Arial" w:cs="Arial"/>
          <w:sz w:val="22"/>
          <w:szCs w:val="22"/>
        </w:rPr>
        <w:t xml:space="preserve"> and</w:t>
      </w:r>
      <w:r w:rsidR="00BE003B" w:rsidRPr="008F0F3C">
        <w:rPr>
          <w:rFonts w:ascii="Arial" w:hAnsi="Arial" w:cs="Arial"/>
          <w:sz w:val="22"/>
          <w:szCs w:val="22"/>
        </w:rPr>
        <w:t xml:space="preserve"> amateur and professional </w:t>
      </w:r>
      <w:r w:rsidR="00BE003B" w:rsidRPr="00EB14E3">
        <w:rPr>
          <w:rFonts w:ascii="Arial" w:hAnsi="Arial" w:cs="Arial"/>
          <w:sz w:val="22"/>
          <w:szCs w:val="22"/>
        </w:rPr>
        <w:t>MMA</w:t>
      </w:r>
      <w:r w:rsidR="00BE003B" w:rsidRPr="008F0F3C">
        <w:rPr>
          <w:rFonts w:ascii="Arial" w:hAnsi="Arial" w:cs="Arial"/>
          <w:sz w:val="22"/>
          <w:szCs w:val="22"/>
        </w:rPr>
        <w:t xml:space="preserve"> championship bout contestants must use new gloves. </w:t>
      </w:r>
      <w:r w:rsidR="005640B1">
        <w:rPr>
          <w:rFonts w:ascii="Arial" w:hAnsi="Arial" w:cs="Arial"/>
          <w:sz w:val="22"/>
          <w:szCs w:val="22"/>
        </w:rPr>
        <w:t>The Commissioner may approve exceptions to this regulation</w:t>
      </w:r>
      <w:r w:rsidR="00BE003B" w:rsidRPr="008F0F3C">
        <w:rPr>
          <w:rFonts w:ascii="Arial" w:hAnsi="Arial" w:cs="Arial"/>
          <w:sz w:val="22"/>
          <w:szCs w:val="22"/>
        </w:rPr>
        <w:t>.</w:t>
      </w:r>
    </w:p>
    <w:p w14:paraId="496744EF" w14:textId="77777777" w:rsidR="00BE003B" w:rsidRPr="008F0F3C" w:rsidRDefault="00BE003B" w:rsidP="00072F78">
      <w:pPr>
        <w:widowControl w:val="0"/>
        <w:contextualSpacing/>
        <w:rPr>
          <w:rFonts w:ascii="Arial" w:hAnsi="Arial" w:cs="Arial"/>
          <w:sz w:val="22"/>
          <w:szCs w:val="22"/>
        </w:rPr>
      </w:pPr>
    </w:p>
    <w:p w14:paraId="19CC663C" w14:textId="77777777" w:rsidR="00BE003B" w:rsidRPr="008F0F3C" w:rsidRDefault="00BC4675" w:rsidP="00072F78">
      <w:pPr>
        <w:widowControl w:val="0"/>
        <w:contextualSpacing/>
        <w:rPr>
          <w:rFonts w:ascii="Arial" w:hAnsi="Arial" w:cs="Arial"/>
          <w:color w:val="000000"/>
          <w:sz w:val="22"/>
          <w:szCs w:val="22"/>
        </w:rPr>
      </w:pPr>
      <w:r w:rsidRPr="008F0F3C">
        <w:rPr>
          <w:rFonts w:ascii="Arial" w:hAnsi="Arial" w:cs="Arial"/>
          <w:color w:val="000000"/>
          <w:sz w:val="22"/>
          <w:szCs w:val="22"/>
          <w:u w:val="single"/>
        </w:rPr>
        <w:t>006</w:t>
      </w:r>
      <w:r w:rsidR="00FF1ADE" w:rsidRPr="008F0F3C">
        <w:rPr>
          <w:rFonts w:ascii="Arial" w:hAnsi="Arial" w:cs="Arial"/>
          <w:color w:val="000000"/>
          <w:sz w:val="22"/>
          <w:szCs w:val="22"/>
          <w:u w:val="single"/>
        </w:rPr>
        <w:t>.02</w:t>
      </w:r>
      <w:r w:rsidR="0032048D">
        <w:rPr>
          <w:rFonts w:ascii="Arial" w:hAnsi="Arial" w:cs="Arial"/>
          <w:color w:val="000000"/>
          <w:sz w:val="22"/>
          <w:szCs w:val="22"/>
        </w:rPr>
        <w:t xml:space="preserve"> </w:t>
      </w:r>
      <w:r w:rsidR="00BE003B" w:rsidRPr="008F0F3C">
        <w:rPr>
          <w:rFonts w:ascii="Arial" w:hAnsi="Arial" w:cs="Arial"/>
          <w:color w:val="000000"/>
          <w:sz w:val="22"/>
          <w:szCs w:val="22"/>
        </w:rPr>
        <w:t xml:space="preserve">All gloves must be whole, clean, and in a sanitary condition. All gloves are subject to inspection by </w:t>
      </w:r>
      <w:r w:rsidR="00BE723A">
        <w:rPr>
          <w:rFonts w:ascii="Arial" w:hAnsi="Arial" w:cs="Arial"/>
          <w:color w:val="000000"/>
          <w:sz w:val="22"/>
          <w:szCs w:val="22"/>
        </w:rPr>
        <w:t xml:space="preserve">a Commission official or </w:t>
      </w:r>
      <w:r w:rsidR="00BE003B" w:rsidRPr="008F0F3C">
        <w:rPr>
          <w:rFonts w:ascii="Arial" w:hAnsi="Arial" w:cs="Arial"/>
          <w:color w:val="000000"/>
          <w:sz w:val="22"/>
          <w:szCs w:val="22"/>
        </w:rPr>
        <w:t xml:space="preserve">the referee. </w:t>
      </w:r>
      <w:r w:rsidR="00662522" w:rsidRPr="008F0F3C">
        <w:rPr>
          <w:rFonts w:ascii="Arial" w:hAnsi="Arial" w:cs="Arial"/>
          <w:color w:val="000000"/>
          <w:sz w:val="22"/>
          <w:szCs w:val="22"/>
        </w:rPr>
        <w:t>The promoter must clean and sanitize a</w:t>
      </w:r>
      <w:r w:rsidR="00EB14E3">
        <w:rPr>
          <w:rFonts w:ascii="Arial" w:hAnsi="Arial" w:cs="Arial"/>
          <w:color w:val="000000"/>
          <w:sz w:val="22"/>
          <w:szCs w:val="22"/>
        </w:rPr>
        <w:t xml:space="preserve">ll gloves after each bout </w:t>
      </w:r>
      <w:r w:rsidR="00BE723A">
        <w:rPr>
          <w:rFonts w:ascii="Arial" w:hAnsi="Arial" w:cs="Arial"/>
          <w:color w:val="000000"/>
          <w:sz w:val="22"/>
          <w:szCs w:val="22"/>
        </w:rPr>
        <w:t>and</w:t>
      </w:r>
      <w:r w:rsidR="00BE003B" w:rsidRPr="008F0F3C">
        <w:rPr>
          <w:rFonts w:ascii="Arial" w:hAnsi="Arial" w:cs="Arial"/>
          <w:color w:val="000000"/>
          <w:sz w:val="22"/>
          <w:szCs w:val="22"/>
        </w:rPr>
        <w:t xml:space="preserve"> remove any dried blood or foreign material. </w:t>
      </w:r>
    </w:p>
    <w:p w14:paraId="517AC45E" w14:textId="77777777" w:rsidR="00BE003B" w:rsidRPr="008F0F3C" w:rsidRDefault="00BE003B" w:rsidP="00072F78">
      <w:pPr>
        <w:widowControl w:val="0"/>
        <w:contextualSpacing/>
        <w:rPr>
          <w:rFonts w:ascii="Arial" w:hAnsi="Arial" w:cs="Arial"/>
          <w:color w:val="000000"/>
          <w:sz w:val="22"/>
          <w:szCs w:val="22"/>
        </w:rPr>
      </w:pPr>
    </w:p>
    <w:p w14:paraId="6DCC294E" w14:textId="77777777" w:rsidR="00BE003B" w:rsidRPr="008F0F3C" w:rsidRDefault="00BC4675" w:rsidP="00072F78">
      <w:pPr>
        <w:widowControl w:val="0"/>
        <w:contextualSpacing/>
        <w:rPr>
          <w:rFonts w:ascii="Arial" w:hAnsi="Arial" w:cs="Arial"/>
          <w:color w:val="000000"/>
          <w:sz w:val="22"/>
          <w:szCs w:val="22"/>
        </w:rPr>
      </w:pPr>
      <w:r w:rsidRPr="008F0F3C">
        <w:rPr>
          <w:rFonts w:ascii="Arial" w:hAnsi="Arial" w:cs="Arial"/>
          <w:color w:val="000000"/>
          <w:sz w:val="22"/>
          <w:szCs w:val="22"/>
          <w:u w:val="single"/>
        </w:rPr>
        <w:t>006</w:t>
      </w:r>
      <w:r w:rsidR="00FF1ADE" w:rsidRPr="008F0F3C">
        <w:rPr>
          <w:rFonts w:ascii="Arial" w:hAnsi="Arial" w:cs="Arial"/>
          <w:color w:val="000000"/>
          <w:sz w:val="22"/>
          <w:szCs w:val="22"/>
          <w:u w:val="single"/>
        </w:rPr>
        <w:t>.03</w:t>
      </w:r>
      <w:r w:rsidR="0032048D">
        <w:rPr>
          <w:rFonts w:ascii="Arial" w:hAnsi="Arial" w:cs="Arial"/>
          <w:color w:val="000000"/>
          <w:sz w:val="22"/>
          <w:szCs w:val="22"/>
        </w:rPr>
        <w:t xml:space="preserve"> </w:t>
      </w:r>
      <w:r w:rsidR="00BE003B" w:rsidRPr="008F0F3C">
        <w:rPr>
          <w:rFonts w:ascii="Arial" w:hAnsi="Arial" w:cs="Arial"/>
          <w:color w:val="000000"/>
          <w:sz w:val="22"/>
          <w:szCs w:val="22"/>
        </w:rPr>
        <w:t xml:space="preserve">All gloves </w:t>
      </w:r>
      <w:r w:rsidR="00A43B13" w:rsidRPr="008F0F3C">
        <w:rPr>
          <w:rFonts w:ascii="Arial" w:hAnsi="Arial" w:cs="Arial"/>
          <w:color w:val="000000"/>
          <w:sz w:val="22"/>
          <w:szCs w:val="22"/>
        </w:rPr>
        <w:t xml:space="preserve">must </w:t>
      </w:r>
      <w:r w:rsidR="00BE003B" w:rsidRPr="008F0F3C">
        <w:rPr>
          <w:rFonts w:ascii="Arial" w:hAnsi="Arial" w:cs="Arial"/>
          <w:color w:val="000000"/>
          <w:sz w:val="22"/>
          <w:szCs w:val="22"/>
        </w:rPr>
        <w:t xml:space="preserve">be examined and approved by </w:t>
      </w:r>
      <w:r w:rsidR="005640B1">
        <w:rPr>
          <w:rFonts w:ascii="Arial" w:hAnsi="Arial" w:cs="Arial"/>
          <w:color w:val="000000"/>
          <w:sz w:val="22"/>
          <w:szCs w:val="22"/>
        </w:rPr>
        <w:t>a Commission official</w:t>
      </w:r>
      <w:r w:rsidR="00BE003B" w:rsidRPr="008F0F3C">
        <w:rPr>
          <w:rFonts w:ascii="Arial" w:hAnsi="Arial" w:cs="Arial"/>
          <w:color w:val="000000"/>
          <w:sz w:val="22"/>
          <w:szCs w:val="22"/>
        </w:rPr>
        <w:t xml:space="preserve">. If any padding is found to be </w:t>
      </w:r>
      <w:r w:rsidR="008D13FD" w:rsidRPr="008F0F3C">
        <w:rPr>
          <w:rFonts w:ascii="Arial" w:hAnsi="Arial" w:cs="Arial"/>
          <w:color w:val="000000"/>
          <w:sz w:val="22"/>
          <w:szCs w:val="22"/>
        </w:rPr>
        <w:t>insufficient</w:t>
      </w:r>
      <w:r w:rsidR="00EB14E3">
        <w:rPr>
          <w:rFonts w:ascii="Arial" w:hAnsi="Arial" w:cs="Arial"/>
          <w:color w:val="000000"/>
          <w:sz w:val="22"/>
          <w:szCs w:val="22"/>
        </w:rPr>
        <w:t xml:space="preserve"> </w:t>
      </w:r>
      <w:r w:rsidR="00BE003B" w:rsidRPr="008F0F3C">
        <w:rPr>
          <w:rFonts w:ascii="Arial" w:hAnsi="Arial" w:cs="Arial"/>
          <w:color w:val="000000"/>
          <w:sz w:val="22"/>
          <w:szCs w:val="22"/>
        </w:rPr>
        <w:t xml:space="preserve">or the gloves are </w:t>
      </w:r>
      <w:r w:rsidR="008D13FD" w:rsidRPr="008F0F3C">
        <w:rPr>
          <w:rFonts w:ascii="Arial" w:hAnsi="Arial" w:cs="Arial"/>
          <w:color w:val="000000"/>
          <w:sz w:val="22"/>
          <w:szCs w:val="22"/>
        </w:rPr>
        <w:t xml:space="preserve">otherwise </w:t>
      </w:r>
      <w:r w:rsidR="00BE003B" w:rsidRPr="008F0F3C">
        <w:rPr>
          <w:rFonts w:ascii="Arial" w:hAnsi="Arial" w:cs="Arial"/>
          <w:color w:val="000000"/>
          <w:sz w:val="22"/>
          <w:szCs w:val="22"/>
        </w:rPr>
        <w:t xml:space="preserve">imperfect or ill-fitting, the gloves </w:t>
      </w:r>
      <w:r w:rsidR="00A43B13" w:rsidRPr="008F0F3C">
        <w:rPr>
          <w:rFonts w:ascii="Arial" w:hAnsi="Arial" w:cs="Arial"/>
          <w:color w:val="000000"/>
          <w:sz w:val="22"/>
          <w:szCs w:val="22"/>
        </w:rPr>
        <w:t>must be</w:t>
      </w:r>
      <w:r w:rsidR="00BE003B" w:rsidRPr="008F0F3C">
        <w:rPr>
          <w:rFonts w:ascii="Arial" w:hAnsi="Arial" w:cs="Arial"/>
          <w:color w:val="000000"/>
          <w:sz w:val="22"/>
          <w:szCs w:val="22"/>
        </w:rPr>
        <w:t xml:space="preserve"> replaced before the bout can begin. No</w:t>
      </w:r>
      <w:r w:rsidR="00EB14E3">
        <w:rPr>
          <w:rFonts w:ascii="Arial" w:hAnsi="Arial" w:cs="Arial"/>
          <w:color w:val="000000"/>
          <w:sz w:val="22"/>
          <w:szCs w:val="22"/>
        </w:rPr>
        <w:t xml:space="preserve"> breaking, skinning, roughing, </w:t>
      </w:r>
      <w:r w:rsidR="00BE003B" w:rsidRPr="008F0F3C">
        <w:rPr>
          <w:rFonts w:ascii="Arial" w:hAnsi="Arial" w:cs="Arial"/>
          <w:color w:val="000000"/>
          <w:sz w:val="22"/>
          <w:szCs w:val="22"/>
        </w:rPr>
        <w:t xml:space="preserve">or twisting of the gloves is permitted. </w:t>
      </w:r>
    </w:p>
    <w:p w14:paraId="4C598966" w14:textId="77777777" w:rsidR="00C4174B" w:rsidRPr="008F0F3C" w:rsidRDefault="00C4174B" w:rsidP="00072F78">
      <w:pPr>
        <w:widowControl w:val="0"/>
        <w:contextualSpacing/>
        <w:rPr>
          <w:rFonts w:ascii="Arial" w:hAnsi="Arial" w:cs="Arial"/>
          <w:color w:val="000000"/>
          <w:sz w:val="22"/>
          <w:szCs w:val="22"/>
        </w:rPr>
      </w:pPr>
    </w:p>
    <w:p w14:paraId="21F8F5D5" w14:textId="77777777" w:rsidR="00E2667F" w:rsidRPr="008F0F3C" w:rsidRDefault="00EB14E3" w:rsidP="00072F78">
      <w:pPr>
        <w:widowControl w:val="0"/>
        <w:ind w:left="0"/>
        <w:contextualSpacing/>
        <w:rPr>
          <w:rFonts w:ascii="Arial" w:hAnsi="Arial" w:cs="Arial"/>
          <w:color w:val="000000"/>
          <w:sz w:val="22"/>
          <w:szCs w:val="22"/>
        </w:rPr>
      </w:pPr>
      <w:r>
        <w:rPr>
          <w:rFonts w:ascii="Arial" w:hAnsi="Arial" w:cs="Arial"/>
          <w:color w:val="000000"/>
          <w:sz w:val="22"/>
          <w:szCs w:val="22"/>
        </w:rPr>
        <w:t xml:space="preserve">(Sections </w:t>
      </w:r>
      <w:r w:rsidR="00753C10" w:rsidRPr="008F0F3C">
        <w:rPr>
          <w:rFonts w:ascii="Arial" w:hAnsi="Arial" w:cs="Arial"/>
          <w:color w:val="000000"/>
          <w:sz w:val="22"/>
          <w:szCs w:val="22"/>
        </w:rPr>
        <w:t xml:space="preserve">81-8,129 and </w:t>
      </w:r>
      <w:r w:rsidR="00C4174B" w:rsidRPr="008F0F3C">
        <w:rPr>
          <w:rFonts w:ascii="Arial" w:hAnsi="Arial" w:cs="Arial"/>
          <w:color w:val="000000"/>
          <w:sz w:val="22"/>
          <w:szCs w:val="22"/>
        </w:rPr>
        <w:t>81-8,139, R.R.S., 20</w:t>
      </w:r>
      <w:r w:rsidR="00753C10" w:rsidRPr="008F0F3C">
        <w:rPr>
          <w:rFonts w:ascii="Arial" w:hAnsi="Arial" w:cs="Arial"/>
          <w:color w:val="000000"/>
          <w:sz w:val="22"/>
          <w:szCs w:val="22"/>
        </w:rPr>
        <w:t>14</w:t>
      </w:r>
      <w:r w:rsidR="00C4174B" w:rsidRPr="008F0F3C">
        <w:rPr>
          <w:rFonts w:ascii="Arial" w:hAnsi="Arial" w:cs="Arial"/>
          <w:color w:val="000000"/>
          <w:sz w:val="22"/>
          <w:szCs w:val="22"/>
        </w:rPr>
        <w:t>.)</w:t>
      </w:r>
    </w:p>
    <w:p w14:paraId="66FBB5CE" w14:textId="77777777" w:rsidR="00B23C67" w:rsidRPr="008F0F3C" w:rsidRDefault="00B23C67" w:rsidP="00072F78">
      <w:pPr>
        <w:widowControl w:val="0"/>
        <w:contextualSpacing/>
        <w:rPr>
          <w:rFonts w:ascii="Arial" w:hAnsi="Arial" w:cs="Arial"/>
          <w:color w:val="000000"/>
          <w:sz w:val="22"/>
          <w:szCs w:val="22"/>
        </w:rPr>
      </w:pPr>
    </w:p>
    <w:p w14:paraId="617AA056" w14:textId="77777777" w:rsidR="00590165" w:rsidRDefault="00590165" w:rsidP="00072F78">
      <w:pPr>
        <w:widowControl w:val="0"/>
        <w:rPr>
          <w:rFonts w:ascii="Arial" w:hAnsi="Arial" w:cs="Arial"/>
          <w:b/>
          <w:color w:val="000000"/>
          <w:sz w:val="22"/>
          <w:szCs w:val="22"/>
        </w:rPr>
      </w:pPr>
      <w:r>
        <w:rPr>
          <w:rFonts w:ascii="Arial" w:hAnsi="Arial" w:cs="Arial"/>
          <w:b/>
          <w:color w:val="000000"/>
          <w:sz w:val="22"/>
          <w:szCs w:val="22"/>
        </w:rPr>
        <w:br w:type="page"/>
      </w:r>
    </w:p>
    <w:p w14:paraId="3865F0CA" w14:textId="77777777" w:rsidR="00902778" w:rsidRPr="00816FC0" w:rsidRDefault="00590165" w:rsidP="00072F78">
      <w:pPr>
        <w:widowControl w:val="0"/>
        <w:ind w:left="0"/>
        <w:contextualSpacing/>
        <w:rPr>
          <w:rFonts w:ascii="Arial" w:hAnsi="Arial" w:cs="Arial"/>
          <w:b/>
          <w:color w:val="000000"/>
          <w:sz w:val="22"/>
          <w:szCs w:val="22"/>
          <w:u w:val="single"/>
        </w:rPr>
      </w:pPr>
      <w:r w:rsidRPr="00816FC0">
        <w:rPr>
          <w:rFonts w:ascii="Arial" w:hAnsi="Arial" w:cs="Arial"/>
          <w:b/>
          <w:color w:val="000000"/>
          <w:sz w:val="22"/>
          <w:szCs w:val="22"/>
          <w:u w:val="single"/>
        </w:rPr>
        <w:t>007 – EVENT ANNOUNCEMENTS AND MUSIC</w:t>
      </w:r>
      <w:r w:rsidR="00816FC0" w:rsidRPr="00816FC0">
        <w:rPr>
          <w:rFonts w:ascii="Arial" w:hAnsi="Arial" w:cs="Arial"/>
          <w:b/>
          <w:color w:val="000000"/>
          <w:sz w:val="22"/>
          <w:szCs w:val="22"/>
          <w:u w:val="single"/>
        </w:rPr>
        <w:t>.</w:t>
      </w:r>
    </w:p>
    <w:p w14:paraId="39D33E4A" w14:textId="77777777" w:rsidR="00902778" w:rsidRPr="008F0F3C" w:rsidRDefault="00902778" w:rsidP="00072F78">
      <w:pPr>
        <w:widowControl w:val="0"/>
        <w:contextualSpacing/>
        <w:rPr>
          <w:rFonts w:ascii="Arial" w:hAnsi="Arial" w:cs="Arial"/>
          <w:color w:val="000000"/>
          <w:sz w:val="22"/>
          <w:szCs w:val="22"/>
        </w:rPr>
      </w:pPr>
    </w:p>
    <w:p w14:paraId="78096C9A" w14:textId="77777777" w:rsidR="00E12928" w:rsidRPr="008F0F3C" w:rsidRDefault="00902778"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w:t>
      </w:r>
      <w:r w:rsidR="00BC4675" w:rsidRPr="008F0F3C">
        <w:rPr>
          <w:rFonts w:ascii="Arial" w:hAnsi="Arial" w:cs="Arial"/>
          <w:bCs/>
          <w:color w:val="000000"/>
          <w:sz w:val="22"/>
          <w:szCs w:val="22"/>
          <w:u w:val="single"/>
        </w:rPr>
        <w:t>07</w:t>
      </w:r>
      <w:r w:rsidR="00FF1ADE" w:rsidRPr="008F0F3C">
        <w:rPr>
          <w:rFonts w:ascii="Arial" w:hAnsi="Arial" w:cs="Arial"/>
          <w:bCs/>
          <w:color w:val="000000"/>
          <w:sz w:val="22"/>
          <w:szCs w:val="22"/>
          <w:u w:val="single"/>
        </w:rPr>
        <w:t>.01</w:t>
      </w:r>
      <w:r w:rsidR="0032048D">
        <w:rPr>
          <w:rFonts w:ascii="Arial" w:hAnsi="Arial" w:cs="Arial"/>
          <w:bCs/>
          <w:color w:val="000000"/>
          <w:sz w:val="22"/>
          <w:szCs w:val="22"/>
        </w:rPr>
        <w:t xml:space="preserve"> </w:t>
      </w:r>
      <w:r w:rsidRPr="008F0F3C">
        <w:rPr>
          <w:rFonts w:ascii="Arial" w:hAnsi="Arial" w:cs="Arial"/>
          <w:color w:val="000000"/>
          <w:sz w:val="22"/>
          <w:szCs w:val="22"/>
        </w:rPr>
        <w:t>No person</w:t>
      </w:r>
      <w:r w:rsidR="00E12928" w:rsidRPr="008F0F3C">
        <w:rPr>
          <w:rFonts w:ascii="Arial" w:hAnsi="Arial" w:cs="Arial"/>
          <w:color w:val="000000"/>
          <w:sz w:val="22"/>
          <w:szCs w:val="22"/>
        </w:rPr>
        <w:t>,</w:t>
      </w:r>
      <w:r w:rsidRPr="008F0F3C">
        <w:rPr>
          <w:rFonts w:ascii="Arial" w:hAnsi="Arial" w:cs="Arial"/>
          <w:color w:val="000000"/>
          <w:sz w:val="22"/>
          <w:szCs w:val="22"/>
        </w:rPr>
        <w:t xml:space="preserve"> other than a person officially identified with the sport, can be introduced from the ring</w:t>
      </w:r>
      <w:r w:rsidR="005C61BE" w:rsidRPr="008F0F3C">
        <w:rPr>
          <w:rFonts w:ascii="Arial" w:hAnsi="Arial" w:cs="Arial"/>
          <w:color w:val="000000"/>
          <w:sz w:val="22"/>
          <w:szCs w:val="22"/>
        </w:rPr>
        <w:t xml:space="preserve"> except as authorized by the Commissioner</w:t>
      </w:r>
      <w:r w:rsidRPr="008F0F3C">
        <w:rPr>
          <w:rFonts w:ascii="Arial" w:hAnsi="Arial" w:cs="Arial"/>
          <w:color w:val="000000"/>
          <w:sz w:val="22"/>
          <w:szCs w:val="22"/>
        </w:rPr>
        <w:t xml:space="preserve">. </w:t>
      </w:r>
      <w:r w:rsidR="00E12928" w:rsidRPr="008F0F3C">
        <w:rPr>
          <w:rFonts w:ascii="Arial" w:hAnsi="Arial" w:cs="Arial"/>
          <w:color w:val="000000"/>
          <w:sz w:val="22"/>
          <w:szCs w:val="22"/>
        </w:rPr>
        <w:t>At the end of each bout</w:t>
      </w:r>
      <w:r w:rsidR="00E12928" w:rsidRPr="008F0F3C">
        <w:rPr>
          <w:rFonts w:ascii="Arial" w:hAnsi="Arial" w:cs="Arial"/>
          <w:sz w:val="22"/>
          <w:szCs w:val="22"/>
        </w:rPr>
        <w:t>,</w:t>
      </w:r>
      <w:r w:rsidR="00E12928" w:rsidRPr="008F0F3C">
        <w:rPr>
          <w:rFonts w:ascii="Arial" w:hAnsi="Arial" w:cs="Arial"/>
          <w:color w:val="000000"/>
          <w:sz w:val="22"/>
          <w:szCs w:val="22"/>
        </w:rPr>
        <w:t xml:space="preserve"> the winner </w:t>
      </w:r>
      <w:r w:rsidR="00864864" w:rsidRPr="008F0F3C">
        <w:rPr>
          <w:rFonts w:ascii="Arial" w:hAnsi="Arial" w:cs="Arial"/>
          <w:color w:val="000000"/>
          <w:sz w:val="22"/>
          <w:szCs w:val="22"/>
        </w:rPr>
        <w:t xml:space="preserve">will </w:t>
      </w:r>
      <w:r w:rsidR="003B0610" w:rsidRPr="008F0F3C">
        <w:rPr>
          <w:rFonts w:ascii="Arial" w:hAnsi="Arial" w:cs="Arial"/>
          <w:color w:val="000000"/>
          <w:sz w:val="22"/>
          <w:szCs w:val="22"/>
        </w:rPr>
        <w:t>be announced</w:t>
      </w:r>
      <w:r w:rsidR="00E12928" w:rsidRPr="008F0F3C">
        <w:rPr>
          <w:rFonts w:ascii="Arial" w:hAnsi="Arial" w:cs="Arial"/>
          <w:color w:val="000000"/>
          <w:sz w:val="22"/>
          <w:szCs w:val="22"/>
        </w:rPr>
        <w:t xml:space="preserve"> and the referee </w:t>
      </w:r>
      <w:r w:rsidR="00864864" w:rsidRPr="008F0F3C">
        <w:rPr>
          <w:rFonts w:ascii="Arial" w:hAnsi="Arial" w:cs="Arial"/>
          <w:color w:val="000000"/>
          <w:sz w:val="22"/>
          <w:szCs w:val="22"/>
        </w:rPr>
        <w:t xml:space="preserve">will </w:t>
      </w:r>
      <w:r w:rsidR="00E12928" w:rsidRPr="008F0F3C">
        <w:rPr>
          <w:rFonts w:ascii="Arial" w:hAnsi="Arial" w:cs="Arial"/>
          <w:color w:val="000000"/>
          <w:sz w:val="22"/>
          <w:szCs w:val="22"/>
        </w:rPr>
        <w:t>raise the winner’s hand.</w:t>
      </w:r>
    </w:p>
    <w:p w14:paraId="1C985A57" w14:textId="77777777" w:rsidR="00E12928" w:rsidRPr="008F0F3C" w:rsidRDefault="00E12928" w:rsidP="00072F78">
      <w:pPr>
        <w:widowControl w:val="0"/>
        <w:contextualSpacing/>
        <w:rPr>
          <w:rFonts w:ascii="Arial" w:hAnsi="Arial" w:cs="Arial"/>
          <w:color w:val="000000"/>
          <w:sz w:val="22"/>
          <w:szCs w:val="22"/>
        </w:rPr>
      </w:pPr>
    </w:p>
    <w:p w14:paraId="1BCE81F7" w14:textId="77777777" w:rsidR="00902778" w:rsidRPr="008F0F3C" w:rsidRDefault="00BC4675" w:rsidP="00072F78">
      <w:pPr>
        <w:widowControl w:val="0"/>
        <w:contextualSpacing/>
        <w:rPr>
          <w:rFonts w:ascii="Arial" w:hAnsi="Arial" w:cs="Arial"/>
          <w:color w:val="000000"/>
          <w:sz w:val="22"/>
          <w:szCs w:val="22"/>
        </w:rPr>
      </w:pPr>
      <w:r w:rsidRPr="008F0F3C">
        <w:rPr>
          <w:rFonts w:ascii="Arial" w:hAnsi="Arial" w:cs="Arial"/>
          <w:color w:val="000000"/>
          <w:sz w:val="22"/>
          <w:szCs w:val="22"/>
          <w:u w:val="single"/>
        </w:rPr>
        <w:t>007</w:t>
      </w:r>
      <w:r w:rsidR="00FF1ADE" w:rsidRPr="008F0F3C">
        <w:rPr>
          <w:rFonts w:ascii="Arial" w:hAnsi="Arial" w:cs="Arial"/>
          <w:color w:val="000000"/>
          <w:sz w:val="22"/>
          <w:szCs w:val="22"/>
          <w:u w:val="single"/>
        </w:rPr>
        <w:t>.02</w:t>
      </w:r>
      <w:r w:rsidR="0032048D">
        <w:rPr>
          <w:rFonts w:ascii="Arial" w:hAnsi="Arial" w:cs="Arial"/>
          <w:color w:val="000000"/>
          <w:sz w:val="22"/>
          <w:szCs w:val="22"/>
        </w:rPr>
        <w:t xml:space="preserve"> </w:t>
      </w:r>
      <w:r w:rsidR="00902778" w:rsidRPr="008F0F3C">
        <w:rPr>
          <w:rFonts w:ascii="Arial" w:hAnsi="Arial" w:cs="Arial"/>
          <w:color w:val="000000"/>
          <w:sz w:val="22"/>
          <w:szCs w:val="22"/>
        </w:rPr>
        <w:t xml:space="preserve">At the beginning of each event, it must be announced that all bouts are licensed by the </w:t>
      </w:r>
      <w:r w:rsidR="0085279F" w:rsidRPr="008F0F3C">
        <w:rPr>
          <w:rFonts w:ascii="Arial" w:hAnsi="Arial" w:cs="Arial"/>
          <w:color w:val="000000"/>
          <w:sz w:val="22"/>
          <w:szCs w:val="22"/>
        </w:rPr>
        <w:t>Nebraska Athletic Commission</w:t>
      </w:r>
      <w:r w:rsidR="00902778" w:rsidRPr="008F0F3C">
        <w:rPr>
          <w:rFonts w:ascii="Arial" w:hAnsi="Arial" w:cs="Arial"/>
          <w:color w:val="000000"/>
          <w:sz w:val="22"/>
          <w:szCs w:val="22"/>
        </w:rPr>
        <w:t>. Other announcements must be limited to those per</w:t>
      </w:r>
      <w:r w:rsidR="00F31B53">
        <w:rPr>
          <w:rFonts w:ascii="Arial" w:hAnsi="Arial" w:cs="Arial"/>
          <w:color w:val="000000"/>
          <w:sz w:val="22"/>
          <w:szCs w:val="22"/>
        </w:rPr>
        <w:softHyphen/>
      </w:r>
      <w:r w:rsidR="00902778" w:rsidRPr="008F0F3C">
        <w:rPr>
          <w:rFonts w:ascii="Arial" w:hAnsi="Arial" w:cs="Arial"/>
          <w:color w:val="000000"/>
          <w:sz w:val="22"/>
          <w:szCs w:val="22"/>
        </w:rPr>
        <w:t xml:space="preserve">taining to present and future bouts, unless specifically authorized by the Commissioner. Political announcements or references are not permitted. </w:t>
      </w:r>
    </w:p>
    <w:p w14:paraId="5C5CA9B6" w14:textId="77777777" w:rsidR="00902778" w:rsidRPr="008F0F3C" w:rsidRDefault="00902778" w:rsidP="00072F78">
      <w:pPr>
        <w:widowControl w:val="0"/>
        <w:contextualSpacing/>
        <w:rPr>
          <w:rFonts w:ascii="Arial" w:hAnsi="Arial" w:cs="Arial"/>
          <w:color w:val="000000"/>
          <w:sz w:val="22"/>
          <w:szCs w:val="22"/>
        </w:rPr>
      </w:pPr>
    </w:p>
    <w:p w14:paraId="69E781CF" w14:textId="77777777" w:rsidR="00902778" w:rsidRPr="008F0F3C" w:rsidRDefault="00902778" w:rsidP="00072F78">
      <w:pPr>
        <w:widowControl w:val="0"/>
        <w:contextualSpacing/>
        <w:rPr>
          <w:rFonts w:ascii="Arial" w:hAnsi="Arial" w:cs="Arial"/>
          <w:sz w:val="22"/>
          <w:szCs w:val="22"/>
        </w:rPr>
      </w:pPr>
      <w:r w:rsidRPr="008F0F3C">
        <w:rPr>
          <w:rFonts w:ascii="Arial" w:hAnsi="Arial" w:cs="Arial"/>
          <w:sz w:val="22"/>
          <w:szCs w:val="22"/>
          <w:u w:val="single"/>
        </w:rPr>
        <w:t>0</w:t>
      </w:r>
      <w:r w:rsidR="00BC4675" w:rsidRPr="008F0F3C">
        <w:rPr>
          <w:rFonts w:ascii="Arial" w:hAnsi="Arial" w:cs="Arial"/>
          <w:sz w:val="22"/>
          <w:szCs w:val="22"/>
          <w:u w:val="single"/>
        </w:rPr>
        <w:t>07.03</w:t>
      </w:r>
      <w:r w:rsidR="0032048D">
        <w:rPr>
          <w:rFonts w:ascii="Arial" w:hAnsi="Arial" w:cs="Arial"/>
          <w:sz w:val="22"/>
          <w:szCs w:val="22"/>
        </w:rPr>
        <w:t xml:space="preserve"> </w:t>
      </w:r>
      <w:r w:rsidRPr="008F0F3C">
        <w:rPr>
          <w:rFonts w:ascii="Arial" w:hAnsi="Arial" w:cs="Arial"/>
          <w:sz w:val="22"/>
          <w:szCs w:val="22"/>
        </w:rPr>
        <w:t>Any music played prior to or during the event, including contestants’ entrance music, whether live or pre-recorded, that contains any sexually explicit, vulgar, degrading, or other inappropriate language is not permitted</w:t>
      </w:r>
      <w:r w:rsidR="006D5F53" w:rsidRPr="008F0F3C">
        <w:rPr>
          <w:rFonts w:ascii="Arial" w:hAnsi="Arial" w:cs="Arial"/>
          <w:sz w:val="22"/>
          <w:szCs w:val="22"/>
        </w:rPr>
        <w:t>. The playing of any such music</w:t>
      </w:r>
      <w:r w:rsidRPr="008F0F3C">
        <w:rPr>
          <w:rFonts w:ascii="Arial" w:hAnsi="Arial" w:cs="Arial"/>
          <w:sz w:val="22"/>
          <w:szCs w:val="22"/>
        </w:rPr>
        <w:t xml:space="preserve"> will result in disciplinary action. The Commissioner may immediately eject from the venue any person </w:t>
      </w:r>
      <w:r w:rsidR="003A709F" w:rsidRPr="008F0F3C">
        <w:rPr>
          <w:rFonts w:ascii="Arial" w:hAnsi="Arial" w:cs="Arial"/>
          <w:sz w:val="22"/>
          <w:szCs w:val="22"/>
        </w:rPr>
        <w:t>violating this section</w:t>
      </w:r>
      <w:r w:rsidRPr="008F0F3C">
        <w:rPr>
          <w:rFonts w:ascii="Arial" w:hAnsi="Arial" w:cs="Arial"/>
          <w:sz w:val="22"/>
          <w:szCs w:val="22"/>
        </w:rPr>
        <w:t xml:space="preserve">. </w:t>
      </w:r>
    </w:p>
    <w:p w14:paraId="716BC21B" w14:textId="77777777" w:rsidR="00987F66" w:rsidRPr="008F0F3C" w:rsidRDefault="00987F66" w:rsidP="00072F78">
      <w:pPr>
        <w:widowControl w:val="0"/>
        <w:contextualSpacing/>
        <w:rPr>
          <w:rFonts w:ascii="Arial" w:hAnsi="Arial" w:cs="Arial"/>
          <w:bCs/>
          <w:sz w:val="22"/>
          <w:szCs w:val="22"/>
        </w:rPr>
      </w:pPr>
    </w:p>
    <w:p w14:paraId="4E0272D4" w14:textId="77777777" w:rsidR="00B23C67" w:rsidRPr="008F0F3C" w:rsidRDefault="00C4174B" w:rsidP="00072F78">
      <w:pPr>
        <w:widowControl w:val="0"/>
        <w:ind w:left="0"/>
        <w:contextualSpacing/>
        <w:rPr>
          <w:rFonts w:ascii="Arial" w:hAnsi="Arial" w:cs="Arial"/>
          <w:bCs/>
          <w:sz w:val="22"/>
          <w:szCs w:val="22"/>
        </w:rPr>
      </w:pPr>
      <w:r w:rsidRPr="008F0F3C">
        <w:rPr>
          <w:rFonts w:ascii="Arial" w:hAnsi="Arial" w:cs="Arial"/>
          <w:bCs/>
          <w:sz w:val="22"/>
          <w:szCs w:val="22"/>
        </w:rPr>
        <w:t>(Section</w:t>
      </w:r>
      <w:r w:rsidR="00EB14E3">
        <w:rPr>
          <w:rFonts w:ascii="Arial" w:hAnsi="Arial" w:cs="Arial"/>
          <w:bCs/>
          <w:sz w:val="22"/>
          <w:szCs w:val="22"/>
        </w:rPr>
        <w:t>s</w:t>
      </w:r>
      <w:r w:rsidR="00753C10" w:rsidRPr="008F0F3C">
        <w:rPr>
          <w:rFonts w:ascii="Arial" w:hAnsi="Arial" w:cs="Arial"/>
          <w:bCs/>
          <w:sz w:val="22"/>
          <w:szCs w:val="22"/>
        </w:rPr>
        <w:t xml:space="preserve"> 81-8,129</w:t>
      </w:r>
      <w:r w:rsidRPr="008F0F3C">
        <w:rPr>
          <w:rFonts w:ascii="Arial" w:hAnsi="Arial" w:cs="Arial"/>
          <w:bCs/>
          <w:sz w:val="22"/>
          <w:szCs w:val="22"/>
        </w:rPr>
        <w:t xml:space="preserve"> </w:t>
      </w:r>
      <w:r w:rsidR="00753C10" w:rsidRPr="008F0F3C">
        <w:rPr>
          <w:rFonts w:ascii="Arial" w:hAnsi="Arial" w:cs="Arial"/>
          <w:bCs/>
          <w:sz w:val="22"/>
          <w:szCs w:val="22"/>
        </w:rPr>
        <w:t xml:space="preserve">and </w:t>
      </w:r>
      <w:r w:rsidRPr="008F0F3C">
        <w:rPr>
          <w:rFonts w:ascii="Arial" w:hAnsi="Arial" w:cs="Arial"/>
          <w:bCs/>
          <w:sz w:val="22"/>
          <w:szCs w:val="22"/>
        </w:rPr>
        <w:t>81-8,139, R.R.S., 20</w:t>
      </w:r>
      <w:r w:rsidR="00753C10" w:rsidRPr="008F0F3C">
        <w:rPr>
          <w:rFonts w:ascii="Arial" w:hAnsi="Arial" w:cs="Arial"/>
          <w:bCs/>
          <w:sz w:val="22"/>
          <w:szCs w:val="22"/>
        </w:rPr>
        <w:t>14.)</w:t>
      </w:r>
    </w:p>
    <w:p w14:paraId="4EFC13F2" w14:textId="77777777" w:rsidR="00646139" w:rsidRDefault="00646139" w:rsidP="00072F78">
      <w:pPr>
        <w:widowControl w:val="0"/>
        <w:ind w:left="0"/>
        <w:contextualSpacing/>
        <w:rPr>
          <w:rFonts w:ascii="Arial" w:hAnsi="Arial" w:cs="Arial"/>
          <w:bCs/>
          <w:sz w:val="22"/>
          <w:szCs w:val="22"/>
        </w:rPr>
        <w:sectPr w:rsidR="00646139" w:rsidSect="000D457B">
          <w:headerReference w:type="default" r:id="rId14"/>
          <w:pgSz w:w="12240" w:h="15840"/>
          <w:pgMar w:top="1440" w:right="1440" w:bottom="1440" w:left="1440" w:header="720" w:footer="720" w:gutter="0"/>
          <w:cols w:space="720"/>
          <w:docGrid w:linePitch="360"/>
        </w:sectPr>
      </w:pPr>
    </w:p>
    <w:p w14:paraId="3795F817" w14:textId="77777777" w:rsidR="005C4BBB" w:rsidRPr="008F0F3C" w:rsidRDefault="0037418F" w:rsidP="00072F78">
      <w:pPr>
        <w:widowControl w:val="0"/>
        <w:ind w:left="0"/>
        <w:rPr>
          <w:rFonts w:ascii="Arial" w:hAnsi="Arial" w:cs="Arial"/>
          <w:b/>
          <w:bCs/>
          <w:sz w:val="22"/>
          <w:szCs w:val="22"/>
        </w:rPr>
      </w:pPr>
      <w:r w:rsidRPr="008F0F3C">
        <w:rPr>
          <w:rFonts w:ascii="Arial" w:hAnsi="Arial" w:cs="Arial"/>
          <w:b/>
          <w:bCs/>
          <w:sz w:val="22"/>
          <w:szCs w:val="22"/>
        </w:rPr>
        <w:t>CHAPTER 5 – PROFESSIONAL BOXING</w:t>
      </w:r>
    </w:p>
    <w:p w14:paraId="0F5B67A5" w14:textId="77777777" w:rsidR="001A0E03" w:rsidRPr="008F0F3C" w:rsidRDefault="001A0E03" w:rsidP="00072F78">
      <w:pPr>
        <w:widowControl w:val="0"/>
        <w:ind w:left="0"/>
        <w:contextualSpacing/>
        <w:rPr>
          <w:rFonts w:ascii="Arial" w:hAnsi="Arial" w:cs="Arial"/>
          <w:bCs/>
          <w:sz w:val="22"/>
          <w:szCs w:val="22"/>
        </w:rPr>
      </w:pPr>
    </w:p>
    <w:p w14:paraId="40A3DDE3" w14:textId="77777777" w:rsidR="00C35FA5" w:rsidRPr="00816FC0" w:rsidRDefault="00423D2A" w:rsidP="00072F78">
      <w:pPr>
        <w:widowControl w:val="0"/>
        <w:ind w:left="0"/>
        <w:contextualSpacing/>
        <w:rPr>
          <w:rFonts w:ascii="Arial" w:hAnsi="Arial" w:cs="Arial"/>
          <w:b/>
          <w:bCs/>
          <w:sz w:val="22"/>
          <w:szCs w:val="22"/>
          <w:u w:val="single"/>
        </w:rPr>
      </w:pPr>
      <w:r w:rsidRPr="00816FC0">
        <w:rPr>
          <w:rFonts w:ascii="Arial" w:hAnsi="Arial" w:cs="Arial"/>
          <w:b/>
          <w:bCs/>
          <w:sz w:val="22"/>
          <w:szCs w:val="22"/>
          <w:u w:val="single"/>
        </w:rPr>
        <w:t xml:space="preserve">001 – </w:t>
      </w:r>
      <w:r w:rsidR="00816FC0" w:rsidRPr="00816FC0">
        <w:rPr>
          <w:rFonts w:ascii="Arial" w:hAnsi="Arial" w:cs="Arial"/>
          <w:b/>
          <w:bCs/>
          <w:sz w:val="22"/>
          <w:szCs w:val="22"/>
          <w:u w:val="single"/>
        </w:rPr>
        <w:t>GENERAL REQUIREMENTS.</w:t>
      </w:r>
    </w:p>
    <w:p w14:paraId="6984291A" w14:textId="77777777" w:rsidR="001A0E03" w:rsidRPr="008F0F3C" w:rsidRDefault="001A0E03" w:rsidP="00072F78">
      <w:pPr>
        <w:widowControl w:val="0"/>
        <w:contextualSpacing/>
        <w:rPr>
          <w:rFonts w:ascii="Arial" w:hAnsi="Arial" w:cs="Arial"/>
          <w:sz w:val="22"/>
          <w:szCs w:val="22"/>
        </w:rPr>
      </w:pPr>
    </w:p>
    <w:p w14:paraId="0E29A9E8" w14:textId="77777777" w:rsidR="00307577" w:rsidRPr="0062204B" w:rsidRDefault="00307577" w:rsidP="00072F78">
      <w:pPr>
        <w:widowControl w:val="0"/>
        <w:contextualSpacing/>
        <w:rPr>
          <w:rFonts w:ascii="Arial" w:hAnsi="Arial" w:cs="Arial"/>
          <w:b/>
          <w:bCs/>
          <w:color w:val="000000"/>
          <w:sz w:val="22"/>
          <w:szCs w:val="22"/>
        </w:rPr>
      </w:pPr>
      <w:r w:rsidRPr="00717E18">
        <w:rPr>
          <w:rFonts w:ascii="Arial" w:hAnsi="Arial" w:cs="Arial"/>
          <w:bCs/>
          <w:color w:val="000000"/>
          <w:sz w:val="22"/>
          <w:szCs w:val="22"/>
          <w:u w:val="single"/>
        </w:rPr>
        <w:t>001.01</w:t>
      </w:r>
      <w:r w:rsidRPr="0062204B">
        <w:rPr>
          <w:rFonts w:ascii="Arial" w:hAnsi="Arial" w:cs="Arial"/>
          <w:bCs/>
          <w:color w:val="000000"/>
          <w:sz w:val="22"/>
          <w:szCs w:val="22"/>
        </w:rPr>
        <w:t xml:space="preserve"> All professional </w:t>
      </w:r>
      <w:r>
        <w:rPr>
          <w:rFonts w:ascii="Arial" w:hAnsi="Arial" w:cs="Arial"/>
          <w:bCs/>
          <w:color w:val="000000"/>
          <w:sz w:val="22"/>
          <w:szCs w:val="22"/>
        </w:rPr>
        <w:t xml:space="preserve">boxing </w:t>
      </w:r>
      <w:r w:rsidRPr="0062204B">
        <w:rPr>
          <w:rFonts w:ascii="Arial" w:hAnsi="Arial" w:cs="Arial"/>
          <w:bCs/>
          <w:color w:val="000000"/>
          <w:sz w:val="22"/>
          <w:szCs w:val="22"/>
        </w:rPr>
        <w:t xml:space="preserve">contests must be conducted under the supervision of the Commissioner. </w:t>
      </w:r>
    </w:p>
    <w:p w14:paraId="6F67EC7D" w14:textId="77777777" w:rsidR="00307577" w:rsidRDefault="00307577" w:rsidP="00072F78">
      <w:pPr>
        <w:widowControl w:val="0"/>
        <w:contextualSpacing/>
        <w:rPr>
          <w:rFonts w:ascii="Arial" w:hAnsi="Arial" w:cs="Arial"/>
          <w:bCs/>
          <w:color w:val="000000"/>
          <w:sz w:val="22"/>
          <w:szCs w:val="22"/>
          <w:u w:val="single"/>
        </w:rPr>
      </w:pPr>
    </w:p>
    <w:p w14:paraId="00E874FF" w14:textId="64D7AA48" w:rsidR="004B7555" w:rsidRDefault="003B2E7F" w:rsidP="00072F78">
      <w:pPr>
        <w:widowControl w:val="0"/>
        <w:contextualSpacing/>
        <w:rPr>
          <w:rFonts w:ascii="Arial" w:hAnsi="Arial" w:cs="Arial"/>
          <w:bCs/>
          <w:color w:val="000000"/>
          <w:sz w:val="22"/>
          <w:szCs w:val="22"/>
        </w:rPr>
      </w:pPr>
      <w:r w:rsidRPr="003B2E7F">
        <w:rPr>
          <w:rFonts w:ascii="Arial" w:hAnsi="Arial" w:cs="Arial"/>
          <w:bCs/>
          <w:color w:val="000000"/>
          <w:sz w:val="22"/>
          <w:szCs w:val="22"/>
          <w:u w:val="single"/>
        </w:rPr>
        <w:t>001.02</w:t>
      </w:r>
      <w:r>
        <w:rPr>
          <w:rFonts w:ascii="Arial" w:hAnsi="Arial" w:cs="Arial"/>
          <w:bCs/>
          <w:color w:val="000000"/>
          <w:sz w:val="22"/>
          <w:szCs w:val="22"/>
        </w:rPr>
        <w:t xml:space="preserve"> </w:t>
      </w:r>
      <w:r w:rsidR="004B7555" w:rsidRPr="003B2E7F">
        <w:rPr>
          <w:rFonts w:ascii="Arial" w:hAnsi="Arial" w:cs="Arial"/>
          <w:bCs/>
          <w:color w:val="000000"/>
          <w:sz w:val="22"/>
          <w:szCs w:val="22"/>
        </w:rPr>
        <w:t>The</w:t>
      </w:r>
      <w:r w:rsidR="003C6EA1">
        <w:rPr>
          <w:rFonts w:ascii="Arial" w:hAnsi="Arial" w:cs="Arial"/>
          <w:bCs/>
          <w:color w:val="000000"/>
          <w:sz w:val="22"/>
          <w:szCs w:val="22"/>
        </w:rPr>
        <w:t xml:space="preserve"> Uniform</w:t>
      </w:r>
      <w:r w:rsidR="004B7555">
        <w:rPr>
          <w:rFonts w:ascii="Arial" w:hAnsi="Arial" w:cs="Arial"/>
          <w:bCs/>
          <w:color w:val="000000"/>
          <w:sz w:val="22"/>
          <w:szCs w:val="22"/>
        </w:rPr>
        <w:t xml:space="preserve"> Rules of Boxing</w:t>
      </w:r>
      <w:r w:rsidR="005826BB">
        <w:rPr>
          <w:rFonts w:ascii="Arial" w:hAnsi="Arial" w:cs="Arial"/>
          <w:bCs/>
          <w:color w:val="000000"/>
          <w:sz w:val="22"/>
          <w:szCs w:val="22"/>
        </w:rPr>
        <w:t xml:space="preserve"> are hereby adopted</w:t>
      </w:r>
      <w:r w:rsidR="004B7555">
        <w:rPr>
          <w:rFonts w:ascii="Arial" w:hAnsi="Arial" w:cs="Arial"/>
          <w:bCs/>
          <w:color w:val="000000"/>
          <w:sz w:val="22"/>
          <w:szCs w:val="22"/>
        </w:rPr>
        <w:t xml:space="preserve">, </w:t>
      </w:r>
      <w:r w:rsidR="004B7555" w:rsidRPr="004B7555">
        <w:rPr>
          <w:rFonts w:ascii="Arial" w:hAnsi="Arial" w:cs="Arial"/>
          <w:bCs/>
          <w:color w:val="000000"/>
          <w:sz w:val="22"/>
          <w:szCs w:val="22"/>
        </w:rPr>
        <w:t>subject to the exceptions, amendments, and clarifications contained in these regulations</w:t>
      </w:r>
      <w:r w:rsidR="005826BB">
        <w:rPr>
          <w:rFonts w:ascii="Arial" w:hAnsi="Arial" w:cs="Arial"/>
          <w:bCs/>
          <w:color w:val="000000"/>
          <w:sz w:val="22"/>
          <w:szCs w:val="22"/>
        </w:rPr>
        <w:t>, and incorporated by reference as Attachment B</w:t>
      </w:r>
      <w:r w:rsidR="004B7555">
        <w:rPr>
          <w:rFonts w:ascii="Arial" w:hAnsi="Arial" w:cs="Arial"/>
          <w:bCs/>
          <w:color w:val="000000"/>
          <w:sz w:val="22"/>
          <w:szCs w:val="22"/>
        </w:rPr>
        <w:t xml:space="preserve">. </w:t>
      </w:r>
    </w:p>
    <w:p w14:paraId="70DCF83B" w14:textId="77777777" w:rsidR="005826BB" w:rsidRDefault="005826BB" w:rsidP="00072F78">
      <w:pPr>
        <w:widowControl w:val="0"/>
        <w:contextualSpacing/>
        <w:rPr>
          <w:rFonts w:ascii="Arial" w:hAnsi="Arial" w:cs="Arial"/>
          <w:bCs/>
          <w:color w:val="000000"/>
          <w:sz w:val="22"/>
          <w:szCs w:val="22"/>
          <w:u w:val="single"/>
        </w:rPr>
      </w:pPr>
    </w:p>
    <w:p w14:paraId="682BE5F8" w14:textId="2C744563" w:rsidR="001A0E03" w:rsidRPr="008F0F3C" w:rsidRDefault="001A0E03"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w:t>
      </w:r>
      <w:r w:rsidR="00A81D85" w:rsidRPr="008F0F3C">
        <w:rPr>
          <w:rFonts w:ascii="Arial" w:hAnsi="Arial" w:cs="Arial"/>
          <w:bCs/>
          <w:color w:val="000000"/>
          <w:sz w:val="22"/>
          <w:szCs w:val="22"/>
          <w:u w:val="single"/>
        </w:rPr>
        <w:t>01.0</w:t>
      </w:r>
      <w:r w:rsidR="003B2E7F">
        <w:rPr>
          <w:rFonts w:ascii="Arial" w:hAnsi="Arial" w:cs="Arial"/>
          <w:bCs/>
          <w:color w:val="000000"/>
          <w:sz w:val="22"/>
          <w:szCs w:val="22"/>
          <w:u w:val="single"/>
        </w:rPr>
        <w:t>3</w:t>
      </w:r>
      <w:r w:rsidR="0032048D">
        <w:rPr>
          <w:rFonts w:ascii="Arial" w:hAnsi="Arial" w:cs="Arial"/>
          <w:bCs/>
          <w:color w:val="000000"/>
          <w:sz w:val="22"/>
          <w:szCs w:val="22"/>
        </w:rPr>
        <w:t xml:space="preserve"> </w:t>
      </w:r>
      <w:r w:rsidRPr="008F0F3C">
        <w:rPr>
          <w:rFonts w:ascii="Arial" w:hAnsi="Arial" w:cs="Arial"/>
          <w:color w:val="000000"/>
          <w:sz w:val="22"/>
          <w:szCs w:val="22"/>
        </w:rPr>
        <w:t xml:space="preserve">Professional </w:t>
      </w:r>
      <w:r w:rsidR="004B7555">
        <w:rPr>
          <w:rFonts w:ascii="Arial" w:hAnsi="Arial" w:cs="Arial"/>
          <w:color w:val="000000"/>
          <w:sz w:val="22"/>
          <w:szCs w:val="22"/>
        </w:rPr>
        <w:t xml:space="preserve">boxing </w:t>
      </w:r>
      <w:r w:rsidRPr="008F0F3C">
        <w:rPr>
          <w:rFonts w:ascii="Arial" w:hAnsi="Arial" w:cs="Arial"/>
          <w:color w:val="000000"/>
          <w:sz w:val="22"/>
          <w:szCs w:val="22"/>
        </w:rPr>
        <w:t xml:space="preserve">contestants must have been in training for a minimum of 30 days </w:t>
      </w:r>
      <w:r w:rsidR="0029347B" w:rsidRPr="008F0F3C">
        <w:rPr>
          <w:rFonts w:ascii="Arial" w:hAnsi="Arial" w:cs="Arial"/>
          <w:color w:val="000000"/>
          <w:sz w:val="22"/>
          <w:szCs w:val="22"/>
        </w:rPr>
        <w:t xml:space="preserve">prior to being </w:t>
      </w:r>
      <w:r w:rsidRPr="008F0F3C">
        <w:rPr>
          <w:rFonts w:ascii="Arial" w:hAnsi="Arial" w:cs="Arial"/>
          <w:color w:val="000000"/>
          <w:sz w:val="22"/>
          <w:szCs w:val="22"/>
        </w:rPr>
        <w:t>approved to compete</w:t>
      </w:r>
      <w:r w:rsidR="00DC3D30">
        <w:rPr>
          <w:rFonts w:ascii="Arial" w:hAnsi="Arial" w:cs="Arial"/>
          <w:color w:val="000000"/>
          <w:sz w:val="22"/>
          <w:szCs w:val="22"/>
        </w:rPr>
        <w:t xml:space="preserve"> and issued a license</w:t>
      </w:r>
      <w:r w:rsidR="0027042E" w:rsidRPr="008F0F3C">
        <w:rPr>
          <w:rFonts w:ascii="Arial" w:hAnsi="Arial" w:cs="Arial"/>
          <w:color w:val="000000"/>
          <w:sz w:val="22"/>
          <w:szCs w:val="22"/>
        </w:rPr>
        <w:t>.</w:t>
      </w:r>
      <w:r w:rsidRPr="008F0F3C">
        <w:rPr>
          <w:rFonts w:ascii="Arial" w:hAnsi="Arial" w:cs="Arial"/>
          <w:color w:val="000000"/>
          <w:sz w:val="22"/>
          <w:szCs w:val="22"/>
        </w:rPr>
        <w:t xml:space="preserve"> The contestant will not be per</w:t>
      </w:r>
      <w:r w:rsidR="00F31B53">
        <w:rPr>
          <w:rFonts w:ascii="Arial" w:hAnsi="Arial" w:cs="Arial"/>
          <w:color w:val="000000"/>
          <w:sz w:val="22"/>
          <w:szCs w:val="22"/>
        </w:rPr>
        <w:softHyphen/>
      </w:r>
      <w:r w:rsidRPr="008F0F3C">
        <w:rPr>
          <w:rFonts w:ascii="Arial" w:hAnsi="Arial" w:cs="Arial"/>
          <w:color w:val="000000"/>
          <w:sz w:val="22"/>
          <w:szCs w:val="22"/>
        </w:rPr>
        <w:t xml:space="preserve">mitted to box in any </w:t>
      </w:r>
      <w:r w:rsidR="00EB0BAA" w:rsidRPr="008F0F3C">
        <w:rPr>
          <w:rFonts w:ascii="Arial" w:hAnsi="Arial" w:cs="Arial"/>
          <w:color w:val="000000"/>
          <w:sz w:val="22"/>
          <w:szCs w:val="22"/>
        </w:rPr>
        <w:t xml:space="preserve">bout </w:t>
      </w:r>
      <w:r w:rsidRPr="008F0F3C">
        <w:rPr>
          <w:rFonts w:ascii="Arial" w:hAnsi="Arial" w:cs="Arial"/>
          <w:color w:val="000000"/>
          <w:sz w:val="22"/>
          <w:szCs w:val="22"/>
        </w:rPr>
        <w:t>scheduled for more than four rounds for his</w:t>
      </w:r>
      <w:r w:rsidR="0027042E" w:rsidRPr="008F0F3C">
        <w:rPr>
          <w:rFonts w:ascii="Arial" w:hAnsi="Arial" w:cs="Arial"/>
          <w:color w:val="000000"/>
          <w:sz w:val="22"/>
          <w:szCs w:val="22"/>
        </w:rPr>
        <w:t xml:space="preserve"> or </w:t>
      </w:r>
      <w:r w:rsidRPr="008F0F3C">
        <w:rPr>
          <w:rFonts w:ascii="Arial" w:hAnsi="Arial" w:cs="Arial"/>
          <w:color w:val="000000"/>
          <w:sz w:val="22"/>
          <w:szCs w:val="22"/>
        </w:rPr>
        <w:t xml:space="preserve">her first four </w:t>
      </w:r>
      <w:r w:rsidR="00954EC1" w:rsidRPr="008F0F3C">
        <w:rPr>
          <w:rFonts w:ascii="Arial" w:hAnsi="Arial" w:cs="Arial"/>
          <w:color w:val="000000"/>
          <w:sz w:val="22"/>
          <w:szCs w:val="22"/>
        </w:rPr>
        <w:t>bouts</w:t>
      </w:r>
      <w:r w:rsidR="00EB14E3">
        <w:rPr>
          <w:rFonts w:ascii="Arial" w:hAnsi="Arial" w:cs="Arial"/>
          <w:color w:val="000000"/>
          <w:sz w:val="22"/>
          <w:szCs w:val="22"/>
        </w:rPr>
        <w:t xml:space="preserve"> </w:t>
      </w:r>
      <w:r w:rsidRPr="008F0F3C">
        <w:rPr>
          <w:rFonts w:ascii="Arial" w:hAnsi="Arial" w:cs="Arial"/>
          <w:color w:val="000000"/>
          <w:sz w:val="22"/>
          <w:szCs w:val="22"/>
        </w:rPr>
        <w:t xml:space="preserve">and will not be permitted to compete in any </w:t>
      </w:r>
      <w:r w:rsidR="00954EC1" w:rsidRPr="008F0F3C">
        <w:rPr>
          <w:rFonts w:ascii="Arial" w:hAnsi="Arial" w:cs="Arial"/>
          <w:color w:val="000000"/>
          <w:sz w:val="22"/>
          <w:szCs w:val="22"/>
        </w:rPr>
        <w:t xml:space="preserve">bout </w:t>
      </w:r>
      <w:r w:rsidRPr="008F0F3C">
        <w:rPr>
          <w:rFonts w:ascii="Arial" w:hAnsi="Arial" w:cs="Arial"/>
          <w:color w:val="000000"/>
          <w:sz w:val="22"/>
          <w:szCs w:val="22"/>
        </w:rPr>
        <w:t>of more than six rounds until he</w:t>
      </w:r>
      <w:r w:rsidR="0027042E" w:rsidRPr="008F0F3C">
        <w:rPr>
          <w:rFonts w:ascii="Arial" w:hAnsi="Arial" w:cs="Arial"/>
          <w:color w:val="000000"/>
          <w:sz w:val="22"/>
          <w:szCs w:val="22"/>
        </w:rPr>
        <w:t xml:space="preserve"> or </w:t>
      </w:r>
      <w:r w:rsidRPr="008F0F3C">
        <w:rPr>
          <w:rFonts w:ascii="Arial" w:hAnsi="Arial" w:cs="Arial"/>
          <w:color w:val="000000"/>
          <w:sz w:val="22"/>
          <w:szCs w:val="22"/>
        </w:rPr>
        <w:t xml:space="preserve">she has participated in </w:t>
      </w:r>
      <w:r w:rsidR="00702F1C">
        <w:rPr>
          <w:rFonts w:ascii="Arial" w:hAnsi="Arial" w:cs="Arial"/>
          <w:color w:val="000000"/>
          <w:sz w:val="22"/>
          <w:szCs w:val="22"/>
        </w:rPr>
        <w:t xml:space="preserve">ten </w:t>
      </w:r>
      <w:r w:rsidRPr="008F0F3C">
        <w:rPr>
          <w:rFonts w:ascii="Arial" w:hAnsi="Arial" w:cs="Arial"/>
          <w:color w:val="000000"/>
          <w:sz w:val="22"/>
          <w:szCs w:val="22"/>
        </w:rPr>
        <w:t>or more professional bout</w:t>
      </w:r>
      <w:r w:rsidR="00AC2DE4" w:rsidRPr="008F0F3C">
        <w:rPr>
          <w:rFonts w:ascii="Arial" w:hAnsi="Arial" w:cs="Arial"/>
          <w:color w:val="000000"/>
          <w:sz w:val="22"/>
          <w:szCs w:val="22"/>
        </w:rPr>
        <w:t xml:space="preserve">s. Exhibition bouts </w:t>
      </w:r>
      <w:r w:rsidRPr="008F0F3C">
        <w:rPr>
          <w:rFonts w:ascii="Arial" w:hAnsi="Arial" w:cs="Arial"/>
          <w:color w:val="000000"/>
          <w:sz w:val="22"/>
          <w:szCs w:val="22"/>
        </w:rPr>
        <w:t xml:space="preserve">will not be </w:t>
      </w:r>
      <w:r w:rsidR="00DC3D30">
        <w:rPr>
          <w:rFonts w:ascii="Arial" w:hAnsi="Arial" w:cs="Arial"/>
          <w:color w:val="000000"/>
          <w:sz w:val="22"/>
          <w:szCs w:val="22"/>
        </w:rPr>
        <w:t xml:space="preserve">allowed as part of </w:t>
      </w:r>
      <w:r w:rsidR="00AC2DE4" w:rsidRPr="008F0F3C">
        <w:rPr>
          <w:rFonts w:ascii="Arial" w:hAnsi="Arial" w:cs="Arial"/>
          <w:color w:val="000000"/>
          <w:sz w:val="22"/>
          <w:szCs w:val="22"/>
        </w:rPr>
        <w:t>any licensed event. Instead, s</w:t>
      </w:r>
      <w:r w:rsidRPr="008F0F3C">
        <w:rPr>
          <w:rFonts w:ascii="Arial" w:hAnsi="Arial" w:cs="Arial"/>
          <w:color w:val="000000"/>
          <w:sz w:val="22"/>
          <w:szCs w:val="22"/>
        </w:rPr>
        <w:t xml:space="preserve">tand-by bouts previously approved </w:t>
      </w:r>
      <w:r w:rsidR="005640B1">
        <w:rPr>
          <w:rFonts w:ascii="Arial" w:hAnsi="Arial" w:cs="Arial"/>
          <w:color w:val="000000"/>
          <w:sz w:val="22"/>
          <w:szCs w:val="22"/>
        </w:rPr>
        <w:t>must</w:t>
      </w:r>
      <w:r w:rsidR="005640B1" w:rsidRPr="008F0F3C">
        <w:rPr>
          <w:rFonts w:ascii="Arial" w:hAnsi="Arial" w:cs="Arial"/>
          <w:color w:val="000000"/>
          <w:sz w:val="22"/>
          <w:szCs w:val="22"/>
        </w:rPr>
        <w:t xml:space="preserve"> </w:t>
      </w:r>
      <w:r w:rsidRPr="008F0F3C">
        <w:rPr>
          <w:rFonts w:ascii="Arial" w:hAnsi="Arial" w:cs="Arial"/>
          <w:color w:val="000000"/>
          <w:sz w:val="22"/>
          <w:szCs w:val="22"/>
        </w:rPr>
        <w:t xml:space="preserve">be utilized to fill </w:t>
      </w:r>
      <w:r w:rsidR="00DC3D30">
        <w:rPr>
          <w:rFonts w:ascii="Arial" w:hAnsi="Arial" w:cs="Arial"/>
          <w:color w:val="000000"/>
          <w:sz w:val="22"/>
          <w:szCs w:val="22"/>
        </w:rPr>
        <w:t>an event</w:t>
      </w:r>
      <w:r w:rsidRPr="008F0F3C">
        <w:rPr>
          <w:rFonts w:ascii="Arial" w:hAnsi="Arial" w:cs="Arial"/>
          <w:color w:val="000000"/>
          <w:sz w:val="22"/>
          <w:szCs w:val="22"/>
        </w:rPr>
        <w:t xml:space="preserve">. </w:t>
      </w:r>
      <w:r w:rsidR="005640B1">
        <w:rPr>
          <w:rFonts w:ascii="Arial" w:hAnsi="Arial" w:cs="Arial"/>
          <w:color w:val="000000"/>
          <w:sz w:val="22"/>
          <w:szCs w:val="22"/>
        </w:rPr>
        <w:t>The Commissioner must approve any exception to this regulation</w:t>
      </w:r>
      <w:r w:rsidRPr="008F0F3C">
        <w:rPr>
          <w:rFonts w:ascii="Arial" w:hAnsi="Arial" w:cs="Arial"/>
          <w:color w:val="000000"/>
          <w:sz w:val="22"/>
          <w:szCs w:val="22"/>
        </w:rPr>
        <w:t>.</w:t>
      </w:r>
    </w:p>
    <w:p w14:paraId="77224E1B" w14:textId="77777777" w:rsidR="009837B6" w:rsidRPr="008F0F3C" w:rsidRDefault="009837B6" w:rsidP="00072F78">
      <w:pPr>
        <w:widowControl w:val="0"/>
        <w:contextualSpacing/>
        <w:rPr>
          <w:rFonts w:ascii="Arial" w:hAnsi="Arial" w:cs="Arial"/>
          <w:color w:val="000000"/>
          <w:sz w:val="22"/>
          <w:szCs w:val="22"/>
        </w:rPr>
      </w:pPr>
    </w:p>
    <w:p w14:paraId="7A1B5B0A" w14:textId="77777777" w:rsidR="001A0E03" w:rsidRPr="008F0F3C" w:rsidRDefault="001A0E03"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w:t>
      </w:r>
      <w:r w:rsidR="00A81D85" w:rsidRPr="008F0F3C">
        <w:rPr>
          <w:rFonts w:ascii="Arial" w:hAnsi="Arial" w:cs="Arial"/>
          <w:bCs/>
          <w:color w:val="000000"/>
          <w:sz w:val="22"/>
          <w:szCs w:val="22"/>
          <w:u w:val="single"/>
        </w:rPr>
        <w:t>01.0</w:t>
      </w:r>
      <w:r w:rsidR="003B2E7F">
        <w:rPr>
          <w:rFonts w:ascii="Arial" w:hAnsi="Arial" w:cs="Arial"/>
          <w:bCs/>
          <w:color w:val="000000"/>
          <w:sz w:val="22"/>
          <w:szCs w:val="22"/>
          <w:u w:val="single"/>
        </w:rPr>
        <w:t>4</w:t>
      </w:r>
      <w:r w:rsidR="0032048D">
        <w:rPr>
          <w:rFonts w:ascii="Arial" w:hAnsi="Arial" w:cs="Arial"/>
          <w:bCs/>
          <w:color w:val="000000"/>
          <w:sz w:val="22"/>
          <w:szCs w:val="22"/>
        </w:rPr>
        <w:t xml:space="preserve"> </w:t>
      </w:r>
      <w:r w:rsidRPr="008F0F3C">
        <w:rPr>
          <w:rFonts w:ascii="Arial" w:hAnsi="Arial" w:cs="Arial"/>
          <w:color w:val="000000"/>
          <w:sz w:val="22"/>
          <w:szCs w:val="22"/>
        </w:rPr>
        <w:t xml:space="preserve">No professional boxing </w:t>
      </w:r>
      <w:r w:rsidR="00954EC1" w:rsidRPr="008F0F3C">
        <w:rPr>
          <w:rFonts w:ascii="Arial" w:hAnsi="Arial" w:cs="Arial"/>
          <w:color w:val="000000"/>
          <w:sz w:val="22"/>
          <w:szCs w:val="22"/>
        </w:rPr>
        <w:t xml:space="preserve">bout </w:t>
      </w:r>
      <w:r w:rsidRPr="008F0F3C">
        <w:rPr>
          <w:rFonts w:ascii="Arial" w:hAnsi="Arial" w:cs="Arial"/>
          <w:color w:val="000000"/>
          <w:sz w:val="22"/>
          <w:szCs w:val="22"/>
        </w:rPr>
        <w:t xml:space="preserve">may be advertised or promoted as a championship </w:t>
      </w:r>
      <w:r w:rsidR="00954EC1" w:rsidRPr="008F0F3C">
        <w:rPr>
          <w:rFonts w:ascii="Arial" w:hAnsi="Arial" w:cs="Arial"/>
          <w:color w:val="000000"/>
          <w:sz w:val="22"/>
          <w:szCs w:val="22"/>
        </w:rPr>
        <w:t>bout</w:t>
      </w:r>
      <w:r w:rsidR="00EB14E3">
        <w:rPr>
          <w:rFonts w:ascii="Arial" w:hAnsi="Arial" w:cs="Arial"/>
          <w:color w:val="000000"/>
          <w:sz w:val="22"/>
          <w:szCs w:val="22"/>
        </w:rPr>
        <w:t xml:space="preserve"> </w:t>
      </w:r>
      <w:r w:rsidRPr="008F0F3C">
        <w:rPr>
          <w:rFonts w:ascii="Arial" w:hAnsi="Arial" w:cs="Arial"/>
          <w:color w:val="000000"/>
          <w:sz w:val="22"/>
          <w:szCs w:val="22"/>
        </w:rPr>
        <w:t>unless it has the specific approval of the Commissioner. No promoter may advertise any boxer as a champion or contender in any manner which is false or misleading.</w:t>
      </w:r>
    </w:p>
    <w:p w14:paraId="06808AF1" w14:textId="77777777" w:rsidR="001A0E03" w:rsidRPr="008F0F3C" w:rsidRDefault="001A0E03" w:rsidP="00072F78">
      <w:pPr>
        <w:widowControl w:val="0"/>
        <w:contextualSpacing/>
        <w:rPr>
          <w:rFonts w:ascii="Arial" w:hAnsi="Arial" w:cs="Arial"/>
          <w:color w:val="000000"/>
          <w:sz w:val="22"/>
          <w:szCs w:val="22"/>
        </w:rPr>
      </w:pPr>
    </w:p>
    <w:p w14:paraId="0C5F0038" w14:textId="77777777" w:rsidR="001A0E03" w:rsidRPr="008F0F3C" w:rsidRDefault="00A81D85"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001.0</w:t>
      </w:r>
      <w:r w:rsidR="003B2E7F">
        <w:rPr>
          <w:rFonts w:ascii="Arial" w:hAnsi="Arial" w:cs="Arial"/>
          <w:bCs/>
          <w:color w:val="000000"/>
          <w:sz w:val="22"/>
          <w:szCs w:val="22"/>
          <w:u w:val="single"/>
        </w:rPr>
        <w:t>5</w:t>
      </w:r>
      <w:r w:rsidR="0032048D">
        <w:rPr>
          <w:rFonts w:ascii="Arial" w:hAnsi="Arial" w:cs="Arial"/>
          <w:bCs/>
          <w:color w:val="000000"/>
          <w:sz w:val="22"/>
          <w:szCs w:val="22"/>
        </w:rPr>
        <w:t xml:space="preserve"> </w:t>
      </w:r>
      <w:r w:rsidR="00F3692E" w:rsidRPr="008F0F3C">
        <w:rPr>
          <w:rFonts w:ascii="Arial" w:hAnsi="Arial" w:cs="Arial"/>
          <w:color w:val="000000"/>
          <w:sz w:val="22"/>
          <w:szCs w:val="22"/>
        </w:rPr>
        <w:t>C</w:t>
      </w:r>
      <w:r w:rsidR="001A0E03" w:rsidRPr="008F0F3C">
        <w:rPr>
          <w:rFonts w:ascii="Arial" w:hAnsi="Arial" w:cs="Arial"/>
          <w:color w:val="000000"/>
          <w:sz w:val="22"/>
          <w:szCs w:val="22"/>
        </w:rPr>
        <w:t xml:space="preserve">ontestants must be ready to enter the ring immediately after the finish of the preceding bout. Any contestant causing a delay </w:t>
      </w:r>
      <w:r w:rsidR="00DC3D30">
        <w:rPr>
          <w:rFonts w:ascii="Arial" w:hAnsi="Arial" w:cs="Arial"/>
          <w:color w:val="000000"/>
          <w:sz w:val="22"/>
          <w:szCs w:val="22"/>
        </w:rPr>
        <w:t>of</w:t>
      </w:r>
      <w:r w:rsidR="00DC3D30" w:rsidRPr="008F0F3C">
        <w:rPr>
          <w:rFonts w:ascii="Arial" w:hAnsi="Arial" w:cs="Arial"/>
          <w:color w:val="000000"/>
          <w:sz w:val="22"/>
          <w:szCs w:val="22"/>
        </w:rPr>
        <w:t xml:space="preserve"> </w:t>
      </w:r>
      <w:r w:rsidR="001A0E03" w:rsidRPr="008F0F3C">
        <w:rPr>
          <w:rFonts w:ascii="Arial" w:hAnsi="Arial" w:cs="Arial"/>
          <w:color w:val="000000"/>
          <w:sz w:val="22"/>
          <w:szCs w:val="22"/>
        </w:rPr>
        <w:t xml:space="preserve">more than five minutes </w:t>
      </w:r>
      <w:r w:rsidR="00DC3D30">
        <w:rPr>
          <w:rFonts w:ascii="Arial" w:hAnsi="Arial" w:cs="Arial"/>
          <w:color w:val="000000"/>
          <w:sz w:val="22"/>
          <w:szCs w:val="22"/>
        </w:rPr>
        <w:t>because he or she is not</w:t>
      </w:r>
      <w:r w:rsidR="001A0E03" w:rsidRPr="008F0F3C">
        <w:rPr>
          <w:rFonts w:ascii="Arial" w:hAnsi="Arial" w:cs="Arial"/>
          <w:color w:val="000000"/>
          <w:sz w:val="22"/>
          <w:szCs w:val="22"/>
        </w:rPr>
        <w:t xml:space="preserve"> ready to proceed with his or her bout when </w:t>
      </w:r>
      <w:r w:rsidR="007E4DE2" w:rsidRPr="008F0F3C">
        <w:rPr>
          <w:rFonts w:ascii="Arial" w:hAnsi="Arial" w:cs="Arial"/>
          <w:color w:val="000000"/>
          <w:sz w:val="22"/>
          <w:szCs w:val="22"/>
        </w:rPr>
        <w:t>called</w:t>
      </w:r>
      <w:r w:rsidR="001A0E03" w:rsidRPr="008F0F3C">
        <w:rPr>
          <w:rFonts w:ascii="Arial" w:hAnsi="Arial" w:cs="Arial"/>
          <w:color w:val="000000"/>
          <w:sz w:val="22"/>
          <w:szCs w:val="22"/>
        </w:rPr>
        <w:t xml:space="preserve"> may be subject to disciplinary action. Contestants in the main event must be in the building where the bout is to be held and ready to compete at the scheduled start time of the first </w:t>
      </w:r>
      <w:r w:rsidR="00954EC1" w:rsidRPr="008F0F3C">
        <w:rPr>
          <w:rFonts w:ascii="Arial" w:hAnsi="Arial" w:cs="Arial"/>
          <w:color w:val="000000"/>
          <w:sz w:val="22"/>
          <w:szCs w:val="22"/>
        </w:rPr>
        <w:t>bout</w:t>
      </w:r>
      <w:r w:rsidR="001A0E03" w:rsidRPr="008F0F3C">
        <w:rPr>
          <w:rFonts w:ascii="Arial" w:hAnsi="Arial" w:cs="Arial"/>
          <w:color w:val="000000"/>
          <w:sz w:val="22"/>
          <w:szCs w:val="22"/>
        </w:rPr>
        <w:t xml:space="preserve">. </w:t>
      </w:r>
    </w:p>
    <w:p w14:paraId="33980E74" w14:textId="77777777" w:rsidR="00C35FA5" w:rsidRPr="008F0F3C" w:rsidRDefault="00C35FA5" w:rsidP="00072F78">
      <w:pPr>
        <w:widowControl w:val="0"/>
        <w:contextualSpacing/>
        <w:rPr>
          <w:rFonts w:ascii="Arial" w:hAnsi="Arial" w:cs="Arial"/>
          <w:bCs/>
          <w:color w:val="000000"/>
          <w:sz w:val="22"/>
          <w:szCs w:val="22"/>
        </w:rPr>
      </w:pPr>
    </w:p>
    <w:p w14:paraId="6B6F5520" w14:textId="77777777" w:rsidR="00C365D7" w:rsidRPr="008F0F3C" w:rsidRDefault="00C365D7" w:rsidP="00072F78">
      <w:pPr>
        <w:pStyle w:val="PlainText"/>
        <w:widowControl w:val="0"/>
        <w:ind w:left="0"/>
        <w:contextualSpacing/>
        <w:rPr>
          <w:rFonts w:ascii="Arial" w:hAnsi="Arial" w:cs="Arial"/>
          <w:sz w:val="22"/>
          <w:szCs w:val="22"/>
          <w:lang w:val="en-US"/>
        </w:rPr>
      </w:pPr>
      <w:r w:rsidRPr="008F0F3C">
        <w:rPr>
          <w:rFonts w:ascii="Arial" w:hAnsi="Arial" w:cs="Arial"/>
          <w:sz w:val="22"/>
          <w:szCs w:val="22"/>
          <w:lang w:val="en-US"/>
        </w:rPr>
        <w:t xml:space="preserve">(Sections </w:t>
      </w:r>
      <w:r w:rsidR="00C12F7E" w:rsidRPr="008F0F3C">
        <w:rPr>
          <w:rFonts w:ascii="Arial" w:hAnsi="Arial" w:cs="Arial"/>
          <w:sz w:val="22"/>
          <w:szCs w:val="22"/>
          <w:lang w:val="en-US"/>
        </w:rPr>
        <w:t xml:space="preserve">81-8,129, </w:t>
      </w:r>
      <w:r w:rsidR="00C4174B" w:rsidRPr="008F0F3C">
        <w:rPr>
          <w:rFonts w:ascii="Arial" w:hAnsi="Arial" w:cs="Arial"/>
          <w:sz w:val="22"/>
          <w:szCs w:val="22"/>
          <w:lang w:val="en-US"/>
        </w:rPr>
        <w:t>81-8,134</w:t>
      </w:r>
      <w:r w:rsidR="00C12F7E" w:rsidRPr="008F0F3C">
        <w:rPr>
          <w:rFonts w:ascii="Arial" w:hAnsi="Arial" w:cs="Arial"/>
          <w:sz w:val="22"/>
          <w:szCs w:val="22"/>
          <w:lang w:val="en-US"/>
        </w:rPr>
        <w:t>,</w:t>
      </w:r>
      <w:r w:rsidR="00C4174B" w:rsidRPr="008F0F3C">
        <w:rPr>
          <w:rFonts w:ascii="Arial" w:hAnsi="Arial" w:cs="Arial"/>
          <w:sz w:val="22"/>
          <w:szCs w:val="22"/>
          <w:lang w:val="en-US"/>
        </w:rPr>
        <w:t xml:space="preserve"> and 81-8,139, </w:t>
      </w:r>
      <w:r w:rsidRPr="008F0F3C">
        <w:rPr>
          <w:rFonts w:ascii="Arial" w:hAnsi="Arial" w:cs="Arial"/>
          <w:sz w:val="22"/>
          <w:szCs w:val="22"/>
          <w:lang w:val="en-US"/>
        </w:rPr>
        <w:t>R.R.S., 20</w:t>
      </w:r>
      <w:r w:rsidR="00C12F7E" w:rsidRPr="008F0F3C">
        <w:rPr>
          <w:rFonts w:ascii="Arial" w:hAnsi="Arial" w:cs="Arial"/>
          <w:sz w:val="22"/>
          <w:szCs w:val="22"/>
          <w:lang w:val="en-US"/>
        </w:rPr>
        <w:t>14</w:t>
      </w:r>
      <w:r w:rsidR="00C4174B" w:rsidRPr="008F0F3C">
        <w:rPr>
          <w:rFonts w:ascii="Arial" w:hAnsi="Arial" w:cs="Arial"/>
          <w:sz w:val="22"/>
          <w:szCs w:val="22"/>
          <w:lang w:val="en-US"/>
        </w:rPr>
        <w:t>.</w:t>
      </w:r>
      <w:r w:rsidRPr="008F0F3C">
        <w:rPr>
          <w:rFonts w:ascii="Arial" w:hAnsi="Arial" w:cs="Arial"/>
          <w:sz w:val="22"/>
          <w:szCs w:val="22"/>
          <w:lang w:val="en-US"/>
        </w:rPr>
        <w:t>)</w:t>
      </w:r>
    </w:p>
    <w:p w14:paraId="2921966D" w14:textId="77777777" w:rsidR="00590165" w:rsidRDefault="00590165" w:rsidP="00072F78">
      <w:pPr>
        <w:widowControl w:val="0"/>
        <w:rPr>
          <w:rFonts w:ascii="Arial" w:hAnsi="Arial" w:cs="Arial"/>
          <w:b/>
          <w:bCs/>
          <w:color w:val="000000"/>
          <w:sz w:val="22"/>
          <w:szCs w:val="22"/>
        </w:rPr>
      </w:pPr>
      <w:r>
        <w:rPr>
          <w:rFonts w:ascii="Arial" w:hAnsi="Arial" w:cs="Arial"/>
          <w:b/>
          <w:bCs/>
          <w:color w:val="000000"/>
          <w:sz w:val="22"/>
          <w:szCs w:val="22"/>
        </w:rPr>
        <w:br w:type="page"/>
      </w:r>
    </w:p>
    <w:p w14:paraId="0894995C" w14:textId="77777777" w:rsidR="009837B6" w:rsidRPr="00816FC0" w:rsidRDefault="009837B6" w:rsidP="00072F78">
      <w:pPr>
        <w:widowControl w:val="0"/>
        <w:ind w:left="0"/>
        <w:contextualSpacing/>
        <w:rPr>
          <w:rFonts w:ascii="Arial" w:hAnsi="Arial" w:cs="Arial"/>
          <w:b/>
          <w:bCs/>
          <w:color w:val="000000"/>
          <w:sz w:val="22"/>
          <w:szCs w:val="22"/>
          <w:u w:val="single"/>
        </w:rPr>
      </w:pPr>
      <w:r w:rsidRPr="00816FC0">
        <w:rPr>
          <w:rFonts w:ascii="Arial" w:hAnsi="Arial" w:cs="Arial"/>
          <w:b/>
          <w:bCs/>
          <w:color w:val="000000"/>
          <w:sz w:val="22"/>
          <w:szCs w:val="22"/>
          <w:u w:val="single"/>
        </w:rPr>
        <w:t xml:space="preserve">002 – </w:t>
      </w:r>
      <w:r w:rsidR="00590165" w:rsidRPr="00816FC0">
        <w:rPr>
          <w:rFonts w:ascii="Arial" w:hAnsi="Arial" w:cs="Arial"/>
          <w:b/>
          <w:bCs/>
          <w:color w:val="000000"/>
          <w:sz w:val="22"/>
          <w:szCs w:val="22"/>
          <w:u w:val="single"/>
        </w:rPr>
        <w:t>OFFICIATING A PROFESSIONAL BOXING BOUT</w:t>
      </w:r>
      <w:r w:rsidR="00816FC0" w:rsidRPr="00816FC0">
        <w:rPr>
          <w:rFonts w:ascii="Arial" w:hAnsi="Arial" w:cs="Arial"/>
          <w:b/>
          <w:bCs/>
          <w:color w:val="000000"/>
          <w:sz w:val="22"/>
          <w:szCs w:val="22"/>
          <w:u w:val="single"/>
        </w:rPr>
        <w:t>.</w:t>
      </w:r>
    </w:p>
    <w:p w14:paraId="47CC1605" w14:textId="77777777" w:rsidR="009837B6" w:rsidRPr="008F0F3C" w:rsidRDefault="009837B6" w:rsidP="00072F78">
      <w:pPr>
        <w:widowControl w:val="0"/>
        <w:contextualSpacing/>
        <w:rPr>
          <w:rFonts w:ascii="Arial" w:hAnsi="Arial" w:cs="Arial"/>
          <w:bCs/>
          <w:color w:val="000000"/>
          <w:sz w:val="22"/>
          <w:szCs w:val="22"/>
        </w:rPr>
      </w:pPr>
    </w:p>
    <w:p w14:paraId="7B758F1C" w14:textId="77777777" w:rsidR="003D5586" w:rsidRPr="008F0F3C" w:rsidRDefault="00ED09CE"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002.01</w:t>
      </w:r>
      <w:r w:rsidR="0032048D">
        <w:rPr>
          <w:rFonts w:ascii="Arial" w:hAnsi="Arial" w:cs="Arial"/>
          <w:bCs/>
          <w:color w:val="000000"/>
          <w:sz w:val="22"/>
          <w:szCs w:val="22"/>
        </w:rPr>
        <w:t xml:space="preserve"> </w:t>
      </w:r>
      <w:r w:rsidR="003D5586" w:rsidRPr="008F0F3C">
        <w:rPr>
          <w:rFonts w:ascii="Arial" w:hAnsi="Arial" w:cs="Arial"/>
          <w:bCs/>
          <w:color w:val="000000"/>
          <w:sz w:val="22"/>
          <w:szCs w:val="22"/>
        </w:rPr>
        <w:t>There is no standing eight count or three knockdown rule.</w:t>
      </w:r>
    </w:p>
    <w:p w14:paraId="68002872" w14:textId="77777777" w:rsidR="003D5586" w:rsidRPr="008F0F3C" w:rsidRDefault="003D5586" w:rsidP="00072F78">
      <w:pPr>
        <w:widowControl w:val="0"/>
        <w:contextualSpacing/>
        <w:rPr>
          <w:rFonts w:ascii="Arial" w:hAnsi="Arial" w:cs="Arial"/>
          <w:bCs/>
          <w:color w:val="000000"/>
          <w:sz w:val="22"/>
          <w:szCs w:val="22"/>
        </w:rPr>
      </w:pPr>
    </w:p>
    <w:p w14:paraId="691C803E" w14:textId="77777777" w:rsidR="003D5586" w:rsidRPr="008F0F3C" w:rsidRDefault="00ED09CE"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002.02</w:t>
      </w:r>
      <w:r w:rsidR="0032048D">
        <w:rPr>
          <w:rFonts w:ascii="Arial" w:hAnsi="Arial" w:cs="Arial"/>
          <w:bCs/>
          <w:color w:val="000000"/>
          <w:sz w:val="22"/>
          <w:szCs w:val="22"/>
        </w:rPr>
        <w:t xml:space="preserve"> </w:t>
      </w:r>
      <w:r w:rsidR="003D5586" w:rsidRPr="008F0F3C">
        <w:rPr>
          <w:rFonts w:ascii="Arial" w:hAnsi="Arial" w:cs="Arial"/>
          <w:bCs/>
          <w:color w:val="000000"/>
          <w:sz w:val="22"/>
          <w:szCs w:val="22"/>
        </w:rPr>
        <w:t>When the referee or the contestant’s corner determines that it is unsafe for the contestant to continue</w:t>
      </w:r>
      <w:r w:rsidR="00DC3D30">
        <w:rPr>
          <w:rFonts w:ascii="Arial" w:hAnsi="Arial" w:cs="Arial"/>
          <w:bCs/>
          <w:color w:val="000000"/>
          <w:sz w:val="22"/>
          <w:szCs w:val="22"/>
        </w:rPr>
        <w:t>, the</w:t>
      </w:r>
      <w:r w:rsidR="003D5586" w:rsidRPr="008F0F3C">
        <w:rPr>
          <w:rFonts w:ascii="Arial" w:hAnsi="Arial" w:cs="Arial"/>
          <w:bCs/>
          <w:color w:val="000000"/>
          <w:sz w:val="22"/>
          <w:szCs w:val="22"/>
        </w:rPr>
        <w:t xml:space="preserve"> bout is stopped and the result </w:t>
      </w:r>
      <w:r w:rsidR="00DC3D30">
        <w:rPr>
          <w:rFonts w:ascii="Arial" w:hAnsi="Arial" w:cs="Arial"/>
          <w:bCs/>
          <w:color w:val="000000"/>
          <w:sz w:val="22"/>
          <w:szCs w:val="22"/>
        </w:rPr>
        <w:t>is</w:t>
      </w:r>
      <w:r w:rsidR="003D5586" w:rsidRPr="008F0F3C">
        <w:rPr>
          <w:rFonts w:ascii="Arial" w:hAnsi="Arial" w:cs="Arial"/>
          <w:bCs/>
          <w:color w:val="000000"/>
          <w:sz w:val="22"/>
          <w:szCs w:val="22"/>
        </w:rPr>
        <w:t xml:space="preserve"> recorded as a technical knockout.</w:t>
      </w:r>
    </w:p>
    <w:p w14:paraId="0570BAC5" w14:textId="77777777" w:rsidR="003D5586" w:rsidRPr="008F0F3C" w:rsidRDefault="003D5586" w:rsidP="00072F78">
      <w:pPr>
        <w:widowControl w:val="0"/>
        <w:contextualSpacing/>
        <w:rPr>
          <w:rFonts w:ascii="Arial" w:hAnsi="Arial" w:cs="Arial"/>
          <w:bCs/>
          <w:color w:val="000000"/>
          <w:sz w:val="22"/>
          <w:szCs w:val="22"/>
        </w:rPr>
      </w:pPr>
    </w:p>
    <w:p w14:paraId="50B9CECA" w14:textId="5EB5260F" w:rsidR="001A0E03" w:rsidRPr="008F0F3C" w:rsidRDefault="001A0E03"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w:t>
      </w:r>
      <w:r w:rsidR="00ED09CE" w:rsidRPr="008F0F3C">
        <w:rPr>
          <w:rFonts w:ascii="Arial" w:hAnsi="Arial" w:cs="Arial"/>
          <w:bCs/>
          <w:color w:val="000000"/>
          <w:sz w:val="22"/>
          <w:szCs w:val="22"/>
          <w:u w:val="single"/>
        </w:rPr>
        <w:t>02.03</w:t>
      </w:r>
      <w:r w:rsidR="0032048D">
        <w:rPr>
          <w:rFonts w:ascii="Arial" w:hAnsi="Arial" w:cs="Arial"/>
          <w:bCs/>
          <w:color w:val="000000"/>
          <w:sz w:val="22"/>
          <w:szCs w:val="22"/>
        </w:rPr>
        <w:t xml:space="preserve"> </w:t>
      </w:r>
      <w:r w:rsidRPr="008F0F3C">
        <w:rPr>
          <w:rFonts w:ascii="Arial" w:hAnsi="Arial" w:cs="Arial"/>
          <w:color w:val="000000"/>
          <w:sz w:val="22"/>
          <w:szCs w:val="22"/>
        </w:rPr>
        <w:t xml:space="preserve">No person other than the contestants and the referee can enter the ring during the bout. Between rounds, one second may be inside the ring and the other </w:t>
      </w:r>
      <w:r w:rsidR="007E4DE2" w:rsidRPr="008F0F3C">
        <w:rPr>
          <w:rFonts w:ascii="Arial" w:hAnsi="Arial" w:cs="Arial"/>
          <w:color w:val="000000"/>
          <w:sz w:val="22"/>
          <w:szCs w:val="22"/>
        </w:rPr>
        <w:t xml:space="preserve">second must remain </w:t>
      </w:r>
      <w:r w:rsidRPr="008F0F3C">
        <w:rPr>
          <w:rFonts w:ascii="Arial" w:hAnsi="Arial" w:cs="Arial"/>
          <w:color w:val="000000"/>
          <w:sz w:val="22"/>
          <w:szCs w:val="22"/>
        </w:rPr>
        <w:t>on the ring apron. The licensed physician may enter the ring to examine an injury to a contestant</w:t>
      </w:r>
      <w:r w:rsidR="009837B6" w:rsidRPr="008F0F3C">
        <w:rPr>
          <w:rFonts w:ascii="Arial" w:hAnsi="Arial" w:cs="Arial"/>
          <w:sz w:val="22"/>
          <w:szCs w:val="22"/>
        </w:rPr>
        <w:t xml:space="preserve"> </w:t>
      </w:r>
      <w:r w:rsidR="009837B6" w:rsidRPr="008F0F3C">
        <w:rPr>
          <w:rFonts w:ascii="Arial" w:hAnsi="Arial" w:cs="Arial"/>
          <w:color w:val="000000"/>
          <w:sz w:val="22"/>
          <w:szCs w:val="22"/>
        </w:rPr>
        <w:t xml:space="preserve">if asked </w:t>
      </w:r>
      <w:r w:rsidR="00EB14E3">
        <w:rPr>
          <w:rFonts w:ascii="Arial" w:hAnsi="Arial" w:cs="Arial"/>
          <w:color w:val="000000"/>
          <w:sz w:val="22"/>
          <w:szCs w:val="22"/>
        </w:rPr>
        <w:t xml:space="preserve">to do so </w:t>
      </w:r>
      <w:r w:rsidR="009837B6" w:rsidRPr="008F0F3C">
        <w:rPr>
          <w:rFonts w:ascii="Arial" w:hAnsi="Arial" w:cs="Arial"/>
          <w:color w:val="000000"/>
          <w:sz w:val="22"/>
          <w:szCs w:val="22"/>
        </w:rPr>
        <w:t>by the referee</w:t>
      </w:r>
      <w:r w:rsidRPr="008F0F3C">
        <w:rPr>
          <w:rFonts w:ascii="Arial" w:hAnsi="Arial" w:cs="Arial"/>
          <w:color w:val="000000"/>
          <w:sz w:val="22"/>
          <w:szCs w:val="22"/>
        </w:rPr>
        <w:t xml:space="preserve">. A contestant </w:t>
      </w:r>
      <w:r w:rsidR="007E4DE2" w:rsidRPr="008F0F3C">
        <w:rPr>
          <w:rFonts w:ascii="Arial" w:hAnsi="Arial" w:cs="Arial"/>
          <w:color w:val="000000"/>
          <w:sz w:val="22"/>
          <w:szCs w:val="22"/>
        </w:rPr>
        <w:t>can</w:t>
      </w:r>
      <w:r w:rsidRPr="008F0F3C">
        <w:rPr>
          <w:rFonts w:ascii="Arial" w:hAnsi="Arial" w:cs="Arial"/>
          <w:color w:val="000000"/>
          <w:sz w:val="22"/>
          <w:szCs w:val="22"/>
        </w:rPr>
        <w:t>no</w:t>
      </w:r>
      <w:r w:rsidR="00702F1C">
        <w:rPr>
          <w:rFonts w:ascii="Arial" w:hAnsi="Arial" w:cs="Arial"/>
          <w:color w:val="000000"/>
          <w:sz w:val="22"/>
          <w:szCs w:val="22"/>
        </w:rPr>
        <w:t>t leave the ring during any one-</w:t>
      </w:r>
      <w:r w:rsidRPr="008F0F3C">
        <w:rPr>
          <w:rFonts w:ascii="Arial" w:hAnsi="Arial" w:cs="Arial"/>
          <w:color w:val="000000"/>
          <w:sz w:val="22"/>
          <w:szCs w:val="22"/>
        </w:rPr>
        <w:t>minute rest period between rounds.</w:t>
      </w:r>
    </w:p>
    <w:p w14:paraId="033EF035" w14:textId="77777777" w:rsidR="003D5586" w:rsidRPr="008F0F3C" w:rsidRDefault="003D5586" w:rsidP="00072F78">
      <w:pPr>
        <w:widowControl w:val="0"/>
        <w:contextualSpacing/>
        <w:rPr>
          <w:rFonts w:ascii="Arial" w:hAnsi="Arial" w:cs="Arial"/>
          <w:color w:val="000000"/>
          <w:sz w:val="22"/>
          <w:szCs w:val="22"/>
        </w:rPr>
      </w:pPr>
    </w:p>
    <w:p w14:paraId="2091C60C" w14:textId="77777777" w:rsidR="001F53F1" w:rsidRPr="008F0F3C" w:rsidRDefault="00472864"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w:t>
      </w:r>
      <w:r w:rsidR="00ED09CE" w:rsidRPr="008F0F3C">
        <w:rPr>
          <w:rFonts w:ascii="Arial" w:hAnsi="Arial" w:cs="Arial"/>
          <w:bCs/>
          <w:color w:val="000000"/>
          <w:sz w:val="22"/>
          <w:szCs w:val="22"/>
          <w:u w:val="single"/>
        </w:rPr>
        <w:t>02.04</w:t>
      </w:r>
      <w:r w:rsidR="0032048D">
        <w:rPr>
          <w:rFonts w:ascii="Arial" w:hAnsi="Arial" w:cs="Arial"/>
          <w:bCs/>
          <w:color w:val="000000"/>
          <w:sz w:val="22"/>
          <w:szCs w:val="22"/>
        </w:rPr>
        <w:t xml:space="preserve"> </w:t>
      </w:r>
      <w:r w:rsidRPr="008F0F3C">
        <w:rPr>
          <w:rFonts w:ascii="Arial" w:hAnsi="Arial" w:cs="Arial"/>
          <w:color w:val="000000"/>
          <w:sz w:val="22"/>
          <w:szCs w:val="22"/>
        </w:rPr>
        <w:t xml:space="preserve">The following tactics </w:t>
      </w:r>
      <w:r w:rsidR="00DC3D30">
        <w:rPr>
          <w:rFonts w:ascii="Arial" w:hAnsi="Arial" w:cs="Arial"/>
          <w:color w:val="000000"/>
          <w:sz w:val="22"/>
          <w:szCs w:val="22"/>
        </w:rPr>
        <w:t>are</w:t>
      </w:r>
      <w:r w:rsidR="001F53F1" w:rsidRPr="008F0F3C">
        <w:rPr>
          <w:rFonts w:ascii="Arial" w:hAnsi="Arial" w:cs="Arial"/>
          <w:color w:val="000000"/>
          <w:sz w:val="22"/>
          <w:szCs w:val="22"/>
        </w:rPr>
        <w:t xml:space="preserve"> fouls:</w:t>
      </w:r>
    </w:p>
    <w:p w14:paraId="136774F5" w14:textId="77777777" w:rsidR="00114338" w:rsidRDefault="00114338" w:rsidP="00072F78">
      <w:pPr>
        <w:widowControl w:val="0"/>
        <w:contextualSpacing/>
        <w:rPr>
          <w:rFonts w:ascii="Arial" w:hAnsi="Arial" w:cs="Arial"/>
          <w:color w:val="000000"/>
          <w:sz w:val="22"/>
          <w:szCs w:val="22"/>
        </w:rPr>
      </w:pPr>
    </w:p>
    <w:p w14:paraId="02FEA723" w14:textId="77777777" w:rsidR="00472864" w:rsidRPr="008F0F3C" w:rsidRDefault="00667143" w:rsidP="00072F78">
      <w:pPr>
        <w:widowControl w:val="0"/>
        <w:ind w:left="720"/>
        <w:contextualSpacing/>
        <w:rPr>
          <w:rFonts w:ascii="Arial" w:hAnsi="Arial" w:cs="Arial"/>
          <w:color w:val="000000"/>
          <w:sz w:val="22"/>
          <w:szCs w:val="22"/>
        </w:rPr>
      </w:pPr>
      <w:r w:rsidRPr="00FD755D">
        <w:rPr>
          <w:rFonts w:ascii="Arial" w:hAnsi="Arial" w:cs="Arial"/>
          <w:color w:val="000000"/>
          <w:sz w:val="22"/>
          <w:szCs w:val="22"/>
          <w:u w:val="single"/>
        </w:rPr>
        <w:t>002.04</w:t>
      </w:r>
      <w:r w:rsidR="00717E18" w:rsidRPr="00FD755D">
        <w:rPr>
          <w:rFonts w:ascii="Arial" w:hAnsi="Arial" w:cs="Arial"/>
          <w:color w:val="000000"/>
          <w:sz w:val="22"/>
          <w:szCs w:val="22"/>
          <w:u w:val="single"/>
        </w:rPr>
        <w:t>(</w:t>
      </w:r>
      <w:r w:rsidRPr="00FD755D">
        <w:rPr>
          <w:rFonts w:ascii="Arial" w:hAnsi="Arial" w:cs="Arial"/>
          <w:color w:val="000000"/>
          <w:sz w:val="22"/>
          <w:szCs w:val="22"/>
          <w:u w:val="single"/>
        </w:rPr>
        <w:t>A</w:t>
      </w:r>
      <w:r w:rsidR="00717E18" w:rsidRPr="00FD755D">
        <w:rPr>
          <w:rFonts w:ascii="Arial" w:hAnsi="Arial" w:cs="Arial"/>
          <w:color w:val="000000"/>
          <w:sz w:val="22"/>
          <w:szCs w:val="22"/>
          <w:u w:val="single"/>
        </w:rPr>
        <w:t>)</w:t>
      </w:r>
      <w:r>
        <w:rPr>
          <w:rFonts w:ascii="Arial" w:hAnsi="Arial" w:cs="Arial"/>
          <w:color w:val="000000"/>
          <w:sz w:val="22"/>
          <w:szCs w:val="22"/>
        </w:rPr>
        <w:t xml:space="preserve"> </w:t>
      </w:r>
      <w:r w:rsidR="00472864" w:rsidRPr="008F0F3C">
        <w:rPr>
          <w:rFonts w:ascii="Arial" w:hAnsi="Arial" w:cs="Arial"/>
          <w:color w:val="000000"/>
          <w:sz w:val="22"/>
          <w:szCs w:val="22"/>
        </w:rPr>
        <w:t>Hitting below the belt or after the bell has terminated the round;</w:t>
      </w:r>
    </w:p>
    <w:p w14:paraId="7E5E8BCE" w14:textId="77777777" w:rsidR="00AC219E" w:rsidRPr="008F0F3C" w:rsidRDefault="00ED09CE" w:rsidP="00072F78">
      <w:pPr>
        <w:widowControl w:val="0"/>
        <w:ind w:left="720"/>
        <w:rPr>
          <w:rFonts w:ascii="Arial" w:hAnsi="Arial" w:cs="Arial"/>
          <w:color w:val="000000"/>
          <w:sz w:val="22"/>
          <w:szCs w:val="22"/>
        </w:rPr>
      </w:pPr>
      <w:r w:rsidRPr="008F0F3C">
        <w:rPr>
          <w:rFonts w:ascii="Arial" w:hAnsi="Arial" w:cs="Arial"/>
          <w:color w:val="000000"/>
          <w:sz w:val="22"/>
          <w:szCs w:val="22"/>
        </w:rPr>
        <w:tab/>
      </w:r>
    </w:p>
    <w:p w14:paraId="0C26507B" w14:textId="77777777" w:rsidR="00472864" w:rsidRPr="008F0F3C" w:rsidRDefault="00ED09CE" w:rsidP="00072F78">
      <w:pPr>
        <w:widowControl w:val="0"/>
        <w:ind w:left="720"/>
        <w:rPr>
          <w:rFonts w:ascii="Arial" w:hAnsi="Arial" w:cs="Arial"/>
          <w:color w:val="000000"/>
          <w:sz w:val="22"/>
          <w:szCs w:val="22"/>
        </w:rPr>
      </w:pPr>
      <w:r w:rsidRPr="008F0F3C">
        <w:rPr>
          <w:rFonts w:ascii="Arial" w:hAnsi="Arial" w:cs="Arial"/>
          <w:color w:val="000000"/>
          <w:sz w:val="22"/>
          <w:szCs w:val="22"/>
          <w:u w:val="single"/>
        </w:rPr>
        <w:t>002.04</w:t>
      </w:r>
      <w:r w:rsidR="00717E18">
        <w:rPr>
          <w:rFonts w:ascii="Arial" w:hAnsi="Arial" w:cs="Arial"/>
          <w:color w:val="000000"/>
          <w:sz w:val="22"/>
          <w:szCs w:val="22"/>
          <w:u w:val="single"/>
        </w:rPr>
        <w:t>(</w:t>
      </w:r>
      <w:r w:rsidR="003B2E7F">
        <w:rPr>
          <w:rFonts w:ascii="Arial" w:hAnsi="Arial" w:cs="Arial"/>
          <w:color w:val="000000"/>
          <w:sz w:val="22"/>
          <w:szCs w:val="22"/>
          <w:u w:val="single"/>
        </w:rPr>
        <w:t>B</w:t>
      </w:r>
      <w:r w:rsidR="00717E18">
        <w:rPr>
          <w:rFonts w:ascii="Arial" w:hAnsi="Arial" w:cs="Arial"/>
          <w:color w:val="000000"/>
          <w:sz w:val="22"/>
          <w:szCs w:val="22"/>
          <w:u w:val="single"/>
        </w:rPr>
        <w:t>)</w:t>
      </w:r>
      <w:r w:rsidR="0032048D">
        <w:rPr>
          <w:rFonts w:ascii="Arial" w:hAnsi="Arial" w:cs="Arial"/>
          <w:color w:val="000000"/>
          <w:sz w:val="22"/>
          <w:szCs w:val="22"/>
        </w:rPr>
        <w:t xml:space="preserve"> </w:t>
      </w:r>
      <w:r w:rsidR="00472864" w:rsidRPr="008F0F3C">
        <w:rPr>
          <w:rFonts w:ascii="Arial" w:hAnsi="Arial" w:cs="Arial"/>
          <w:color w:val="000000"/>
          <w:sz w:val="22"/>
          <w:szCs w:val="22"/>
        </w:rPr>
        <w:t>Hitting an opponent who is down or who is getting up after being down;</w:t>
      </w:r>
    </w:p>
    <w:p w14:paraId="34EA45CB" w14:textId="77777777" w:rsidR="00CE433A" w:rsidRPr="008F0F3C" w:rsidRDefault="00ED09CE" w:rsidP="00072F78">
      <w:pPr>
        <w:widowControl w:val="0"/>
        <w:ind w:left="720"/>
        <w:rPr>
          <w:rFonts w:ascii="Arial" w:hAnsi="Arial" w:cs="Arial"/>
          <w:color w:val="000000"/>
          <w:sz w:val="22"/>
          <w:szCs w:val="22"/>
        </w:rPr>
      </w:pPr>
      <w:r w:rsidRPr="008F0F3C">
        <w:rPr>
          <w:rFonts w:ascii="Arial" w:hAnsi="Arial" w:cs="Arial"/>
          <w:color w:val="000000"/>
          <w:sz w:val="22"/>
          <w:szCs w:val="22"/>
        </w:rPr>
        <w:tab/>
      </w:r>
    </w:p>
    <w:p w14:paraId="1A843EB0" w14:textId="77777777" w:rsidR="00472864" w:rsidRPr="008F0F3C" w:rsidRDefault="00ED09CE" w:rsidP="00072F78">
      <w:pPr>
        <w:widowControl w:val="0"/>
        <w:ind w:left="720"/>
        <w:rPr>
          <w:rFonts w:ascii="Arial" w:hAnsi="Arial" w:cs="Arial"/>
          <w:color w:val="000000"/>
          <w:sz w:val="22"/>
          <w:szCs w:val="22"/>
        </w:rPr>
      </w:pPr>
      <w:r w:rsidRPr="008F0F3C">
        <w:rPr>
          <w:rFonts w:ascii="Arial" w:hAnsi="Arial" w:cs="Arial"/>
          <w:color w:val="000000"/>
          <w:sz w:val="22"/>
          <w:szCs w:val="22"/>
          <w:u w:val="single"/>
        </w:rPr>
        <w:t>002.04</w:t>
      </w:r>
      <w:r w:rsidR="00717E18">
        <w:rPr>
          <w:rFonts w:ascii="Arial" w:hAnsi="Arial" w:cs="Arial"/>
          <w:color w:val="000000"/>
          <w:sz w:val="22"/>
          <w:szCs w:val="22"/>
          <w:u w:val="single"/>
        </w:rPr>
        <w:t>(</w:t>
      </w:r>
      <w:r w:rsidR="003B2E7F">
        <w:rPr>
          <w:rFonts w:ascii="Arial" w:hAnsi="Arial" w:cs="Arial"/>
          <w:color w:val="000000"/>
          <w:sz w:val="22"/>
          <w:szCs w:val="22"/>
          <w:u w:val="single"/>
        </w:rPr>
        <w:t>C</w:t>
      </w:r>
      <w:r w:rsidR="00717E18">
        <w:rPr>
          <w:rFonts w:ascii="Arial" w:hAnsi="Arial" w:cs="Arial"/>
          <w:color w:val="000000"/>
          <w:sz w:val="22"/>
          <w:szCs w:val="22"/>
          <w:u w:val="single"/>
        </w:rPr>
        <w:t>)</w:t>
      </w:r>
      <w:r w:rsidR="0032048D">
        <w:rPr>
          <w:rFonts w:ascii="Arial" w:hAnsi="Arial" w:cs="Arial"/>
          <w:color w:val="000000"/>
          <w:sz w:val="22"/>
          <w:szCs w:val="22"/>
        </w:rPr>
        <w:t xml:space="preserve"> </w:t>
      </w:r>
      <w:r w:rsidR="003A069D" w:rsidRPr="008F0F3C">
        <w:rPr>
          <w:rFonts w:ascii="Arial" w:hAnsi="Arial" w:cs="Arial"/>
          <w:color w:val="000000"/>
          <w:sz w:val="22"/>
          <w:szCs w:val="22"/>
        </w:rPr>
        <w:t>H</w:t>
      </w:r>
      <w:r w:rsidR="00472864" w:rsidRPr="008F0F3C">
        <w:rPr>
          <w:rFonts w:ascii="Arial" w:hAnsi="Arial" w:cs="Arial"/>
          <w:color w:val="000000"/>
          <w:sz w:val="22"/>
          <w:szCs w:val="22"/>
        </w:rPr>
        <w:t>olding an opponent or deliberately maintaining a clinch;</w:t>
      </w:r>
    </w:p>
    <w:p w14:paraId="5E65936B" w14:textId="77777777" w:rsidR="00CE433A" w:rsidRPr="008F0F3C" w:rsidRDefault="00ED09CE" w:rsidP="00072F78">
      <w:pPr>
        <w:widowControl w:val="0"/>
        <w:ind w:left="720"/>
        <w:rPr>
          <w:rFonts w:ascii="Arial" w:hAnsi="Arial" w:cs="Arial"/>
          <w:color w:val="000000"/>
          <w:sz w:val="22"/>
          <w:szCs w:val="22"/>
        </w:rPr>
      </w:pPr>
      <w:r w:rsidRPr="008F0F3C">
        <w:rPr>
          <w:rFonts w:ascii="Arial" w:hAnsi="Arial" w:cs="Arial"/>
          <w:color w:val="000000"/>
          <w:sz w:val="22"/>
          <w:szCs w:val="22"/>
        </w:rPr>
        <w:tab/>
      </w:r>
    </w:p>
    <w:p w14:paraId="79D55386" w14:textId="77777777" w:rsidR="00472864" w:rsidRPr="008F0F3C" w:rsidRDefault="00ED09CE" w:rsidP="00072F78">
      <w:pPr>
        <w:widowControl w:val="0"/>
        <w:ind w:left="720"/>
        <w:rPr>
          <w:rFonts w:ascii="Arial" w:hAnsi="Arial" w:cs="Arial"/>
          <w:color w:val="000000"/>
          <w:sz w:val="22"/>
          <w:szCs w:val="22"/>
        </w:rPr>
      </w:pPr>
      <w:r w:rsidRPr="008F0F3C">
        <w:rPr>
          <w:rFonts w:ascii="Arial" w:hAnsi="Arial" w:cs="Arial"/>
          <w:color w:val="000000"/>
          <w:sz w:val="22"/>
          <w:szCs w:val="22"/>
          <w:u w:val="single"/>
        </w:rPr>
        <w:t>002.04</w:t>
      </w:r>
      <w:r w:rsidR="00717E18">
        <w:rPr>
          <w:rFonts w:ascii="Arial" w:hAnsi="Arial" w:cs="Arial"/>
          <w:color w:val="000000"/>
          <w:sz w:val="22"/>
          <w:szCs w:val="22"/>
          <w:u w:val="single"/>
        </w:rPr>
        <w:t>(</w:t>
      </w:r>
      <w:r w:rsidR="003B2E7F">
        <w:rPr>
          <w:rFonts w:ascii="Arial" w:hAnsi="Arial" w:cs="Arial"/>
          <w:color w:val="000000"/>
          <w:sz w:val="22"/>
          <w:szCs w:val="22"/>
          <w:u w:val="single"/>
        </w:rPr>
        <w:t>D</w:t>
      </w:r>
      <w:r w:rsidR="00717E18">
        <w:rPr>
          <w:rFonts w:ascii="Arial" w:hAnsi="Arial" w:cs="Arial"/>
          <w:color w:val="000000"/>
          <w:sz w:val="22"/>
          <w:szCs w:val="22"/>
          <w:u w:val="single"/>
        </w:rPr>
        <w:t>)</w:t>
      </w:r>
      <w:r w:rsidR="0032048D">
        <w:rPr>
          <w:rFonts w:ascii="Arial" w:hAnsi="Arial" w:cs="Arial"/>
          <w:color w:val="000000"/>
          <w:sz w:val="22"/>
          <w:szCs w:val="22"/>
        </w:rPr>
        <w:t xml:space="preserve"> </w:t>
      </w:r>
      <w:r w:rsidR="003A069D" w:rsidRPr="008F0F3C">
        <w:rPr>
          <w:rFonts w:ascii="Arial" w:hAnsi="Arial" w:cs="Arial"/>
          <w:color w:val="000000"/>
          <w:sz w:val="22"/>
          <w:szCs w:val="22"/>
        </w:rPr>
        <w:t>H</w:t>
      </w:r>
      <w:r w:rsidR="00472864" w:rsidRPr="008F0F3C">
        <w:rPr>
          <w:rFonts w:ascii="Arial" w:hAnsi="Arial" w:cs="Arial"/>
          <w:color w:val="000000"/>
          <w:sz w:val="22"/>
          <w:szCs w:val="22"/>
        </w:rPr>
        <w:t>olding an opponent with one hand and hitting with the other hand;</w:t>
      </w:r>
    </w:p>
    <w:p w14:paraId="07F22BDA" w14:textId="77777777" w:rsidR="00CE433A" w:rsidRPr="008F0F3C" w:rsidRDefault="00ED09CE" w:rsidP="00072F78">
      <w:pPr>
        <w:widowControl w:val="0"/>
        <w:ind w:left="720"/>
        <w:rPr>
          <w:rFonts w:ascii="Arial" w:hAnsi="Arial" w:cs="Arial"/>
          <w:color w:val="000000"/>
          <w:sz w:val="22"/>
          <w:szCs w:val="22"/>
        </w:rPr>
      </w:pPr>
      <w:r w:rsidRPr="008F0F3C">
        <w:rPr>
          <w:rFonts w:ascii="Arial" w:hAnsi="Arial" w:cs="Arial"/>
          <w:color w:val="000000"/>
          <w:sz w:val="22"/>
          <w:szCs w:val="22"/>
        </w:rPr>
        <w:tab/>
      </w:r>
    </w:p>
    <w:p w14:paraId="7088FA85" w14:textId="77777777" w:rsidR="00472864" w:rsidRPr="008F0F3C" w:rsidRDefault="00ED09CE" w:rsidP="00072F78">
      <w:pPr>
        <w:widowControl w:val="0"/>
        <w:ind w:left="720"/>
        <w:rPr>
          <w:rFonts w:ascii="Arial" w:hAnsi="Arial" w:cs="Arial"/>
          <w:color w:val="000000"/>
          <w:sz w:val="22"/>
          <w:szCs w:val="22"/>
        </w:rPr>
      </w:pPr>
      <w:r w:rsidRPr="008F0F3C">
        <w:rPr>
          <w:rFonts w:ascii="Arial" w:hAnsi="Arial" w:cs="Arial"/>
          <w:color w:val="000000"/>
          <w:sz w:val="22"/>
          <w:szCs w:val="22"/>
          <w:u w:val="single"/>
        </w:rPr>
        <w:t>002.04</w:t>
      </w:r>
      <w:r w:rsidR="00717E18">
        <w:rPr>
          <w:rFonts w:ascii="Arial" w:hAnsi="Arial" w:cs="Arial"/>
          <w:color w:val="000000"/>
          <w:sz w:val="22"/>
          <w:szCs w:val="22"/>
          <w:u w:val="single"/>
        </w:rPr>
        <w:t>(</w:t>
      </w:r>
      <w:r w:rsidR="003B2E7F">
        <w:rPr>
          <w:rFonts w:ascii="Arial" w:hAnsi="Arial" w:cs="Arial"/>
          <w:color w:val="000000"/>
          <w:sz w:val="22"/>
          <w:szCs w:val="22"/>
          <w:u w:val="single"/>
        </w:rPr>
        <w:t>E</w:t>
      </w:r>
      <w:r w:rsidR="00717E18">
        <w:rPr>
          <w:rFonts w:ascii="Arial" w:hAnsi="Arial" w:cs="Arial"/>
          <w:color w:val="000000"/>
          <w:sz w:val="22"/>
          <w:szCs w:val="22"/>
          <w:u w:val="single"/>
        </w:rPr>
        <w:t>)</w:t>
      </w:r>
      <w:r w:rsidR="0032048D">
        <w:rPr>
          <w:rFonts w:ascii="Arial" w:hAnsi="Arial" w:cs="Arial"/>
          <w:color w:val="000000"/>
          <w:sz w:val="22"/>
          <w:szCs w:val="22"/>
        </w:rPr>
        <w:t xml:space="preserve"> </w:t>
      </w:r>
      <w:r w:rsidR="003A069D" w:rsidRPr="008F0F3C">
        <w:rPr>
          <w:rFonts w:ascii="Arial" w:hAnsi="Arial" w:cs="Arial"/>
          <w:color w:val="000000"/>
          <w:sz w:val="22"/>
          <w:szCs w:val="22"/>
        </w:rPr>
        <w:t>B</w:t>
      </w:r>
      <w:r w:rsidR="00472864" w:rsidRPr="008F0F3C">
        <w:rPr>
          <w:rFonts w:ascii="Arial" w:hAnsi="Arial" w:cs="Arial"/>
          <w:color w:val="000000"/>
          <w:sz w:val="22"/>
          <w:szCs w:val="22"/>
        </w:rPr>
        <w:t>utting with the head or shoulder or using a knee;</w:t>
      </w:r>
    </w:p>
    <w:p w14:paraId="51FFC696" w14:textId="77777777" w:rsidR="00CE433A" w:rsidRPr="008F0F3C" w:rsidRDefault="00ED09CE" w:rsidP="00072F78">
      <w:pPr>
        <w:widowControl w:val="0"/>
        <w:ind w:left="720"/>
        <w:rPr>
          <w:rFonts w:ascii="Arial" w:hAnsi="Arial" w:cs="Arial"/>
          <w:color w:val="000000"/>
          <w:sz w:val="22"/>
          <w:szCs w:val="22"/>
        </w:rPr>
      </w:pPr>
      <w:r w:rsidRPr="008F0F3C">
        <w:rPr>
          <w:rFonts w:ascii="Arial" w:hAnsi="Arial" w:cs="Arial"/>
          <w:color w:val="000000"/>
          <w:sz w:val="22"/>
          <w:szCs w:val="22"/>
        </w:rPr>
        <w:tab/>
      </w:r>
    </w:p>
    <w:p w14:paraId="5C725583" w14:textId="77777777" w:rsidR="00472864" w:rsidRPr="008F0F3C" w:rsidRDefault="00ED09CE" w:rsidP="00072F78">
      <w:pPr>
        <w:widowControl w:val="0"/>
        <w:ind w:left="720"/>
        <w:rPr>
          <w:rFonts w:ascii="Arial" w:hAnsi="Arial" w:cs="Arial"/>
          <w:color w:val="000000"/>
          <w:sz w:val="22"/>
          <w:szCs w:val="22"/>
        </w:rPr>
      </w:pPr>
      <w:r w:rsidRPr="008F0F3C">
        <w:rPr>
          <w:rFonts w:ascii="Arial" w:hAnsi="Arial" w:cs="Arial"/>
          <w:color w:val="000000"/>
          <w:sz w:val="22"/>
          <w:szCs w:val="22"/>
          <w:u w:val="single"/>
        </w:rPr>
        <w:t>002.04</w:t>
      </w:r>
      <w:r w:rsidR="00717E18">
        <w:rPr>
          <w:rFonts w:ascii="Arial" w:hAnsi="Arial" w:cs="Arial"/>
          <w:color w:val="000000"/>
          <w:sz w:val="22"/>
          <w:szCs w:val="22"/>
          <w:u w:val="single"/>
        </w:rPr>
        <w:t>(</w:t>
      </w:r>
      <w:r w:rsidR="003B2E7F">
        <w:rPr>
          <w:rFonts w:ascii="Arial" w:hAnsi="Arial" w:cs="Arial"/>
          <w:color w:val="000000"/>
          <w:sz w:val="22"/>
          <w:szCs w:val="22"/>
          <w:u w:val="single"/>
        </w:rPr>
        <w:t>F</w:t>
      </w:r>
      <w:r w:rsidR="00717E18">
        <w:rPr>
          <w:rFonts w:ascii="Arial" w:hAnsi="Arial" w:cs="Arial"/>
          <w:color w:val="000000"/>
          <w:sz w:val="22"/>
          <w:szCs w:val="22"/>
          <w:u w:val="single"/>
        </w:rPr>
        <w:t>)</w:t>
      </w:r>
      <w:r w:rsidR="0032048D">
        <w:rPr>
          <w:rFonts w:ascii="Arial" w:hAnsi="Arial" w:cs="Arial"/>
          <w:color w:val="000000"/>
          <w:sz w:val="22"/>
          <w:szCs w:val="22"/>
        </w:rPr>
        <w:t xml:space="preserve"> </w:t>
      </w:r>
      <w:r w:rsidR="003A069D" w:rsidRPr="008F0F3C">
        <w:rPr>
          <w:rFonts w:ascii="Arial" w:hAnsi="Arial" w:cs="Arial"/>
          <w:color w:val="000000"/>
          <w:sz w:val="22"/>
          <w:szCs w:val="22"/>
        </w:rPr>
        <w:t>Hi</w:t>
      </w:r>
      <w:r w:rsidR="00472864" w:rsidRPr="008F0F3C">
        <w:rPr>
          <w:rFonts w:ascii="Arial" w:hAnsi="Arial" w:cs="Arial"/>
          <w:color w:val="000000"/>
          <w:sz w:val="22"/>
          <w:szCs w:val="22"/>
        </w:rPr>
        <w:t xml:space="preserve">tting with the laces of the glove or the </w:t>
      </w:r>
      <w:r w:rsidR="00DC3D30">
        <w:rPr>
          <w:rFonts w:ascii="Arial" w:hAnsi="Arial" w:cs="Arial"/>
          <w:color w:val="000000"/>
          <w:sz w:val="22"/>
          <w:szCs w:val="22"/>
        </w:rPr>
        <w:t>heel</w:t>
      </w:r>
      <w:r w:rsidR="00DC3D30" w:rsidRPr="008F0F3C">
        <w:rPr>
          <w:rFonts w:ascii="Arial" w:hAnsi="Arial" w:cs="Arial"/>
          <w:color w:val="000000"/>
          <w:sz w:val="22"/>
          <w:szCs w:val="22"/>
        </w:rPr>
        <w:t xml:space="preserve"> </w:t>
      </w:r>
      <w:r w:rsidR="00472864" w:rsidRPr="008F0F3C">
        <w:rPr>
          <w:rFonts w:ascii="Arial" w:hAnsi="Arial" w:cs="Arial"/>
          <w:color w:val="000000"/>
          <w:sz w:val="22"/>
          <w:szCs w:val="22"/>
        </w:rPr>
        <w:t>of the hand, the wrist, elbow</w:t>
      </w:r>
      <w:r w:rsidR="00DC3D30">
        <w:rPr>
          <w:rFonts w:ascii="Arial" w:hAnsi="Arial" w:cs="Arial"/>
          <w:color w:val="000000"/>
          <w:sz w:val="22"/>
          <w:szCs w:val="22"/>
        </w:rPr>
        <w:t>, or the back of the hand</w:t>
      </w:r>
      <w:r w:rsidR="00472864" w:rsidRPr="008F0F3C">
        <w:rPr>
          <w:rFonts w:ascii="Arial" w:hAnsi="Arial" w:cs="Arial"/>
          <w:color w:val="000000"/>
          <w:sz w:val="22"/>
          <w:szCs w:val="22"/>
        </w:rPr>
        <w:t>;</w:t>
      </w:r>
    </w:p>
    <w:p w14:paraId="29476772" w14:textId="77777777" w:rsidR="00CE433A" w:rsidRPr="008F0F3C" w:rsidRDefault="00ED09CE" w:rsidP="00072F78">
      <w:pPr>
        <w:widowControl w:val="0"/>
        <w:ind w:left="720"/>
        <w:rPr>
          <w:rFonts w:ascii="Arial" w:hAnsi="Arial" w:cs="Arial"/>
          <w:color w:val="000000"/>
          <w:sz w:val="22"/>
          <w:szCs w:val="22"/>
        </w:rPr>
      </w:pPr>
      <w:r w:rsidRPr="008F0F3C">
        <w:rPr>
          <w:rFonts w:ascii="Arial" w:hAnsi="Arial" w:cs="Arial"/>
          <w:color w:val="000000"/>
          <w:sz w:val="22"/>
          <w:szCs w:val="22"/>
        </w:rPr>
        <w:tab/>
      </w:r>
    </w:p>
    <w:p w14:paraId="3358469F" w14:textId="77777777" w:rsidR="00472864" w:rsidRPr="008F0F3C" w:rsidRDefault="00ED09CE" w:rsidP="00072F78">
      <w:pPr>
        <w:widowControl w:val="0"/>
        <w:ind w:left="720"/>
        <w:rPr>
          <w:rFonts w:ascii="Arial" w:hAnsi="Arial" w:cs="Arial"/>
          <w:color w:val="000000"/>
          <w:sz w:val="22"/>
          <w:szCs w:val="22"/>
        </w:rPr>
      </w:pPr>
      <w:r w:rsidRPr="008F0F3C">
        <w:rPr>
          <w:rFonts w:ascii="Arial" w:hAnsi="Arial" w:cs="Arial"/>
          <w:color w:val="000000"/>
          <w:sz w:val="22"/>
          <w:szCs w:val="22"/>
          <w:u w:val="single"/>
        </w:rPr>
        <w:t>002.04</w:t>
      </w:r>
      <w:r w:rsidR="00717E18">
        <w:rPr>
          <w:rFonts w:ascii="Arial" w:hAnsi="Arial" w:cs="Arial"/>
          <w:color w:val="000000"/>
          <w:sz w:val="22"/>
          <w:szCs w:val="22"/>
          <w:u w:val="single"/>
        </w:rPr>
        <w:t>(</w:t>
      </w:r>
      <w:r w:rsidR="003B2E7F">
        <w:rPr>
          <w:rFonts w:ascii="Arial" w:hAnsi="Arial" w:cs="Arial"/>
          <w:color w:val="000000"/>
          <w:sz w:val="22"/>
          <w:szCs w:val="22"/>
          <w:u w:val="single"/>
        </w:rPr>
        <w:t>G</w:t>
      </w:r>
      <w:r w:rsidR="00717E18">
        <w:rPr>
          <w:rFonts w:ascii="Arial" w:hAnsi="Arial" w:cs="Arial"/>
          <w:color w:val="000000"/>
          <w:sz w:val="22"/>
          <w:szCs w:val="22"/>
          <w:u w:val="single"/>
        </w:rPr>
        <w:t>)</w:t>
      </w:r>
      <w:r w:rsidR="0032048D">
        <w:rPr>
          <w:rFonts w:ascii="Arial" w:hAnsi="Arial" w:cs="Arial"/>
          <w:color w:val="000000"/>
          <w:sz w:val="22"/>
          <w:szCs w:val="22"/>
        </w:rPr>
        <w:t xml:space="preserve"> </w:t>
      </w:r>
      <w:r w:rsidR="003A069D" w:rsidRPr="008F0F3C">
        <w:rPr>
          <w:rFonts w:ascii="Arial" w:hAnsi="Arial" w:cs="Arial"/>
          <w:color w:val="000000"/>
          <w:sz w:val="22"/>
          <w:szCs w:val="22"/>
        </w:rPr>
        <w:t>H</w:t>
      </w:r>
      <w:r w:rsidR="00472864" w:rsidRPr="008F0F3C">
        <w:rPr>
          <w:rFonts w:ascii="Arial" w:hAnsi="Arial" w:cs="Arial"/>
          <w:color w:val="000000"/>
          <w:sz w:val="22"/>
          <w:szCs w:val="22"/>
        </w:rPr>
        <w:t xml:space="preserve">itting </w:t>
      </w:r>
      <w:r w:rsidR="00EB14E3">
        <w:rPr>
          <w:rFonts w:ascii="Arial" w:hAnsi="Arial" w:cs="Arial"/>
          <w:color w:val="000000"/>
          <w:sz w:val="22"/>
          <w:szCs w:val="22"/>
        </w:rPr>
        <w:t xml:space="preserve">or flicking with an open glove </w:t>
      </w:r>
      <w:r w:rsidR="00472864" w:rsidRPr="008F0F3C">
        <w:rPr>
          <w:rFonts w:ascii="Arial" w:hAnsi="Arial" w:cs="Arial"/>
          <w:color w:val="000000"/>
          <w:sz w:val="22"/>
          <w:szCs w:val="22"/>
        </w:rPr>
        <w:t>or thumb;</w:t>
      </w:r>
    </w:p>
    <w:p w14:paraId="5C9A232B" w14:textId="77777777" w:rsidR="00CE433A" w:rsidRPr="008F0F3C" w:rsidRDefault="00ED09CE" w:rsidP="00072F78">
      <w:pPr>
        <w:widowControl w:val="0"/>
        <w:ind w:left="720"/>
        <w:rPr>
          <w:rFonts w:ascii="Arial" w:hAnsi="Arial" w:cs="Arial"/>
          <w:color w:val="000000"/>
          <w:sz w:val="22"/>
          <w:szCs w:val="22"/>
        </w:rPr>
      </w:pPr>
      <w:r w:rsidRPr="008F0F3C">
        <w:rPr>
          <w:rFonts w:ascii="Arial" w:hAnsi="Arial" w:cs="Arial"/>
          <w:color w:val="000000"/>
          <w:sz w:val="22"/>
          <w:szCs w:val="22"/>
        </w:rPr>
        <w:tab/>
      </w:r>
    </w:p>
    <w:p w14:paraId="2044078F" w14:textId="77777777" w:rsidR="00472864" w:rsidRPr="008F0F3C" w:rsidRDefault="00ED09CE" w:rsidP="00072F78">
      <w:pPr>
        <w:widowControl w:val="0"/>
        <w:ind w:left="720"/>
        <w:rPr>
          <w:rFonts w:ascii="Arial" w:hAnsi="Arial" w:cs="Arial"/>
          <w:color w:val="000000"/>
          <w:sz w:val="22"/>
          <w:szCs w:val="22"/>
        </w:rPr>
      </w:pPr>
      <w:r w:rsidRPr="008F0F3C">
        <w:rPr>
          <w:rFonts w:ascii="Arial" w:hAnsi="Arial" w:cs="Arial"/>
          <w:color w:val="000000"/>
          <w:sz w:val="22"/>
          <w:szCs w:val="22"/>
          <w:u w:val="single"/>
        </w:rPr>
        <w:t>002.04</w:t>
      </w:r>
      <w:r w:rsidR="00717E18">
        <w:rPr>
          <w:rFonts w:ascii="Arial" w:hAnsi="Arial" w:cs="Arial"/>
          <w:color w:val="000000"/>
          <w:sz w:val="22"/>
          <w:szCs w:val="22"/>
          <w:u w:val="single"/>
        </w:rPr>
        <w:t>(</w:t>
      </w:r>
      <w:r w:rsidR="003B2E7F">
        <w:rPr>
          <w:rFonts w:ascii="Arial" w:hAnsi="Arial" w:cs="Arial"/>
          <w:color w:val="000000"/>
          <w:sz w:val="22"/>
          <w:szCs w:val="22"/>
          <w:u w:val="single"/>
        </w:rPr>
        <w:t>H</w:t>
      </w:r>
      <w:r w:rsidR="00717E18">
        <w:rPr>
          <w:rFonts w:ascii="Arial" w:hAnsi="Arial" w:cs="Arial"/>
          <w:color w:val="000000"/>
          <w:sz w:val="22"/>
          <w:szCs w:val="22"/>
          <w:u w:val="single"/>
        </w:rPr>
        <w:t>)</w:t>
      </w:r>
      <w:r w:rsidR="0032048D">
        <w:rPr>
          <w:rFonts w:ascii="Arial" w:hAnsi="Arial" w:cs="Arial"/>
          <w:color w:val="000000"/>
          <w:sz w:val="22"/>
          <w:szCs w:val="22"/>
        </w:rPr>
        <w:t xml:space="preserve"> </w:t>
      </w:r>
      <w:r w:rsidR="003A069D" w:rsidRPr="008F0F3C">
        <w:rPr>
          <w:rFonts w:ascii="Arial" w:hAnsi="Arial" w:cs="Arial"/>
          <w:color w:val="000000"/>
          <w:sz w:val="22"/>
          <w:szCs w:val="22"/>
        </w:rPr>
        <w:t>W</w:t>
      </w:r>
      <w:r w:rsidR="00EB14E3">
        <w:rPr>
          <w:rFonts w:ascii="Arial" w:hAnsi="Arial" w:cs="Arial"/>
          <w:color w:val="000000"/>
          <w:sz w:val="22"/>
          <w:szCs w:val="22"/>
        </w:rPr>
        <w:t xml:space="preserve">restling, hitting on the break, </w:t>
      </w:r>
      <w:r w:rsidR="00472864" w:rsidRPr="008F0F3C">
        <w:rPr>
          <w:rFonts w:ascii="Arial" w:hAnsi="Arial" w:cs="Arial"/>
          <w:color w:val="000000"/>
          <w:sz w:val="22"/>
          <w:szCs w:val="22"/>
        </w:rPr>
        <w:t>or pushing an opponent;</w:t>
      </w:r>
    </w:p>
    <w:p w14:paraId="6CE2B1BE" w14:textId="77777777" w:rsidR="00CE433A" w:rsidRPr="008F0F3C" w:rsidRDefault="001F53F1" w:rsidP="00072F78">
      <w:pPr>
        <w:widowControl w:val="0"/>
        <w:ind w:left="720"/>
        <w:rPr>
          <w:rFonts w:ascii="Arial" w:hAnsi="Arial" w:cs="Arial"/>
          <w:color w:val="000000"/>
          <w:sz w:val="22"/>
          <w:szCs w:val="22"/>
        </w:rPr>
      </w:pPr>
      <w:r w:rsidRPr="008F0F3C">
        <w:rPr>
          <w:rFonts w:ascii="Arial" w:hAnsi="Arial" w:cs="Arial"/>
          <w:color w:val="000000"/>
          <w:sz w:val="22"/>
          <w:szCs w:val="22"/>
        </w:rPr>
        <w:tab/>
      </w:r>
    </w:p>
    <w:p w14:paraId="4FC9BA16" w14:textId="77777777" w:rsidR="00472864" w:rsidRPr="008F0F3C" w:rsidRDefault="001F53F1" w:rsidP="00072F78">
      <w:pPr>
        <w:widowControl w:val="0"/>
        <w:ind w:left="720"/>
        <w:rPr>
          <w:rFonts w:ascii="Arial" w:hAnsi="Arial" w:cs="Arial"/>
          <w:color w:val="000000"/>
          <w:sz w:val="22"/>
          <w:szCs w:val="22"/>
        </w:rPr>
      </w:pPr>
      <w:r w:rsidRPr="008F0F3C">
        <w:rPr>
          <w:rFonts w:ascii="Arial" w:hAnsi="Arial" w:cs="Arial"/>
          <w:color w:val="000000"/>
          <w:sz w:val="22"/>
          <w:szCs w:val="22"/>
          <w:u w:val="single"/>
        </w:rPr>
        <w:t>002</w:t>
      </w:r>
      <w:r w:rsidR="00ED09CE" w:rsidRPr="008F0F3C">
        <w:rPr>
          <w:rFonts w:ascii="Arial" w:hAnsi="Arial" w:cs="Arial"/>
          <w:color w:val="000000"/>
          <w:sz w:val="22"/>
          <w:szCs w:val="22"/>
          <w:u w:val="single"/>
        </w:rPr>
        <w:t>.04</w:t>
      </w:r>
      <w:r w:rsidR="00717E18">
        <w:rPr>
          <w:rFonts w:ascii="Arial" w:hAnsi="Arial" w:cs="Arial"/>
          <w:color w:val="000000"/>
          <w:sz w:val="22"/>
          <w:szCs w:val="22"/>
          <w:u w:val="single"/>
        </w:rPr>
        <w:t>(</w:t>
      </w:r>
      <w:r w:rsidR="003B2E7F">
        <w:rPr>
          <w:rFonts w:ascii="Arial" w:hAnsi="Arial" w:cs="Arial"/>
          <w:color w:val="000000"/>
          <w:sz w:val="22"/>
          <w:szCs w:val="22"/>
          <w:u w:val="single"/>
        </w:rPr>
        <w:t>I</w:t>
      </w:r>
      <w:r w:rsidR="00717E18">
        <w:rPr>
          <w:rFonts w:ascii="Arial" w:hAnsi="Arial" w:cs="Arial"/>
          <w:color w:val="000000"/>
          <w:sz w:val="22"/>
          <w:szCs w:val="22"/>
          <w:u w:val="single"/>
        </w:rPr>
        <w:t>)</w:t>
      </w:r>
      <w:r w:rsidR="0032048D">
        <w:rPr>
          <w:rFonts w:ascii="Arial" w:hAnsi="Arial" w:cs="Arial"/>
          <w:color w:val="000000"/>
          <w:sz w:val="22"/>
          <w:szCs w:val="22"/>
        </w:rPr>
        <w:t xml:space="preserve"> </w:t>
      </w:r>
      <w:r w:rsidR="003A069D" w:rsidRPr="008F0F3C">
        <w:rPr>
          <w:rFonts w:ascii="Arial" w:hAnsi="Arial" w:cs="Arial"/>
          <w:color w:val="000000"/>
          <w:sz w:val="22"/>
          <w:szCs w:val="22"/>
        </w:rPr>
        <w:t>S</w:t>
      </w:r>
      <w:r w:rsidR="00472864" w:rsidRPr="008F0F3C">
        <w:rPr>
          <w:rFonts w:ascii="Arial" w:hAnsi="Arial" w:cs="Arial"/>
          <w:color w:val="000000"/>
          <w:sz w:val="22"/>
          <w:szCs w:val="22"/>
        </w:rPr>
        <w:t>pitting out the mouthpiece or going down without being hit;</w:t>
      </w:r>
    </w:p>
    <w:p w14:paraId="08F4C5C6" w14:textId="77777777" w:rsidR="00CE433A" w:rsidRPr="008F0F3C" w:rsidRDefault="001F53F1" w:rsidP="00072F78">
      <w:pPr>
        <w:widowControl w:val="0"/>
        <w:ind w:left="720"/>
        <w:rPr>
          <w:rFonts w:ascii="Arial" w:hAnsi="Arial" w:cs="Arial"/>
          <w:color w:val="000000"/>
          <w:sz w:val="22"/>
          <w:szCs w:val="22"/>
        </w:rPr>
      </w:pPr>
      <w:r w:rsidRPr="008F0F3C">
        <w:rPr>
          <w:rFonts w:ascii="Arial" w:hAnsi="Arial" w:cs="Arial"/>
          <w:color w:val="000000"/>
          <w:sz w:val="22"/>
          <w:szCs w:val="22"/>
        </w:rPr>
        <w:tab/>
      </w:r>
    </w:p>
    <w:p w14:paraId="3153DFFF" w14:textId="77777777" w:rsidR="00472864" w:rsidRPr="008F0F3C" w:rsidRDefault="00ED09CE" w:rsidP="00072F78">
      <w:pPr>
        <w:widowControl w:val="0"/>
        <w:ind w:left="720"/>
        <w:rPr>
          <w:rFonts w:ascii="Arial" w:hAnsi="Arial" w:cs="Arial"/>
          <w:color w:val="000000"/>
          <w:sz w:val="22"/>
          <w:szCs w:val="22"/>
        </w:rPr>
      </w:pPr>
      <w:r w:rsidRPr="008F0F3C">
        <w:rPr>
          <w:rFonts w:ascii="Arial" w:hAnsi="Arial" w:cs="Arial"/>
          <w:color w:val="000000"/>
          <w:sz w:val="22"/>
          <w:szCs w:val="22"/>
          <w:u w:val="single"/>
        </w:rPr>
        <w:t>002.04</w:t>
      </w:r>
      <w:r w:rsidR="00717E18">
        <w:rPr>
          <w:rFonts w:ascii="Arial" w:hAnsi="Arial" w:cs="Arial"/>
          <w:color w:val="000000"/>
          <w:sz w:val="22"/>
          <w:szCs w:val="22"/>
          <w:u w:val="single"/>
        </w:rPr>
        <w:t>(</w:t>
      </w:r>
      <w:r w:rsidR="003B2E7F">
        <w:rPr>
          <w:rFonts w:ascii="Arial" w:hAnsi="Arial" w:cs="Arial"/>
          <w:color w:val="000000"/>
          <w:sz w:val="22"/>
          <w:szCs w:val="22"/>
          <w:u w:val="single"/>
        </w:rPr>
        <w:t>J</w:t>
      </w:r>
      <w:r w:rsidR="00717E18">
        <w:rPr>
          <w:rFonts w:ascii="Arial" w:hAnsi="Arial" w:cs="Arial"/>
          <w:color w:val="000000"/>
          <w:sz w:val="22"/>
          <w:szCs w:val="22"/>
          <w:u w:val="single"/>
        </w:rPr>
        <w:t>)</w:t>
      </w:r>
      <w:r w:rsidR="0032048D">
        <w:rPr>
          <w:rFonts w:ascii="Arial" w:hAnsi="Arial" w:cs="Arial"/>
          <w:color w:val="000000"/>
          <w:sz w:val="22"/>
          <w:szCs w:val="22"/>
        </w:rPr>
        <w:t xml:space="preserve"> </w:t>
      </w:r>
      <w:r w:rsidR="003A069D" w:rsidRPr="008F0F3C">
        <w:rPr>
          <w:rFonts w:ascii="Arial" w:hAnsi="Arial" w:cs="Arial"/>
          <w:color w:val="000000"/>
          <w:sz w:val="22"/>
          <w:szCs w:val="22"/>
        </w:rPr>
        <w:t>S</w:t>
      </w:r>
      <w:r w:rsidR="00472864" w:rsidRPr="008F0F3C">
        <w:rPr>
          <w:rFonts w:ascii="Arial" w:hAnsi="Arial" w:cs="Arial"/>
          <w:color w:val="000000"/>
          <w:sz w:val="22"/>
          <w:szCs w:val="22"/>
        </w:rPr>
        <w:t>triking deliberately at that part of the body over the kidneys;</w:t>
      </w:r>
      <w:r w:rsidR="00472864" w:rsidRPr="008F0F3C">
        <w:rPr>
          <w:rFonts w:ascii="Arial" w:hAnsi="Arial" w:cs="Arial"/>
          <w:color w:val="000000"/>
          <w:sz w:val="22"/>
          <w:szCs w:val="22"/>
        </w:rPr>
        <w:tab/>
      </w:r>
    </w:p>
    <w:p w14:paraId="79C513C6" w14:textId="77777777" w:rsidR="00CE433A" w:rsidRPr="008F0F3C" w:rsidRDefault="00ED09CE" w:rsidP="00072F78">
      <w:pPr>
        <w:widowControl w:val="0"/>
        <w:ind w:left="720"/>
        <w:rPr>
          <w:rFonts w:ascii="Arial" w:hAnsi="Arial" w:cs="Arial"/>
          <w:color w:val="000000"/>
          <w:sz w:val="22"/>
          <w:szCs w:val="22"/>
        </w:rPr>
      </w:pPr>
      <w:r w:rsidRPr="008F0F3C">
        <w:rPr>
          <w:rFonts w:ascii="Arial" w:hAnsi="Arial" w:cs="Arial"/>
          <w:color w:val="000000"/>
          <w:sz w:val="22"/>
          <w:szCs w:val="22"/>
        </w:rPr>
        <w:tab/>
      </w:r>
    </w:p>
    <w:p w14:paraId="1894807A" w14:textId="77777777" w:rsidR="00472864" w:rsidRPr="008F0F3C" w:rsidRDefault="00ED09CE" w:rsidP="00072F78">
      <w:pPr>
        <w:widowControl w:val="0"/>
        <w:ind w:left="720"/>
        <w:rPr>
          <w:rFonts w:ascii="Arial" w:hAnsi="Arial" w:cs="Arial"/>
          <w:color w:val="000000"/>
          <w:sz w:val="22"/>
          <w:szCs w:val="22"/>
        </w:rPr>
      </w:pPr>
      <w:r w:rsidRPr="008F0F3C">
        <w:rPr>
          <w:rFonts w:ascii="Arial" w:hAnsi="Arial" w:cs="Arial"/>
          <w:color w:val="000000"/>
          <w:sz w:val="22"/>
          <w:szCs w:val="22"/>
          <w:u w:val="single"/>
        </w:rPr>
        <w:t>002.04</w:t>
      </w:r>
      <w:r w:rsidR="00717E18">
        <w:rPr>
          <w:rFonts w:ascii="Arial" w:hAnsi="Arial" w:cs="Arial"/>
          <w:color w:val="000000"/>
          <w:sz w:val="22"/>
          <w:szCs w:val="22"/>
          <w:u w:val="single"/>
        </w:rPr>
        <w:t>(</w:t>
      </w:r>
      <w:r w:rsidR="003B2E7F">
        <w:rPr>
          <w:rFonts w:ascii="Arial" w:hAnsi="Arial" w:cs="Arial"/>
          <w:color w:val="000000"/>
          <w:sz w:val="22"/>
          <w:szCs w:val="22"/>
          <w:u w:val="single"/>
        </w:rPr>
        <w:t>K</w:t>
      </w:r>
      <w:r w:rsidR="00717E18">
        <w:rPr>
          <w:rFonts w:ascii="Arial" w:hAnsi="Arial" w:cs="Arial"/>
          <w:color w:val="000000"/>
          <w:sz w:val="22"/>
          <w:szCs w:val="22"/>
          <w:u w:val="single"/>
        </w:rPr>
        <w:t>)</w:t>
      </w:r>
      <w:r w:rsidR="0032048D">
        <w:rPr>
          <w:rFonts w:ascii="Arial" w:hAnsi="Arial" w:cs="Arial"/>
          <w:color w:val="000000"/>
          <w:sz w:val="22"/>
          <w:szCs w:val="22"/>
        </w:rPr>
        <w:t xml:space="preserve"> </w:t>
      </w:r>
      <w:r w:rsidR="003A069D" w:rsidRPr="008F0F3C">
        <w:rPr>
          <w:rFonts w:ascii="Arial" w:hAnsi="Arial" w:cs="Arial"/>
          <w:color w:val="000000"/>
          <w:sz w:val="22"/>
          <w:szCs w:val="22"/>
        </w:rPr>
        <w:t>U</w:t>
      </w:r>
      <w:r w:rsidR="00472864" w:rsidRPr="008F0F3C">
        <w:rPr>
          <w:rFonts w:ascii="Arial" w:hAnsi="Arial" w:cs="Arial"/>
          <w:color w:val="000000"/>
          <w:sz w:val="22"/>
          <w:szCs w:val="22"/>
        </w:rPr>
        <w:t>se of a pivot or rabbit punch;</w:t>
      </w:r>
    </w:p>
    <w:p w14:paraId="14119161" w14:textId="77777777" w:rsidR="00CE433A" w:rsidRPr="008F0F3C" w:rsidRDefault="00ED09CE" w:rsidP="00072F78">
      <w:pPr>
        <w:widowControl w:val="0"/>
        <w:ind w:left="720"/>
        <w:rPr>
          <w:rFonts w:ascii="Arial" w:hAnsi="Arial" w:cs="Arial"/>
          <w:color w:val="000000"/>
          <w:sz w:val="22"/>
          <w:szCs w:val="22"/>
        </w:rPr>
      </w:pPr>
      <w:r w:rsidRPr="008F0F3C">
        <w:rPr>
          <w:rFonts w:ascii="Arial" w:hAnsi="Arial" w:cs="Arial"/>
          <w:color w:val="000000"/>
          <w:sz w:val="22"/>
          <w:szCs w:val="22"/>
        </w:rPr>
        <w:tab/>
      </w:r>
    </w:p>
    <w:p w14:paraId="0102ED8A" w14:textId="77777777" w:rsidR="00472864" w:rsidRPr="008F0F3C" w:rsidRDefault="00ED09CE" w:rsidP="00072F78">
      <w:pPr>
        <w:widowControl w:val="0"/>
        <w:ind w:left="720"/>
        <w:rPr>
          <w:rFonts w:ascii="Arial" w:hAnsi="Arial" w:cs="Arial"/>
          <w:color w:val="000000"/>
          <w:sz w:val="22"/>
          <w:szCs w:val="22"/>
        </w:rPr>
      </w:pPr>
      <w:r w:rsidRPr="008F0F3C">
        <w:rPr>
          <w:rFonts w:ascii="Arial" w:hAnsi="Arial" w:cs="Arial"/>
          <w:color w:val="000000"/>
          <w:sz w:val="22"/>
          <w:szCs w:val="22"/>
          <w:u w:val="single"/>
        </w:rPr>
        <w:t>002.04</w:t>
      </w:r>
      <w:r w:rsidR="00717E18">
        <w:rPr>
          <w:rFonts w:ascii="Arial" w:hAnsi="Arial" w:cs="Arial"/>
          <w:color w:val="000000"/>
          <w:sz w:val="22"/>
          <w:szCs w:val="22"/>
          <w:u w:val="single"/>
        </w:rPr>
        <w:t>(</w:t>
      </w:r>
      <w:r w:rsidR="003B2E7F">
        <w:rPr>
          <w:rFonts w:ascii="Arial" w:hAnsi="Arial" w:cs="Arial"/>
          <w:color w:val="000000"/>
          <w:sz w:val="22"/>
          <w:szCs w:val="22"/>
          <w:u w:val="single"/>
        </w:rPr>
        <w:t>L</w:t>
      </w:r>
      <w:r w:rsidR="00717E18">
        <w:rPr>
          <w:rFonts w:ascii="Arial" w:hAnsi="Arial" w:cs="Arial"/>
          <w:color w:val="000000"/>
          <w:sz w:val="22"/>
          <w:szCs w:val="22"/>
          <w:u w:val="single"/>
        </w:rPr>
        <w:t>)</w:t>
      </w:r>
      <w:r w:rsidR="0032048D">
        <w:rPr>
          <w:rFonts w:ascii="Arial" w:hAnsi="Arial" w:cs="Arial"/>
          <w:color w:val="000000"/>
          <w:sz w:val="22"/>
          <w:szCs w:val="22"/>
        </w:rPr>
        <w:t xml:space="preserve"> </w:t>
      </w:r>
      <w:r w:rsidR="003A069D" w:rsidRPr="008F0F3C">
        <w:rPr>
          <w:rFonts w:ascii="Arial" w:hAnsi="Arial" w:cs="Arial"/>
          <w:color w:val="000000"/>
          <w:sz w:val="22"/>
          <w:szCs w:val="22"/>
        </w:rPr>
        <w:t>H</w:t>
      </w:r>
      <w:r w:rsidR="00472864" w:rsidRPr="008F0F3C">
        <w:rPr>
          <w:rFonts w:ascii="Arial" w:hAnsi="Arial" w:cs="Arial"/>
          <w:color w:val="000000"/>
          <w:sz w:val="22"/>
          <w:szCs w:val="22"/>
        </w:rPr>
        <w:t>itting an opponent during intervention by the referee;</w:t>
      </w:r>
    </w:p>
    <w:p w14:paraId="685F7C8E" w14:textId="77777777" w:rsidR="00CE433A" w:rsidRPr="008F0F3C" w:rsidRDefault="001F53F1" w:rsidP="00072F78">
      <w:pPr>
        <w:widowControl w:val="0"/>
        <w:ind w:left="720"/>
        <w:rPr>
          <w:rFonts w:ascii="Arial" w:hAnsi="Arial" w:cs="Arial"/>
          <w:color w:val="000000"/>
          <w:sz w:val="22"/>
          <w:szCs w:val="22"/>
        </w:rPr>
      </w:pPr>
      <w:r w:rsidRPr="008F0F3C">
        <w:rPr>
          <w:rFonts w:ascii="Arial" w:hAnsi="Arial" w:cs="Arial"/>
          <w:color w:val="000000"/>
          <w:sz w:val="22"/>
          <w:szCs w:val="22"/>
        </w:rPr>
        <w:tab/>
      </w:r>
    </w:p>
    <w:p w14:paraId="323A40FC" w14:textId="77777777" w:rsidR="00472864" w:rsidRPr="008F0F3C" w:rsidRDefault="003A069D" w:rsidP="00072F78">
      <w:pPr>
        <w:widowControl w:val="0"/>
        <w:ind w:left="720"/>
        <w:rPr>
          <w:rFonts w:ascii="Arial" w:hAnsi="Arial" w:cs="Arial"/>
          <w:color w:val="000000"/>
          <w:sz w:val="22"/>
          <w:szCs w:val="22"/>
        </w:rPr>
      </w:pPr>
      <w:r w:rsidRPr="008F0F3C">
        <w:rPr>
          <w:rFonts w:ascii="Arial" w:hAnsi="Arial" w:cs="Arial"/>
          <w:color w:val="000000"/>
          <w:sz w:val="22"/>
          <w:szCs w:val="22"/>
          <w:u w:val="single"/>
        </w:rPr>
        <w:t>002</w:t>
      </w:r>
      <w:r w:rsidR="00ED09CE" w:rsidRPr="008F0F3C">
        <w:rPr>
          <w:rFonts w:ascii="Arial" w:hAnsi="Arial" w:cs="Arial"/>
          <w:color w:val="000000"/>
          <w:sz w:val="22"/>
          <w:szCs w:val="22"/>
          <w:u w:val="single"/>
        </w:rPr>
        <w:t>.04</w:t>
      </w:r>
      <w:r w:rsidR="00717E18">
        <w:rPr>
          <w:rFonts w:ascii="Arial" w:hAnsi="Arial" w:cs="Arial"/>
          <w:color w:val="000000"/>
          <w:sz w:val="22"/>
          <w:szCs w:val="22"/>
          <w:u w:val="single"/>
        </w:rPr>
        <w:t>(</w:t>
      </w:r>
      <w:r w:rsidR="003B2E7F">
        <w:rPr>
          <w:rFonts w:ascii="Arial" w:hAnsi="Arial" w:cs="Arial"/>
          <w:color w:val="000000"/>
          <w:sz w:val="22"/>
          <w:szCs w:val="22"/>
          <w:u w:val="single"/>
        </w:rPr>
        <w:t>M</w:t>
      </w:r>
      <w:r w:rsidR="00717E18">
        <w:rPr>
          <w:rFonts w:ascii="Arial" w:hAnsi="Arial" w:cs="Arial"/>
          <w:color w:val="000000"/>
          <w:sz w:val="22"/>
          <w:szCs w:val="22"/>
          <w:u w:val="single"/>
        </w:rPr>
        <w:t>)</w:t>
      </w:r>
      <w:r w:rsidR="0032048D">
        <w:rPr>
          <w:rFonts w:ascii="Arial" w:hAnsi="Arial" w:cs="Arial"/>
          <w:color w:val="000000"/>
          <w:sz w:val="22"/>
          <w:szCs w:val="22"/>
        </w:rPr>
        <w:t xml:space="preserve"> </w:t>
      </w:r>
      <w:r w:rsidRPr="008F0F3C">
        <w:rPr>
          <w:rFonts w:ascii="Arial" w:hAnsi="Arial" w:cs="Arial"/>
          <w:color w:val="000000"/>
          <w:sz w:val="22"/>
          <w:szCs w:val="22"/>
        </w:rPr>
        <w:t>H</w:t>
      </w:r>
      <w:r w:rsidR="00472864" w:rsidRPr="008F0F3C">
        <w:rPr>
          <w:rFonts w:ascii="Arial" w:hAnsi="Arial" w:cs="Arial"/>
          <w:color w:val="000000"/>
          <w:sz w:val="22"/>
          <w:szCs w:val="22"/>
        </w:rPr>
        <w:t>itting an opponent who is entangled in the ropes;</w:t>
      </w:r>
    </w:p>
    <w:p w14:paraId="7FDBC9FA" w14:textId="77777777" w:rsidR="00CE433A" w:rsidRPr="008F0F3C" w:rsidRDefault="00ED09CE" w:rsidP="00072F78">
      <w:pPr>
        <w:widowControl w:val="0"/>
        <w:ind w:left="720"/>
        <w:rPr>
          <w:rFonts w:ascii="Arial" w:hAnsi="Arial" w:cs="Arial"/>
          <w:color w:val="000000"/>
          <w:sz w:val="22"/>
          <w:szCs w:val="22"/>
        </w:rPr>
      </w:pPr>
      <w:r w:rsidRPr="008F0F3C">
        <w:rPr>
          <w:rFonts w:ascii="Arial" w:hAnsi="Arial" w:cs="Arial"/>
          <w:color w:val="000000"/>
          <w:sz w:val="22"/>
          <w:szCs w:val="22"/>
        </w:rPr>
        <w:tab/>
      </w:r>
    </w:p>
    <w:p w14:paraId="2DE07222" w14:textId="77777777" w:rsidR="00472864" w:rsidRPr="008F0F3C" w:rsidRDefault="00ED09CE" w:rsidP="00072F78">
      <w:pPr>
        <w:widowControl w:val="0"/>
        <w:ind w:left="720"/>
        <w:rPr>
          <w:rFonts w:ascii="Arial" w:hAnsi="Arial" w:cs="Arial"/>
          <w:color w:val="000000"/>
          <w:sz w:val="22"/>
          <w:szCs w:val="22"/>
        </w:rPr>
      </w:pPr>
      <w:r w:rsidRPr="008F0F3C">
        <w:rPr>
          <w:rFonts w:ascii="Arial" w:hAnsi="Arial" w:cs="Arial"/>
          <w:color w:val="000000"/>
          <w:sz w:val="22"/>
          <w:szCs w:val="22"/>
          <w:u w:val="single"/>
        </w:rPr>
        <w:t>002.04</w:t>
      </w:r>
      <w:r w:rsidR="00717E18">
        <w:rPr>
          <w:rFonts w:ascii="Arial" w:hAnsi="Arial" w:cs="Arial"/>
          <w:color w:val="000000"/>
          <w:sz w:val="22"/>
          <w:szCs w:val="22"/>
          <w:u w:val="single"/>
        </w:rPr>
        <w:t>(</w:t>
      </w:r>
      <w:r w:rsidR="003B2E7F">
        <w:rPr>
          <w:rFonts w:ascii="Arial" w:hAnsi="Arial" w:cs="Arial"/>
          <w:color w:val="000000"/>
          <w:sz w:val="22"/>
          <w:szCs w:val="22"/>
          <w:u w:val="single"/>
        </w:rPr>
        <w:t>N</w:t>
      </w:r>
      <w:r w:rsidR="00717E18">
        <w:rPr>
          <w:rFonts w:ascii="Arial" w:hAnsi="Arial" w:cs="Arial"/>
          <w:color w:val="000000"/>
          <w:sz w:val="22"/>
          <w:szCs w:val="22"/>
          <w:u w:val="single"/>
        </w:rPr>
        <w:t>)</w:t>
      </w:r>
      <w:r w:rsidR="0032048D">
        <w:rPr>
          <w:rFonts w:ascii="Arial" w:hAnsi="Arial" w:cs="Arial"/>
          <w:color w:val="000000"/>
          <w:sz w:val="22"/>
          <w:szCs w:val="22"/>
        </w:rPr>
        <w:t xml:space="preserve"> </w:t>
      </w:r>
      <w:r w:rsidR="003A069D" w:rsidRPr="008F0F3C">
        <w:rPr>
          <w:rFonts w:ascii="Arial" w:hAnsi="Arial" w:cs="Arial"/>
          <w:color w:val="000000"/>
          <w:sz w:val="22"/>
          <w:szCs w:val="22"/>
        </w:rPr>
        <w:t>B</w:t>
      </w:r>
      <w:r w:rsidR="00472864" w:rsidRPr="008F0F3C">
        <w:rPr>
          <w:rFonts w:ascii="Arial" w:hAnsi="Arial" w:cs="Arial"/>
          <w:color w:val="000000"/>
          <w:sz w:val="22"/>
          <w:szCs w:val="22"/>
        </w:rPr>
        <w:t>iting or any unsportsmanlike conduct;</w:t>
      </w:r>
    </w:p>
    <w:p w14:paraId="16875500" w14:textId="77777777" w:rsidR="00CE433A" w:rsidRPr="008F0F3C" w:rsidRDefault="00ED09CE" w:rsidP="00072F78">
      <w:pPr>
        <w:widowControl w:val="0"/>
        <w:ind w:left="720"/>
        <w:rPr>
          <w:rFonts w:ascii="Arial" w:hAnsi="Arial" w:cs="Arial"/>
          <w:color w:val="000000"/>
          <w:sz w:val="22"/>
          <w:szCs w:val="22"/>
        </w:rPr>
      </w:pPr>
      <w:r w:rsidRPr="008F0F3C">
        <w:rPr>
          <w:rFonts w:ascii="Arial" w:hAnsi="Arial" w:cs="Arial"/>
          <w:color w:val="000000"/>
          <w:sz w:val="22"/>
          <w:szCs w:val="22"/>
        </w:rPr>
        <w:tab/>
      </w:r>
    </w:p>
    <w:p w14:paraId="60D4A1E3" w14:textId="77777777" w:rsidR="00472864" w:rsidRPr="008F0F3C" w:rsidRDefault="00ED09CE" w:rsidP="00072F78">
      <w:pPr>
        <w:widowControl w:val="0"/>
        <w:ind w:left="720"/>
        <w:rPr>
          <w:rFonts w:ascii="Arial" w:hAnsi="Arial" w:cs="Arial"/>
          <w:color w:val="000000"/>
          <w:sz w:val="22"/>
          <w:szCs w:val="22"/>
        </w:rPr>
      </w:pPr>
      <w:r w:rsidRPr="008F0F3C">
        <w:rPr>
          <w:rFonts w:ascii="Arial" w:hAnsi="Arial" w:cs="Arial"/>
          <w:color w:val="000000"/>
          <w:sz w:val="22"/>
          <w:szCs w:val="22"/>
          <w:u w:val="single"/>
        </w:rPr>
        <w:t>002.04</w:t>
      </w:r>
      <w:r w:rsidR="00717E18">
        <w:rPr>
          <w:rFonts w:ascii="Arial" w:hAnsi="Arial" w:cs="Arial"/>
          <w:color w:val="000000"/>
          <w:sz w:val="22"/>
          <w:szCs w:val="22"/>
          <w:u w:val="single"/>
        </w:rPr>
        <w:t>(</w:t>
      </w:r>
      <w:r w:rsidR="003B2E7F">
        <w:rPr>
          <w:rFonts w:ascii="Arial" w:hAnsi="Arial" w:cs="Arial"/>
          <w:color w:val="000000"/>
          <w:sz w:val="22"/>
          <w:szCs w:val="22"/>
          <w:u w:val="single"/>
        </w:rPr>
        <w:t>O</w:t>
      </w:r>
      <w:r w:rsidR="00717E18">
        <w:rPr>
          <w:rFonts w:ascii="Arial" w:hAnsi="Arial" w:cs="Arial"/>
          <w:color w:val="000000"/>
          <w:sz w:val="22"/>
          <w:szCs w:val="22"/>
          <w:u w:val="single"/>
        </w:rPr>
        <w:t>)</w:t>
      </w:r>
      <w:r w:rsidR="0032048D">
        <w:rPr>
          <w:rFonts w:ascii="Arial" w:hAnsi="Arial" w:cs="Arial"/>
          <w:color w:val="000000"/>
          <w:sz w:val="22"/>
          <w:szCs w:val="22"/>
        </w:rPr>
        <w:t xml:space="preserve"> </w:t>
      </w:r>
      <w:r w:rsidR="003A069D" w:rsidRPr="008F0F3C">
        <w:rPr>
          <w:rFonts w:ascii="Arial" w:hAnsi="Arial" w:cs="Arial"/>
          <w:color w:val="000000"/>
          <w:sz w:val="22"/>
          <w:szCs w:val="22"/>
        </w:rPr>
        <w:t>A</w:t>
      </w:r>
      <w:r w:rsidR="00EB14E3">
        <w:rPr>
          <w:rFonts w:ascii="Arial" w:hAnsi="Arial" w:cs="Arial"/>
          <w:color w:val="000000"/>
          <w:sz w:val="22"/>
          <w:szCs w:val="22"/>
        </w:rPr>
        <w:t xml:space="preserve">busive or profane language; </w:t>
      </w:r>
    </w:p>
    <w:p w14:paraId="585366D7" w14:textId="77777777" w:rsidR="00CE433A" w:rsidRPr="008F0F3C" w:rsidRDefault="00ED09CE" w:rsidP="00072F78">
      <w:pPr>
        <w:widowControl w:val="0"/>
        <w:ind w:left="720"/>
        <w:rPr>
          <w:rFonts w:ascii="Arial" w:hAnsi="Arial" w:cs="Arial"/>
          <w:color w:val="000000"/>
          <w:sz w:val="22"/>
          <w:szCs w:val="22"/>
        </w:rPr>
      </w:pPr>
      <w:r w:rsidRPr="008F0F3C">
        <w:rPr>
          <w:rFonts w:ascii="Arial" w:hAnsi="Arial" w:cs="Arial"/>
          <w:color w:val="000000"/>
          <w:sz w:val="22"/>
          <w:szCs w:val="22"/>
        </w:rPr>
        <w:tab/>
      </w:r>
    </w:p>
    <w:p w14:paraId="129D3D18" w14:textId="77777777" w:rsidR="00667143" w:rsidRDefault="00ED09CE" w:rsidP="00072F78">
      <w:pPr>
        <w:widowControl w:val="0"/>
        <w:ind w:left="720"/>
        <w:rPr>
          <w:rFonts w:ascii="Arial" w:hAnsi="Arial" w:cs="Arial"/>
          <w:color w:val="000000"/>
          <w:sz w:val="22"/>
          <w:szCs w:val="22"/>
        </w:rPr>
      </w:pPr>
      <w:r w:rsidRPr="008F0F3C">
        <w:rPr>
          <w:rFonts w:ascii="Arial" w:hAnsi="Arial" w:cs="Arial"/>
          <w:color w:val="000000"/>
          <w:sz w:val="22"/>
          <w:szCs w:val="22"/>
          <w:u w:val="single"/>
        </w:rPr>
        <w:t>002.04</w:t>
      </w:r>
      <w:r w:rsidR="00717E18">
        <w:rPr>
          <w:rFonts w:ascii="Arial" w:hAnsi="Arial" w:cs="Arial"/>
          <w:color w:val="000000"/>
          <w:sz w:val="22"/>
          <w:szCs w:val="22"/>
          <w:u w:val="single"/>
        </w:rPr>
        <w:t>(</w:t>
      </w:r>
      <w:r w:rsidR="003B2E7F">
        <w:rPr>
          <w:rFonts w:ascii="Arial" w:hAnsi="Arial" w:cs="Arial"/>
          <w:color w:val="000000"/>
          <w:sz w:val="22"/>
          <w:szCs w:val="22"/>
          <w:u w:val="single"/>
        </w:rPr>
        <w:t>P</w:t>
      </w:r>
      <w:r w:rsidR="00717E18">
        <w:rPr>
          <w:rFonts w:ascii="Arial" w:hAnsi="Arial" w:cs="Arial"/>
          <w:color w:val="000000"/>
          <w:sz w:val="22"/>
          <w:szCs w:val="22"/>
          <w:u w:val="single"/>
        </w:rPr>
        <w:t>)</w:t>
      </w:r>
      <w:r w:rsidR="0032048D">
        <w:rPr>
          <w:rFonts w:ascii="Arial" w:hAnsi="Arial" w:cs="Arial"/>
          <w:color w:val="000000"/>
          <w:sz w:val="22"/>
          <w:szCs w:val="22"/>
        </w:rPr>
        <w:t xml:space="preserve"> </w:t>
      </w:r>
      <w:r w:rsidR="003A069D" w:rsidRPr="008F0F3C">
        <w:rPr>
          <w:rFonts w:ascii="Arial" w:hAnsi="Arial" w:cs="Arial"/>
          <w:color w:val="000000"/>
          <w:sz w:val="22"/>
          <w:szCs w:val="22"/>
        </w:rPr>
        <w:t>F</w:t>
      </w:r>
      <w:r w:rsidR="00472864" w:rsidRPr="008F0F3C">
        <w:rPr>
          <w:rFonts w:ascii="Arial" w:hAnsi="Arial" w:cs="Arial"/>
          <w:color w:val="000000"/>
          <w:sz w:val="22"/>
          <w:szCs w:val="22"/>
        </w:rPr>
        <w:t>ailure to obey the referee</w:t>
      </w:r>
      <w:r w:rsidR="00667143">
        <w:rPr>
          <w:rFonts w:ascii="Arial" w:hAnsi="Arial" w:cs="Arial"/>
          <w:color w:val="000000"/>
          <w:sz w:val="22"/>
          <w:szCs w:val="22"/>
        </w:rPr>
        <w:t>;</w:t>
      </w:r>
      <w:r w:rsidR="00472864" w:rsidRPr="008F0F3C">
        <w:rPr>
          <w:rFonts w:ascii="Arial" w:hAnsi="Arial" w:cs="Arial"/>
          <w:color w:val="000000"/>
          <w:sz w:val="22"/>
          <w:szCs w:val="22"/>
        </w:rPr>
        <w:t xml:space="preserve"> </w:t>
      </w:r>
    </w:p>
    <w:p w14:paraId="353D8647" w14:textId="77777777" w:rsidR="00667143" w:rsidRDefault="00667143" w:rsidP="00072F78">
      <w:pPr>
        <w:widowControl w:val="0"/>
        <w:ind w:left="720"/>
        <w:rPr>
          <w:rFonts w:ascii="Arial" w:hAnsi="Arial" w:cs="Arial"/>
          <w:color w:val="000000"/>
          <w:sz w:val="22"/>
          <w:szCs w:val="22"/>
        </w:rPr>
      </w:pPr>
    </w:p>
    <w:p w14:paraId="1455335A" w14:textId="77777777" w:rsidR="00667143" w:rsidRDefault="00667143" w:rsidP="00072F78">
      <w:pPr>
        <w:widowControl w:val="0"/>
        <w:ind w:left="720"/>
        <w:rPr>
          <w:rFonts w:ascii="Arial" w:hAnsi="Arial" w:cs="Arial"/>
          <w:color w:val="000000"/>
          <w:sz w:val="22"/>
          <w:szCs w:val="22"/>
        </w:rPr>
      </w:pPr>
      <w:r w:rsidRPr="003B2E7F">
        <w:rPr>
          <w:rFonts w:ascii="Arial" w:hAnsi="Arial" w:cs="Arial"/>
          <w:color w:val="000000"/>
          <w:sz w:val="22"/>
          <w:szCs w:val="22"/>
          <w:u w:val="single"/>
        </w:rPr>
        <w:t>002.04</w:t>
      </w:r>
      <w:r w:rsidR="00717E18">
        <w:rPr>
          <w:rFonts w:ascii="Arial" w:hAnsi="Arial" w:cs="Arial"/>
          <w:color w:val="000000"/>
          <w:sz w:val="22"/>
          <w:szCs w:val="22"/>
          <w:u w:val="single"/>
        </w:rPr>
        <w:t>(</w:t>
      </w:r>
      <w:r w:rsidRPr="003B2E7F">
        <w:rPr>
          <w:rFonts w:ascii="Arial" w:hAnsi="Arial" w:cs="Arial"/>
          <w:color w:val="000000"/>
          <w:sz w:val="22"/>
          <w:szCs w:val="22"/>
          <w:u w:val="single"/>
        </w:rPr>
        <w:t>Q</w:t>
      </w:r>
      <w:r w:rsidR="00717E18">
        <w:rPr>
          <w:rFonts w:ascii="Arial" w:hAnsi="Arial" w:cs="Arial"/>
          <w:color w:val="000000"/>
          <w:sz w:val="22"/>
          <w:szCs w:val="22"/>
          <w:u w:val="single"/>
        </w:rPr>
        <w:t>)</w:t>
      </w:r>
      <w:r>
        <w:rPr>
          <w:rFonts w:ascii="Arial" w:hAnsi="Arial" w:cs="Arial"/>
          <w:color w:val="000000"/>
          <w:sz w:val="22"/>
          <w:szCs w:val="22"/>
        </w:rPr>
        <w:t xml:space="preserve"> </w:t>
      </w:r>
      <w:r w:rsidR="00EB14E3">
        <w:rPr>
          <w:rFonts w:ascii="Arial" w:hAnsi="Arial" w:cs="Arial"/>
          <w:color w:val="000000"/>
          <w:sz w:val="22"/>
          <w:szCs w:val="22"/>
        </w:rPr>
        <w:t>A</w:t>
      </w:r>
      <w:r w:rsidR="00472864" w:rsidRPr="008F0F3C">
        <w:rPr>
          <w:rFonts w:ascii="Arial" w:hAnsi="Arial" w:cs="Arial"/>
          <w:color w:val="000000"/>
          <w:sz w:val="22"/>
          <w:szCs w:val="22"/>
        </w:rPr>
        <w:t>ny phy</w:t>
      </w:r>
      <w:r w:rsidR="00A81D85" w:rsidRPr="008F0F3C">
        <w:rPr>
          <w:rFonts w:ascii="Arial" w:hAnsi="Arial" w:cs="Arial"/>
          <w:color w:val="000000"/>
          <w:sz w:val="22"/>
          <w:szCs w:val="22"/>
        </w:rPr>
        <w:t>sical action which may injure a</w:t>
      </w:r>
      <w:r w:rsidR="00CE433A" w:rsidRPr="008F0F3C">
        <w:rPr>
          <w:rFonts w:ascii="Arial" w:hAnsi="Arial" w:cs="Arial"/>
          <w:color w:val="000000"/>
          <w:sz w:val="22"/>
          <w:szCs w:val="22"/>
        </w:rPr>
        <w:t xml:space="preserve"> </w:t>
      </w:r>
      <w:r w:rsidR="00472864" w:rsidRPr="008F0F3C">
        <w:rPr>
          <w:rFonts w:ascii="Arial" w:hAnsi="Arial" w:cs="Arial"/>
          <w:color w:val="000000"/>
          <w:sz w:val="22"/>
          <w:szCs w:val="22"/>
        </w:rPr>
        <w:t>contestant, except by fair sportsmanlike boxing</w:t>
      </w:r>
      <w:r>
        <w:rPr>
          <w:rFonts w:ascii="Arial" w:hAnsi="Arial" w:cs="Arial"/>
          <w:color w:val="000000"/>
          <w:sz w:val="22"/>
          <w:szCs w:val="22"/>
        </w:rPr>
        <w:t>; and</w:t>
      </w:r>
      <w:r w:rsidR="00472864" w:rsidRPr="008F0F3C">
        <w:rPr>
          <w:rFonts w:ascii="Arial" w:hAnsi="Arial" w:cs="Arial"/>
          <w:color w:val="000000"/>
          <w:sz w:val="22"/>
          <w:szCs w:val="22"/>
        </w:rPr>
        <w:t xml:space="preserve"> </w:t>
      </w:r>
    </w:p>
    <w:p w14:paraId="239FCA34" w14:textId="77777777" w:rsidR="00667143" w:rsidRDefault="00667143" w:rsidP="00072F78">
      <w:pPr>
        <w:widowControl w:val="0"/>
        <w:ind w:left="720"/>
        <w:rPr>
          <w:rFonts w:ascii="Arial" w:hAnsi="Arial" w:cs="Arial"/>
          <w:color w:val="000000"/>
          <w:sz w:val="22"/>
          <w:szCs w:val="22"/>
        </w:rPr>
      </w:pPr>
    </w:p>
    <w:p w14:paraId="441D03CF" w14:textId="77777777" w:rsidR="00472864" w:rsidRPr="008F0F3C" w:rsidRDefault="00667143" w:rsidP="00072F78">
      <w:pPr>
        <w:widowControl w:val="0"/>
        <w:ind w:left="720"/>
        <w:rPr>
          <w:rFonts w:ascii="Arial" w:hAnsi="Arial" w:cs="Arial"/>
          <w:color w:val="000000"/>
          <w:sz w:val="22"/>
          <w:szCs w:val="22"/>
        </w:rPr>
      </w:pPr>
      <w:r w:rsidRPr="003B2E7F">
        <w:rPr>
          <w:rFonts w:ascii="Arial" w:hAnsi="Arial" w:cs="Arial"/>
          <w:color w:val="000000"/>
          <w:sz w:val="22"/>
          <w:szCs w:val="22"/>
          <w:u w:val="single"/>
        </w:rPr>
        <w:t>002.04</w:t>
      </w:r>
      <w:r w:rsidR="00717E18">
        <w:rPr>
          <w:rFonts w:ascii="Arial" w:hAnsi="Arial" w:cs="Arial"/>
          <w:color w:val="000000"/>
          <w:sz w:val="22"/>
          <w:szCs w:val="22"/>
          <w:u w:val="single"/>
        </w:rPr>
        <w:t>(</w:t>
      </w:r>
      <w:r w:rsidRPr="003B2E7F">
        <w:rPr>
          <w:rFonts w:ascii="Arial" w:hAnsi="Arial" w:cs="Arial"/>
          <w:color w:val="000000"/>
          <w:sz w:val="22"/>
          <w:szCs w:val="22"/>
          <w:u w:val="single"/>
        </w:rPr>
        <w:t>R</w:t>
      </w:r>
      <w:r w:rsidR="00717E18">
        <w:rPr>
          <w:rFonts w:ascii="Arial" w:hAnsi="Arial" w:cs="Arial"/>
          <w:color w:val="000000"/>
          <w:sz w:val="22"/>
          <w:szCs w:val="22"/>
          <w:u w:val="single"/>
        </w:rPr>
        <w:t>)</w:t>
      </w:r>
      <w:r>
        <w:rPr>
          <w:rFonts w:ascii="Arial" w:hAnsi="Arial" w:cs="Arial"/>
          <w:color w:val="000000"/>
          <w:sz w:val="22"/>
          <w:szCs w:val="22"/>
        </w:rPr>
        <w:t xml:space="preserve"> </w:t>
      </w:r>
      <w:r w:rsidR="00EB14E3">
        <w:rPr>
          <w:rFonts w:ascii="Arial" w:hAnsi="Arial" w:cs="Arial"/>
          <w:color w:val="000000"/>
          <w:sz w:val="22"/>
          <w:szCs w:val="22"/>
        </w:rPr>
        <w:t>P</w:t>
      </w:r>
      <w:r w:rsidR="00472864" w:rsidRPr="008F0F3C">
        <w:rPr>
          <w:rFonts w:ascii="Arial" w:hAnsi="Arial" w:cs="Arial"/>
          <w:color w:val="000000"/>
          <w:sz w:val="22"/>
          <w:szCs w:val="22"/>
        </w:rPr>
        <w:t>assive defense by means of double</w:t>
      </w:r>
      <w:r w:rsidR="00CE433A" w:rsidRPr="008F0F3C">
        <w:rPr>
          <w:rFonts w:ascii="Arial" w:hAnsi="Arial" w:cs="Arial"/>
          <w:color w:val="000000"/>
          <w:sz w:val="22"/>
          <w:szCs w:val="22"/>
        </w:rPr>
        <w:t xml:space="preserve"> </w:t>
      </w:r>
      <w:r w:rsidR="00472864" w:rsidRPr="008F0F3C">
        <w:rPr>
          <w:rFonts w:ascii="Arial" w:hAnsi="Arial" w:cs="Arial"/>
          <w:color w:val="000000"/>
          <w:sz w:val="22"/>
          <w:szCs w:val="22"/>
        </w:rPr>
        <w:t>cover and falling intentionally to avoid getting hit by the opponent.</w:t>
      </w:r>
    </w:p>
    <w:p w14:paraId="2827EAA7" w14:textId="77777777" w:rsidR="00472864" w:rsidRPr="008F0F3C" w:rsidRDefault="00472864" w:rsidP="00072F78">
      <w:pPr>
        <w:widowControl w:val="0"/>
        <w:contextualSpacing/>
        <w:rPr>
          <w:rFonts w:ascii="Arial" w:hAnsi="Arial" w:cs="Arial"/>
          <w:color w:val="000000"/>
          <w:sz w:val="22"/>
          <w:szCs w:val="22"/>
        </w:rPr>
      </w:pPr>
    </w:p>
    <w:p w14:paraId="1E61C2F7" w14:textId="77777777" w:rsidR="00472864" w:rsidRPr="008F0F3C" w:rsidRDefault="00ED09CE" w:rsidP="00072F78">
      <w:pPr>
        <w:widowControl w:val="0"/>
        <w:contextualSpacing/>
        <w:rPr>
          <w:rFonts w:ascii="Arial" w:hAnsi="Arial" w:cs="Arial"/>
          <w:color w:val="000000"/>
          <w:sz w:val="22"/>
          <w:szCs w:val="22"/>
        </w:rPr>
      </w:pPr>
      <w:r w:rsidRPr="008F0F3C">
        <w:rPr>
          <w:rFonts w:ascii="Arial" w:hAnsi="Arial" w:cs="Arial"/>
          <w:color w:val="000000"/>
          <w:sz w:val="22"/>
          <w:szCs w:val="22"/>
          <w:u w:val="single"/>
        </w:rPr>
        <w:t>002.05</w:t>
      </w:r>
      <w:r w:rsidR="0032048D">
        <w:rPr>
          <w:rFonts w:ascii="Arial" w:hAnsi="Arial" w:cs="Arial"/>
          <w:color w:val="000000"/>
          <w:sz w:val="22"/>
          <w:szCs w:val="22"/>
        </w:rPr>
        <w:t xml:space="preserve"> </w:t>
      </w:r>
      <w:r w:rsidR="00472864" w:rsidRPr="008F0F3C">
        <w:rPr>
          <w:rFonts w:ascii="Arial" w:hAnsi="Arial" w:cs="Arial"/>
          <w:color w:val="000000"/>
          <w:sz w:val="22"/>
          <w:szCs w:val="22"/>
        </w:rPr>
        <w:t xml:space="preserve">The referee may penalize a contestant for committing any of the listed fouls by deducting points from his or her score in the round or rounds that the fouls </w:t>
      </w:r>
      <w:r w:rsidR="00667143">
        <w:rPr>
          <w:rFonts w:ascii="Arial" w:hAnsi="Arial" w:cs="Arial"/>
          <w:color w:val="000000"/>
          <w:sz w:val="22"/>
          <w:szCs w:val="22"/>
        </w:rPr>
        <w:t>were</w:t>
      </w:r>
      <w:r w:rsidR="00667143" w:rsidRPr="008F0F3C">
        <w:rPr>
          <w:rFonts w:ascii="Arial" w:hAnsi="Arial" w:cs="Arial"/>
          <w:color w:val="000000"/>
          <w:sz w:val="22"/>
          <w:szCs w:val="22"/>
        </w:rPr>
        <w:t xml:space="preserve"> </w:t>
      </w:r>
      <w:r w:rsidR="00472864" w:rsidRPr="008F0F3C">
        <w:rPr>
          <w:rFonts w:ascii="Arial" w:hAnsi="Arial" w:cs="Arial"/>
          <w:color w:val="000000"/>
          <w:sz w:val="22"/>
          <w:szCs w:val="22"/>
        </w:rPr>
        <w:t xml:space="preserve">committed. The referee must notify the judges between rounds </w:t>
      </w:r>
      <w:r w:rsidR="00EB14E3">
        <w:rPr>
          <w:rFonts w:ascii="Arial" w:hAnsi="Arial" w:cs="Arial"/>
          <w:color w:val="000000"/>
          <w:sz w:val="22"/>
          <w:szCs w:val="22"/>
        </w:rPr>
        <w:t xml:space="preserve">of the foul points deducted. If, in the referee’s judgment, </w:t>
      </w:r>
      <w:r w:rsidR="00472864" w:rsidRPr="008F0F3C">
        <w:rPr>
          <w:rFonts w:ascii="Arial" w:hAnsi="Arial" w:cs="Arial"/>
          <w:color w:val="000000"/>
          <w:sz w:val="22"/>
          <w:szCs w:val="22"/>
        </w:rPr>
        <w:t>the foul was of a serious nature or intentionally inflicted, the referee may award the bout to the contestant who was fouled.</w:t>
      </w:r>
    </w:p>
    <w:p w14:paraId="27813D59" w14:textId="77777777" w:rsidR="00472864" w:rsidRPr="008F0F3C" w:rsidRDefault="00472864" w:rsidP="00072F78">
      <w:pPr>
        <w:widowControl w:val="0"/>
        <w:contextualSpacing/>
        <w:rPr>
          <w:rFonts w:ascii="Arial" w:hAnsi="Arial" w:cs="Arial"/>
          <w:color w:val="000000"/>
          <w:sz w:val="22"/>
          <w:szCs w:val="22"/>
        </w:rPr>
      </w:pPr>
    </w:p>
    <w:p w14:paraId="241B3AFA" w14:textId="77777777" w:rsidR="00472864" w:rsidRPr="008F0F3C" w:rsidRDefault="00ED09CE" w:rsidP="00072F78">
      <w:pPr>
        <w:widowControl w:val="0"/>
        <w:contextualSpacing/>
        <w:rPr>
          <w:rFonts w:ascii="Arial" w:hAnsi="Arial" w:cs="Arial"/>
          <w:color w:val="000000"/>
          <w:sz w:val="22"/>
          <w:szCs w:val="22"/>
        </w:rPr>
      </w:pPr>
      <w:r w:rsidRPr="008F0F3C">
        <w:rPr>
          <w:rFonts w:ascii="Arial" w:hAnsi="Arial" w:cs="Arial"/>
          <w:color w:val="000000"/>
          <w:sz w:val="22"/>
          <w:szCs w:val="22"/>
          <w:u w:val="single"/>
        </w:rPr>
        <w:t>002.06</w:t>
      </w:r>
      <w:r w:rsidR="0032048D">
        <w:rPr>
          <w:rFonts w:ascii="Arial" w:hAnsi="Arial" w:cs="Arial"/>
          <w:color w:val="000000"/>
          <w:sz w:val="22"/>
          <w:szCs w:val="22"/>
        </w:rPr>
        <w:t xml:space="preserve"> </w:t>
      </w:r>
      <w:r w:rsidR="00472864" w:rsidRPr="008F0F3C">
        <w:rPr>
          <w:rFonts w:ascii="Arial" w:hAnsi="Arial" w:cs="Arial"/>
          <w:color w:val="000000"/>
          <w:sz w:val="22"/>
          <w:szCs w:val="22"/>
        </w:rPr>
        <w:t xml:space="preserve">In the case of an intentional foul, the referee may interrupt the bout </w:t>
      </w:r>
      <w:r w:rsidR="00667143">
        <w:rPr>
          <w:rFonts w:ascii="Arial" w:hAnsi="Arial" w:cs="Arial"/>
          <w:color w:val="000000"/>
          <w:sz w:val="22"/>
          <w:szCs w:val="22"/>
        </w:rPr>
        <w:t>for a period of time</w:t>
      </w:r>
      <w:r w:rsidR="00A25452">
        <w:rPr>
          <w:rFonts w:ascii="Arial" w:hAnsi="Arial" w:cs="Arial"/>
          <w:color w:val="000000"/>
          <w:sz w:val="22"/>
          <w:szCs w:val="22"/>
        </w:rPr>
        <w:t xml:space="preserve"> </w:t>
      </w:r>
      <w:r w:rsidR="00EB14E3">
        <w:rPr>
          <w:rFonts w:ascii="Arial" w:hAnsi="Arial" w:cs="Arial"/>
          <w:color w:val="000000"/>
          <w:sz w:val="22"/>
          <w:szCs w:val="22"/>
        </w:rPr>
        <w:t xml:space="preserve">not to exceed five minutes </w:t>
      </w:r>
      <w:r w:rsidR="00472864" w:rsidRPr="008F0F3C">
        <w:rPr>
          <w:rFonts w:ascii="Arial" w:hAnsi="Arial" w:cs="Arial"/>
          <w:color w:val="000000"/>
          <w:sz w:val="22"/>
          <w:szCs w:val="22"/>
        </w:rPr>
        <w:t>for the purpose of allowing the injured contestant time to recover. Any contestant guilty of an intentional foul will be penalized one or more points as determined by the referee. If the injured contestant is unable to continue, the offending con</w:t>
      </w:r>
      <w:r w:rsidR="00F31B53">
        <w:rPr>
          <w:rFonts w:ascii="Arial" w:hAnsi="Arial" w:cs="Arial"/>
          <w:color w:val="000000"/>
          <w:sz w:val="22"/>
          <w:szCs w:val="22"/>
        </w:rPr>
        <w:softHyphen/>
      </w:r>
      <w:r w:rsidR="00472864" w:rsidRPr="008F0F3C">
        <w:rPr>
          <w:rFonts w:ascii="Arial" w:hAnsi="Arial" w:cs="Arial"/>
          <w:color w:val="000000"/>
          <w:sz w:val="22"/>
          <w:szCs w:val="22"/>
        </w:rPr>
        <w:t>testant will be disqualified and his or her purse will be held. The disposition of the purse and the penalty to be imposed upon the offending contestant will be determined by the Commissioner.</w:t>
      </w:r>
    </w:p>
    <w:p w14:paraId="43B252C6" w14:textId="77777777" w:rsidR="00472864" w:rsidRPr="008F0F3C" w:rsidRDefault="00472864" w:rsidP="00072F78">
      <w:pPr>
        <w:widowControl w:val="0"/>
        <w:contextualSpacing/>
        <w:rPr>
          <w:rFonts w:ascii="Arial" w:hAnsi="Arial" w:cs="Arial"/>
          <w:color w:val="000000"/>
          <w:sz w:val="22"/>
          <w:szCs w:val="22"/>
        </w:rPr>
      </w:pPr>
    </w:p>
    <w:p w14:paraId="2B1E5A7C" w14:textId="6BE628C1" w:rsidR="00472864" w:rsidRPr="008F0F3C" w:rsidRDefault="00ED09CE"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002.07</w:t>
      </w:r>
      <w:r w:rsidR="0032048D">
        <w:rPr>
          <w:rFonts w:ascii="Arial" w:hAnsi="Arial" w:cs="Arial"/>
          <w:bCs/>
          <w:color w:val="000000"/>
          <w:sz w:val="22"/>
          <w:szCs w:val="22"/>
        </w:rPr>
        <w:t xml:space="preserve"> </w:t>
      </w:r>
      <w:r w:rsidR="00472864" w:rsidRPr="008F0F3C">
        <w:rPr>
          <w:rFonts w:ascii="Arial" w:hAnsi="Arial" w:cs="Arial"/>
          <w:bCs/>
          <w:color w:val="000000"/>
          <w:sz w:val="22"/>
          <w:szCs w:val="22"/>
        </w:rPr>
        <w:t>In assessing fouls, the referee must weigh the cause as well as the act. When a fou</w:t>
      </w:r>
      <w:r w:rsidR="00702F1C">
        <w:rPr>
          <w:rFonts w:ascii="Arial" w:hAnsi="Arial" w:cs="Arial"/>
          <w:bCs/>
          <w:color w:val="000000"/>
          <w:sz w:val="22"/>
          <w:szCs w:val="22"/>
        </w:rPr>
        <w:t xml:space="preserve">l is unintentionally inflicted </w:t>
      </w:r>
      <w:r w:rsidR="00472864" w:rsidRPr="008F0F3C">
        <w:rPr>
          <w:rFonts w:ascii="Arial" w:hAnsi="Arial" w:cs="Arial"/>
          <w:bCs/>
          <w:color w:val="000000"/>
          <w:sz w:val="22"/>
          <w:szCs w:val="22"/>
        </w:rPr>
        <w:t xml:space="preserve">but intentionally received, it should be applied to the deliberate recipient. </w:t>
      </w:r>
    </w:p>
    <w:p w14:paraId="468217BF" w14:textId="77777777" w:rsidR="00472864" w:rsidRPr="008F0F3C" w:rsidRDefault="00472864" w:rsidP="00072F78">
      <w:pPr>
        <w:widowControl w:val="0"/>
        <w:contextualSpacing/>
        <w:rPr>
          <w:rFonts w:ascii="Arial" w:hAnsi="Arial" w:cs="Arial"/>
          <w:bCs/>
          <w:color w:val="000000"/>
          <w:sz w:val="22"/>
          <w:szCs w:val="22"/>
        </w:rPr>
      </w:pPr>
    </w:p>
    <w:p w14:paraId="07D5C5EB" w14:textId="731A458A" w:rsidR="00472864" w:rsidRPr="008F0F3C" w:rsidRDefault="00ED09CE"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002.08</w:t>
      </w:r>
      <w:r w:rsidR="0032048D">
        <w:rPr>
          <w:rFonts w:ascii="Arial" w:hAnsi="Arial" w:cs="Arial"/>
          <w:bCs/>
          <w:color w:val="000000"/>
          <w:sz w:val="22"/>
          <w:szCs w:val="22"/>
        </w:rPr>
        <w:t xml:space="preserve"> </w:t>
      </w:r>
      <w:r w:rsidR="00472864" w:rsidRPr="008F0F3C">
        <w:rPr>
          <w:rFonts w:ascii="Arial" w:hAnsi="Arial" w:cs="Arial"/>
          <w:bCs/>
          <w:color w:val="000000"/>
          <w:sz w:val="22"/>
          <w:szCs w:val="22"/>
        </w:rPr>
        <w:t xml:space="preserve">If a contestant </w:t>
      </w:r>
      <w:r w:rsidR="00F764DC" w:rsidRPr="008F0F3C">
        <w:rPr>
          <w:rFonts w:ascii="Arial" w:hAnsi="Arial" w:cs="Arial"/>
          <w:bCs/>
          <w:color w:val="000000"/>
          <w:sz w:val="22"/>
          <w:szCs w:val="22"/>
        </w:rPr>
        <w:t>receives</w:t>
      </w:r>
      <w:r w:rsidR="00472864" w:rsidRPr="008F0F3C">
        <w:rPr>
          <w:rFonts w:ascii="Arial" w:hAnsi="Arial" w:cs="Arial"/>
          <w:bCs/>
          <w:color w:val="000000"/>
          <w:sz w:val="22"/>
          <w:szCs w:val="22"/>
        </w:rPr>
        <w:t xml:space="preserve"> </w:t>
      </w:r>
      <w:r w:rsidR="00A619D0" w:rsidRPr="008F0F3C">
        <w:rPr>
          <w:rFonts w:ascii="Arial" w:hAnsi="Arial" w:cs="Arial"/>
          <w:bCs/>
          <w:color w:val="000000"/>
          <w:sz w:val="22"/>
          <w:szCs w:val="22"/>
        </w:rPr>
        <w:t>a low blow</w:t>
      </w:r>
      <w:r w:rsidR="00EB14E3">
        <w:rPr>
          <w:rFonts w:ascii="Arial" w:hAnsi="Arial" w:cs="Arial"/>
          <w:bCs/>
          <w:color w:val="000000"/>
          <w:sz w:val="22"/>
          <w:szCs w:val="22"/>
        </w:rPr>
        <w:t xml:space="preserve"> </w:t>
      </w:r>
      <w:r w:rsidR="00472864" w:rsidRPr="008F0F3C">
        <w:rPr>
          <w:rFonts w:ascii="Arial" w:hAnsi="Arial" w:cs="Arial"/>
          <w:bCs/>
          <w:color w:val="000000"/>
          <w:sz w:val="22"/>
          <w:szCs w:val="22"/>
        </w:rPr>
        <w:t xml:space="preserve">and the referee has seen the </w:t>
      </w:r>
      <w:r w:rsidR="00A619D0" w:rsidRPr="008F0F3C">
        <w:rPr>
          <w:rFonts w:ascii="Arial" w:hAnsi="Arial" w:cs="Arial"/>
          <w:bCs/>
          <w:color w:val="000000"/>
          <w:sz w:val="22"/>
          <w:szCs w:val="22"/>
        </w:rPr>
        <w:t>blow</w:t>
      </w:r>
      <w:r w:rsidR="00472864" w:rsidRPr="008F0F3C">
        <w:rPr>
          <w:rFonts w:ascii="Arial" w:hAnsi="Arial" w:cs="Arial"/>
          <w:bCs/>
          <w:color w:val="000000"/>
          <w:sz w:val="22"/>
          <w:szCs w:val="22"/>
        </w:rPr>
        <w:t xml:space="preserve"> delivered, the referee may permit a rest period of no more than five minutes. </w:t>
      </w:r>
      <w:r w:rsidR="00F764DC" w:rsidRPr="008F0F3C">
        <w:rPr>
          <w:rFonts w:ascii="Arial" w:hAnsi="Arial" w:cs="Arial"/>
          <w:bCs/>
          <w:color w:val="000000"/>
          <w:sz w:val="22"/>
          <w:szCs w:val="22"/>
        </w:rPr>
        <w:t xml:space="preserve">The referee will first direct the offending contestant into a neutral corner and issue an official warning. </w:t>
      </w:r>
      <w:r w:rsidR="00472864" w:rsidRPr="008F0F3C">
        <w:rPr>
          <w:rFonts w:ascii="Arial" w:hAnsi="Arial" w:cs="Arial"/>
          <w:bCs/>
          <w:color w:val="000000"/>
          <w:sz w:val="22"/>
          <w:szCs w:val="22"/>
        </w:rPr>
        <w:t>During the rest period</w:t>
      </w:r>
      <w:r w:rsidR="00A619D0" w:rsidRPr="008F0F3C">
        <w:rPr>
          <w:rFonts w:ascii="Arial" w:hAnsi="Arial" w:cs="Arial"/>
          <w:bCs/>
          <w:color w:val="000000"/>
          <w:sz w:val="22"/>
          <w:szCs w:val="22"/>
        </w:rPr>
        <w:t>,</w:t>
      </w:r>
      <w:r w:rsidR="00472864" w:rsidRPr="008F0F3C">
        <w:rPr>
          <w:rFonts w:ascii="Arial" w:hAnsi="Arial" w:cs="Arial"/>
          <w:bCs/>
          <w:color w:val="000000"/>
          <w:sz w:val="22"/>
          <w:szCs w:val="22"/>
        </w:rPr>
        <w:t xml:space="preserve"> seconds may not assist or</w:t>
      </w:r>
      <w:r w:rsidR="008C6A7C" w:rsidRPr="008F0F3C">
        <w:rPr>
          <w:rFonts w:ascii="Arial" w:hAnsi="Arial" w:cs="Arial"/>
          <w:bCs/>
          <w:color w:val="000000"/>
          <w:sz w:val="22"/>
          <w:szCs w:val="22"/>
        </w:rPr>
        <w:t xml:space="preserve"> coach </w:t>
      </w:r>
      <w:r w:rsidR="00A619D0" w:rsidRPr="008F0F3C">
        <w:rPr>
          <w:rFonts w:ascii="Arial" w:hAnsi="Arial" w:cs="Arial"/>
          <w:bCs/>
          <w:color w:val="000000"/>
          <w:sz w:val="22"/>
          <w:szCs w:val="22"/>
        </w:rPr>
        <w:t xml:space="preserve">either </w:t>
      </w:r>
      <w:r w:rsidR="008C6A7C" w:rsidRPr="008F0F3C">
        <w:rPr>
          <w:rFonts w:ascii="Arial" w:hAnsi="Arial" w:cs="Arial"/>
          <w:bCs/>
          <w:color w:val="000000"/>
          <w:sz w:val="22"/>
          <w:szCs w:val="22"/>
        </w:rPr>
        <w:t xml:space="preserve">contestant. </w:t>
      </w:r>
      <w:r w:rsidR="00F764DC" w:rsidRPr="008F0F3C">
        <w:rPr>
          <w:rFonts w:ascii="Arial" w:hAnsi="Arial" w:cs="Arial"/>
          <w:bCs/>
          <w:color w:val="000000"/>
          <w:sz w:val="22"/>
          <w:szCs w:val="22"/>
        </w:rPr>
        <w:t xml:space="preserve">If the contestant who received the low blow indicates he </w:t>
      </w:r>
      <w:r w:rsidR="00EB14E3">
        <w:rPr>
          <w:rFonts w:ascii="Arial" w:hAnsi="Arial" w:cs="Arial"/>
          <w:bCs/>
          <w:color w:val="000000"/>
          <w:sz w:val="22"/>
          <w:szCs w:val="22"/>
        </w:rPr>
        <w:t xml:space="preserve">or she </w:t>
      </w:r>
      <w:r w:rsidR="00F764DC" w:rsidRPr="008F0F3C">
        <w:rPr>
          <w:rFonts w:ascii="Arial" w:hAnsi="Arial" w:cs="Arial"/>
          <w:bCs/>
          <w:color w:val="000000"/>
          <w:sz w:val="22"/>
          <w:szCs w:val="22"/>
        </w:rPr>
        <w:t xml:space="preserve">is ready to continue the bout, the referee will give the appropriate command after the end of the rest period. </w:t>
      </w:r>
      <w:r w:rsidR="00472864" w:rsidRPr="008F0F3C">
        <w:rPr>
          <w:rFonts w:ascii="Arial" w:hAnsi="Arial" w:cs="Arial"/>
          <w:bCs/>
          <w:color w:val="000000"/>
          <w:sz w:val="22"/>
          <w:szCs w:val="22"/>
        </w:rPr>
        <w:t>If the offended contestant refuse</w:t>
      </w:r>
      <w:r w:rsidR="00702F1C">
        <w:rPr>
          <w:rFonts w:ascii="Arial" w:hAnsi="Arial" w:cs="Arial"/>
          <w:bCs/>
          <w:color w:val="000000"/>
          <w:sz w:val="22"/>
          <w:szCs w:val="22"/>
        </w:rPr>
        <w:t>s to continue after the five-</w:t>
      </w:r>
      <w:r w:rsidR="00472864" w:rsidRPr="008F0F3C">
        <w:rPr>
          <w:rFonts w:ascii="Arial" w:hAnsi="Arial" w:cs="Arial"/>
          <w:bCs/>
          <w:color w:val="000000"/>
          <w:sz w:val="22"/>
          <w:szCs w:val="22"/>
        </w:rPr>
        <w:t xml:space="preserve">minute rest period, </w:t>
      </w:r>
      <w:r w:rsidR="00A619D0" w:rsidRPr="008F0F3C">
        <w:rPr>
          <w:rFonts w:ascii="Arial" w:hAnsi="Arial" w:cs="Arial"/>
          <w:bCs/>
          <w:color w:val="000000"/>
          <w:sz w:val="22"/>
          <w:szCs w:val="22"/>
        </w:rPr>
        <w:t xml:space="preserve">the </w:t>
      </w:r>
      <w:r w:rsidR="00F764DC" w:rsidRPr="008F0F3C">
        <w:rPr>
          <w:rFonts w:ascii="Arial" w:hAnsi="Arial" w:cs="Arial"/>
          <w:bCs/>
          <w:color w:val="000000"/>
          <w:sz w:val="22"/>
          <w:szCs w:val="22"/>
        </w:rPr>
        <w:t>referee may name the other contestant as the winner</w:t>
      </w:r>
      <w:r w:rsidR="00472864" w:rsidRPr="008F0F3C">
        <w:rPr>
          <w:rFonts w:ascii="Arial" w:hAnsi="Arial" w:cs="Arial"/>
          <w:bCs/>
          <w:color w:val="000000"/>
          <w:sz w:val="22"/>
          <w:szCs w:val="22"/>
        </w:rPr>
        <w:t xml:space="preserve">. </w:t>
      </w:r>
    </w:p>
    <w:p w14:paraId="2F167F72" w14:textId="77777777" w:rsidR="00F764DC" w:rsidRPr="008F0F3C" w:rsidRDefault="00F764DC" w:rsidP="00072F78">
      <w:pPr>
        <w:widowControl w:val="0"/>
        <w:contextualSpacing/>
        <w:rPr>
          <w:rFonts w:ascii="Arial" w:hAnsi="Arial" w:cs="Arial"/>
          <w:bCs/>
          <w:color w:val="000000"/>
          <w:sz w:val="22"/>
          <w:szCs w:val="22"/>
        </w:rPr>
      </w:pPr>
    </w:p>
    <w:p w14:paraId="0D23FF4D" w14:textId="77777777" w:rsidR="00472864" w:rsidRPr="008F0F3C" w:rsidRDefault="00ED09CE"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002.09</w:t>
      </w:r>
      <w:r w:rsidR="0032048D">
        <w:rPr>
          <w:rFonts w:ascii="Arial" w:hAnsi="Arial" w:cs="Arial"/>
          <w:bCs/>
          <w:color w:val="000000"/>
          <w:sz w:val="22"/>
          <w:szCs w:val="22"/>
        </w:rPr>
        <w:t xml:space="preserve"> </w:t>
      </w:r>
      <w:r w:rsidR="00472864" w:rsidRPr="008F0F3C">
        <w:rPr>
          <w:rFonts w:ascii="Arial" w:hAnsi="Arial" w:cs="Arial"/>
          <w:bCs/>
          <w:color w:val="000000"/>
          <w:sz w:val="22"/>
          <w:szCs w:val="22"/>
        </w:rPr>
        <w:t>A contestant cannot be named the winner of a bout as a result of receiving a low blow unless, in the opinion of the referee, the blow was delivered deliberately and was of such force as to seriously incapa</w:t>
      </w:r>
      <w:r w:rsidR="00EB14E3">
        <w:rPr>
          <w:rFonts w:ascii="Arial" w:hAnsi="Arial" w:cs="Arial"/>
          <w:bCs/>
          <w:color w:val="000000"/>
          <w:sz w:val="22"/>
          <w:szCs w:val="22"/>
        </w:rPr>
        <w:t xml:space="preserve">citate the offended contestant </w:t>
      </w:r>
      <w:r w:rsidR="00472864" w:rsidRPr="008F0F3C">
        <w:rPr>
          <w:rFonts w:ascii="Arial" w:hAnsi="Arial" w:cs="Arial"/>
          <w:bCs/>
          <w:color w:val="000000"/>
          <w:sz w:val="22"/>
          <w:szCs w:val="22"/>
        </w:rPr>
        <w:t xml:space="preserve">and </w:t>
      </w:r>
      <w:r w:rsidR="00A81D85" w:rsidRPr="008F0F3C">
        <w:rPr>
          <w:rFonts w:ascii="Arial" w:hAnsi="Arial" w:cs="Arial"/>
          <w:bCs/>
          <w:color w:val="000000"/>
          <w:sz w:val="22"/>
          <w:szCs w:val="22"/>
        </w:rPr>
        <w:t>the contestant</w:t>
      </w:r>
      <w:r w:rsidR="00EB14E3">
        <w:rPr>
          <w:rFonts w:ascii="Arial" w:hAnsi="Arial" w:cs="Arial"/>
          <w:bCs/>
          <w:color w:val="000000"/>
          <w:sz w:val="22"/>
          <w:szCs w:val="22"/>
        </w:rPr>
        <w:t xml:space="preserve"> cannot in fact </w:t>
      </w:r>
      <w:r w:rsidR="00472864" w:rsidRPr="008F0F3C">
        <w:rPr>
          <w:rFonts w:ascii="Arial" w:hAnsi="Arial" w:cs="Arial"/>
          <w:bCs/>
          <w:color w:val="000000"/>
          <w:sz w:val="22"/>
          <w:szCs w:val="22"/>
        </w:rPr>
        <w:t xml:space="preserve">continue. </w:t>
      </w:r>
      <w:r w:rsidR="00F764DC" w:rsidRPr="008F0F3C">
        <w:rPr>
          <w:rFonts w:ascii="Arial" w:hAnsi="Arial" w:cs="Arial"/>
          <w:bCs/>
          <w:color w:val="000000"/>
          <w:sz w:val="22"/>
          <w:szCs w:val="22"/>
        </w:rPr>
        <w:t>In such a circumstance</w:t>
      </w:r>
      <w:r w:rsidR="00472864" w:rsidRPr="008F0F3C">
        <w:rPr>
          <w:rFonts w:ascii="Arial" w:hAnsi="Arial" w:cs="Arial"/>
          <w:bCs/>
          <w:color w:val="000000"/>
          <w:sz w:val="22"/>
          <w:szCs w:val="22"/>
        </w:rPr>
        <w:t xml:space="preserve">, the </w:t>
      </w:r>
      <w:r w:rsidR="00F764DC" w:rsidRPr="008F0F3C">
        <w:rPr>
          <w:rFonts w:ascii="Arial" w:hAnsi="Arial" w:cs="Arial"/>
          <w:bCs/>
          <w:color w:val="000000"/>
          <w:sz w:val="22"/>
          <w:szCs w:val="22"/>
        </w:rPr>
        <w:t>referee will disqualify the offending contestant</w:t>
      </w:r>
      <w:r w:rsidR="00A81D85" w:rsidRPr="008F0F3C">
        <w:rPr>
          <w:rFonts w:ascii="Arial" w:hAnsi="Arial" w:cs="Arial"/>
          <w:bCs/>
          <w:color w:val="000000"/>
          <w:sz w:val="22"/>
          <w:szCs w:val="22"/>
        </w:rPr>
        <w:t>.</w:t>
      </w:r>
    </w:p>
    <w:p w14:paraId="3905DA01" w14:textId="77777777" w:rsidR="00472864" w:rsidRPr="008F0F3C" w:rsidRDefault="00472864" w:rsidP="00072F78">
      <w:pPr>
        <w:widowControl w:val="0"/>
        <w:contextualSpacing/>
        <w:rPr>
          <w:rFonts w:ascii="Arial" w:hAnsi="Arial" w:cs="Arial"/>
          <w:color w:val="000000"/>
          <w:sz w:val="22"/>
          <w:szCs w:val="22"/>
        </w:rPr>
      </w:pPr>
    </w:p>
    <w:p w14:paraId="30893893" w14:textId="77777777" w:rsidR="00472864" w:rsidRPr="008F0F3C" w:rsidRDefault="00F3692E"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002.10</w:t>
      </w:r>
      <w:r w:rsidR="0032048D">
        <w:rPr>
          <w:rFonts w:ascii="Arial" w:hAnsi="Arial" w:cs="Arial"/>
          <w:bCs/>
          <w:color w:val="000000"/>
          <w:sz w:val="22"/>
          <w:szCs w:val="22"/>
        </w:rPr>
        <w:t xml:space="preserve"> </w:t>
      </w:r>
      <w:r w:rsidR="00472864" w:rsidRPr="008F0F3C">
        <w:rPr>
          <w:rFonts w:ascii="Arial" w:hAnsi="Arial" w:cs="Arial"/>
          <w:color w:val="000000"/>
          <w:sz w:val="22"/>
          <w:szCs w:val="22"/>
        </w:rPr>
        <w:t>The referee will warn or penalize a contestant who uses the ropes, deliberately spits out his</w:t>
      </w:r>
      <w:r w:rsidR="008B6336" w:rsidRPr="008F0F3C">
        <w:rPr>
          <w:rFonts w:ascii="Arial" w:hAnsi="Arial" w:cs="Arial"/>
          <w:color w:val="000000"/>
          <w:sz w:val="22"/>
          <w:szCs w:val="22"/>
        </w:rPr>
        <w:t xml:space="preserve"> or her</w:t>
      </w:r>
      <w:r w:rsidR="00472864" w:rsidRPr="008F0F3C">
        <w:rPr>
          <w:rFonts w:ascii="Arial" w:hAnsi="Arial" w:cs="Arial"/>
          <w:color w:val="000000"/>
          <w:sz w:val="22"/>
          <w:szCs w:val="22"/>
        </w:rPr>
        <w:t xml:space="preserve"> mouthpiece, or uses other unfair means to gain an advantage. The referee will not permit unfair practices that may cause injuries to </w:t>
      </w:r>
      <w:r w:rsidR="00EB14E3">
        <w:rPr>
          <w:rFonts w:ascii="Arial" w:hAnsi="Arial" w:cs="Arial"/>
          <w:color w:val="000000"/>
          <w:sz w:val="22"/>
          <w:szCs w:val="22"/>
        </w:rPr>
        <w:t xml:space="preserve">a </w:t>
      </w:r>
      <w:r w:rsidR="00472864" w:rsidRPr="008F0F3C">
        <w:rPr>
          <w:rFonts w:ascii="Arial" w:hAnsi="Arial" w:cs="Arial"/>
          <w:color w:val="000000"/>
          <w:sz w:val="22"/>
          <w:szCs w:val="22"/>
        </w:rPr>
        <w:t>contestant. The only fair blow is a blow delivered with the pa</w:t>
      </w:r>
      <w:r w:rsidR="00385464">
        <w:rPr>
          <w:rFonts w:ascii="Arial" w:hAnsi="Arial" w:cs="Arial"/>
          <w:color w:val="000000"/>
          <w:sz w:val="22"/>
          <w:szCs w:val="22"/>
        </w:rPr>
        <w:t xml:space="preserve">dded knuckle part of the glove </w:t>
      </w:r>
      <w:r w:rsidR="00472864" w:rsidRPr="008F0F3C">
        <w:rPr>
          <w:rFonts w:ascii="Arial" w:hAnsi="Arial" w:cs="Arial"/>
          <w:color w:val="000000"/>
          <w:sz w:val="22"/>
          <w:szCs w:val="22"/>
        </w:rPr>
        <w:t xml:space="preserve">on the front or sides of the head and body above the hip line. </w:t>
      </w:r>
    </w:p>
    <w:p w14:paraId="1B4C1B93" w14:textId="77777777" w:rsidR="00FF651D" w:rsidRPr="008F0F3C" w:rsidRDefault="00FF651D" w:rsidP="00072F78">
      <w:pPr>
        <w:widowControl w:val="0"/>
        <w:contextualSpacing/>
        <w:rPr>
          <w:rFonts w:ascii="Arial" w:hAnsi="Arial" w:cs="Arial"/>
          <w:bCs/>
          <w:color w:val="000000"/>
          <w:sz w:val="22"/>
          <w:szCs w:val="22"/>
        </w:rPr>
      </w:pPr>
    </w:p>
    <w:p w14:paraId="51CA8468" w14:textId="77777777" w:rsidR="00667143" w:rsidRDefault="001A0E03"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w:t>
      </w:r>
      <w:r w:rsidR="00F3692E" w:rsidRPr="008F0F3C">
        <w:rPr>
          <w:rFonts w:ascii="Arial" w:hAnsi="Arial" w:cs="Arial"/>
          <w:bCs/>
          <w:color w:val="000000"/>
          <w:sz w:val="22"/>
          <w:szCs w:val="22"/>
          <w:u w:val="single"/>
        </w:rPr>
        <w:t>02.11</w:t>
      </w:r>
      <w:r w:rsidR="0032048D">
        <w:rPr>
          <w:rFonts w:ascii="Arial" w:hAnsi="Arial" w:cs="Arial"/>
          <w:bCs/>
          <w:color w:val="000000"/>
          <w:sz w:val="22"/>
          <w:szCs w:val="22"/>
        </w:rPr>
        <w:t xml:space="preserve"> </w:t>
      </w:r>
      <w:r w:rsidRPr="008F0F3C">
        <w:rPr>
          <w:rFonts w:ascii="Arial" w:hAnsi="Arial" w:cs="Arial"/>
          <w:color w:val="000000"/>
          <w:sz w:val="22"/>
          <w:szCs w:val="22"/>
        </w:rPr>
        <w:t xml:space="preserve">When a bout is interrupted due to an injury </w:t>
      </w:r>
      <w:r w:rsidR="00385464">
        <w:rPr>
          <w:rFonts w:ascii="Arial" w:hAnsi="Arial" w:cs="Arial"/>
          <w:color w:val="000000"/>
          <w:sz w:val="22"/>
          <w:szCs w:val="22"/>
        </w:rPr>
        <w:t xml:space="preserve">caused by an unintentional foul, </w:t>
      </w:r>
      <w:r w:rsidRPr="008F0F3C">
        <w:rPr>
          <w:rFonts w:ascii="Arial" w:hAnsi="Arial" w:cs="Arial"/>
          <w:color w:val="000000"/>
          <w:sz w:val="22"/>
          <w:szCs w:val="22"/>
        </w:rPr>
        <w:t>the referee, i</w:t>
      </w:r>
      <w:r w:rsidR="004C3147" w:rsidRPr="008F0F3C">
        <w:rPr>
          <w:rFonts w:ascii="Arial" w:hAnsi="Arial" w:cs="Arial"/>
          <w:color w:val="000000"/>
          <w:sz w:val="22"/>
          <w:szCs w:val="22"/>
        </w:rPr>
        <w:t>n consultation with the attending</w:t>
      </w:r>
      <w:r w:rsidRPr="008F0F3C">
        <w:rPr>
          <w:rFonts w:ascii="Arial" w:hAnsi="Arial" w:cs="Arial"/>
          <w:color w:val="000000"/>
          <w:sz w:val="22"/>
          <w:szCs w:val="22"/>
        </w:rPr>
        <w:t xml:space="preserve"> physician, will determine if the </w:t>
      </w:r>
      <w:r w:rsidR="00FE1E28" w:rsidRPr="008F0F3C">
        <w:rPr>
          <w:rFonts w:ascii="Arial" w:hAnsi="Arial" w:cs="Arial"/>
          <w:color w:val="000000"/>
          <w:sz w:val="22"/>
          <w:szCs w:val="22"/>
        </w:rPr>
        <w:t>contestant</w:t>
      </w:r>
      <w:r w:rsidRPr="008F0F3C">
        <w:rPr>
          <w:rFonts w:ascii="Arial" w:hAnsi="Arial" w:cs="Arial"/>
          <w:color w:val="000000"/>
          <w:sz w:val="22"/>
          <w:szCs w:val="22"/>
        </w:rPr>
        <w:t xml:space="preserve"> who was fouled can continue. </w:t>
      </w:r>
    </w:p>
    <w:p w14:paraId="614677D9" w14:textId="77777777" w:rsidR="00667143" w:rsidRDefault="00667143" w:rsidP="00072F78">
      <w:pPr>
        <w:widowControl w:val="0"/>
        <w:contextualSpacing/>
        <w:rPr>
          <w:rFonts w:ascii="Arial" w:hAnsi="Arial" w:cs="Arial"/>
          <w:color w:val="000000"/>
          <w:sz w:val="22"/>
          <w:szCs w:val="22"/>
        </w:rPr>
      </w:pPr>
    </w:p>
    <w:p w14:paraId="6770B983" w14:textId="3833F07A" w:rsidR="00667143" w:rsidRDefault="00667143" w:rsidP="00072F78">
      <w:pPr>
        <w:widowControl w:val="0"/>
        <w:ind w:left="720"/>
        <w:contextualSpacing/>
        <w:rPr>
          <w:rFonts w:ascii="Arial" w:hAnsi="Arial" w:cs="Arial"/>
          <w:color w:val="000000"/>
          <w:sz w:val="22"/>
          <w:szCs w:val="22"/>
        </w:rPr>
      </w:pPr>
      <w:r w:rsidRPr="003B2E7F">
        <w:rPr>
          <w:rFonts w:ascii="Arial" w:hAnsi="Arial" w:cs="Arial"/>
          <w:color w:val="000000"/>
          <w:sz w:val="22"/>
          <w:szCs w:val="22"/>
          <w:u w:val="single"/>
        </w:rPr>
        <w:t>002.11</w:t>
      </w:r>
      <w:r w:rsidR="00717E18">
        <w:rPr>
          <w:rFonts w:ascii="Arial" w:hAnsi="Arial" w:cs="Arial"/>
          <w:color w:val="000000"/>
          <w:sz w:val="22"/>
          <w:szCs w:val="22"/>
          <w:u w:val="single"/>
        </w:rPr>
        <w:t>(</w:t>
      </w:r>
      <w:r w:rsidRPr="003B2E7F">
        <w:rPr>
          <w:rFonts w:ascii="Arial" w:hAnsi="Arial" w:cs="Arial"/>
          <w:color w:val="000000"/>
          <w:sz w:val="22"/>
          <w:szCs w:val="22"/>
          <w:u w:val="single"/>
        </w:rPr>
        <w:t>A</w:t>
      </w:r>
      <w:r w:rsidR="00717E18">
        <w:rPr>
          <w:rFonts w:ascii="Arial" w:hAnsi="Arial" w:cs="Arial"/>
          <w:color w:val="000000"/>
          <w:sz w:val="22"/>
          <w:szCs w:val="22"/>
          <w:u w:val="single"/>
        </w:rPr>
        <w:t>)</w:t>
      </w:r>
      <w:r>
        <w:rPr>
          <w:rFonts w:ascii="Arial" w:hAnsi="Arial" w:cs="Arial"/>
          <w:color w:val="000000"/>
          <w:sz w:val="22"/>
          <w:szCs w:val="22"/>
        </w:rPr>
        <w:t xml:space="preserve"> </w:t>
      </w:r>
      <w:r w:rsidR="00702F1C">
        <w:rPr>
          <w:rFonts w:ascii="Arial" w:hAnsi="Arial" w:cs="Arial"/>
          <w:color w:val="000000"/>
          <w:sz w:val="22"/>
          <w:szCs w:val="22"/>
        </w:rPr>
        <w:t xml:space="preserve">If the referee observes or if, </w:t>
      </w:r>
      <w:r w:rsidR="001A0E03" w:rsidRPr="008F0F3C">
        <w:rPr>
          <w:rFonts w:ascii="Arial" w:hAnsi="Arial" w:cs="Arial"/>
          <w:color w:val="000000"/>
          <w:sz w:val="22"/>
          <w:szCs w:val="22"/>
        </w:rPr>
        <w:t>aft</w:t>
      </w:r>
      <w:r w:rsidR="00385464">
        <w:rPr>
          <w:rFonts w:ascii="Arial" w:hAnsi="Arial" w:cs="Arial"/>
          <w:color w:val="000000"/>
          <w:sz w:val="22"/>
          <w:szCs w:val="22"/>
        </w:rPr>
        <w:t xml:space="preserve">er consultation with the judges </w:t>
      </w:r>
      <w:r w:rsidR="001A0E03" w:rsidRPr="008F0F3C">
        <w:rPr>
          <w:rFonts w:ascii="Arial" w:hAnsi="Arial" w:cs="Arial"/>
          <w:color w:val="000000"/>
          <w:sz w:val="22"/>
          <w:szCs w:val="22"/>
        </w:rPr>
        <w:t xml:space="preserve">determines that a </w:t>
      </w:r>
      <w:r w:rsidR="00FE1E28" w:rsidRPr="008F0F3C">
        <w:rPr>
          <w:rFonts w:ascii="Arial" w:hAnsi="Arial" w:cs="Arial"/>
          <w:color w:val="000000"/>
          <w:sz w:val="22"/>
          <w:szCs w:val="22"/>
        </w:rPr>
        <w:t>contestant</w:t>
      </w:r>
      <w:r w:rsidR="001A0E03" w:rsidRPr="008F0F3C">
        <w:rPr>
          <w:rFonts w:ascii="Arial" w:hAnsi="Arial" w:cs="Arial"/>
          <w:color w:val="000000"/>
          <w:sz w:val="22"/>
          <w:szCs w:val="22"/>
        </w:rPr>
        <w:t xml:space="preserve"> was unintentionally fouled and the </w:t>
      </w:r>
      <w:r w:rsidR="00FE1E28" w:rsidRPr="008F0F3C">
        <w:rPr>
          <w:rFonts w:ascii="Arial" w:hAnsi="Arial" w:cs="Arial"/>
          <w:color w:val="000000"/>
          <w:sz w:val="22"/>
          <w:szCs w:val="22"/>
        </w:rPr>
        <w:t>contestant</w:t>
      </w:r>
      <w:r w:rsidR="001A0E03" w:rsidRPr="008F0F3C">
        <w:rPr>
          <w:rFonts w:ascii="Arial" w:hAnsi="Arial" w:cs="Arial"/>
          <w:color w:val="000000"/>
          <w:sz w:val="22"/>
          <w:szCs w:val="22"/>
        </w:rPr>
        <w:t>’s chance</w:t>
      </w:r>
      <w:r w:rsidR="00FE1E28" w:rsidRPr="008F0F3C">
        <w:rPr>
          <w:rFonts w:ascii="Arial" w:hAnsi="Arial" w:cs="Arial"/>
          <w:color w:val="000000"/>
          <w:sz w:val="22"/>
          <w:szCs w:val="22"/>
        </w:rPr>
        <w:t>s</w:t>
      </w:r>
      <w:r w:rsidR="001A0E03" w:rsidRPr="008F0F3C">
        <w:rPr>
          <w:rFonts w:ascii="Arial" w:hAnsi="Arial" w:cs="Arial"/>
          <w:color w:val="000000"/>
          <w:sz w:val="22"/>
          <w:szCs w:val="22"/>
        </w:rPr>
        <w:t xml:space="preserve"> of winning ha</w:t>
      </w:r>
      <w:r w:rsidR="00FE1E28" w:rsidRPr="008F0F3C">
        <w:rPr>
          <w:rFonts w:ascii="Arial" w:hAnsi="Arial" w:cs="Arial"/>
          <w:color w:val="000000"/>
          <w:sz w:val="22"/>
          <w:szCs w:val="22"/>
        </w:rPr>
        <w:t>ve</w:t>
      </w:r>
      <w:r w:rsidR="001A0E03" w:rsidRPr="008F0F3C">
        <w:rPr>
          <w:rFonts w:ascii="Arial" w:hAnsi="Arial" w:cs="Arial"/>
          <w:color w:val="000000"/>
          <w:sz w:val="22"/>
          <w:szCs w:val="22"/>
        </w:rPr>
        <w:t xml:space="preserve"> not been seriously jeopardized as a result, the referee may order the bout to continue after a maximum f</w:t>
      </w:r>
      <w:r w:rsidR="008C6A7C" w:rsidRPr="008F0F3C">
        <w:rPr>
          <w:rFonts w:ascii="Arial" w:hAnsi="Arial" w:cs="Arial"/>
          <w:color w:val="000000"/>
          <w:sz w:val="22"/>
          <w:szCs w:val="22"/>
        </w:rPr>
        <w:t xml:space="preserve">ive minute rest. </w:t>
      </w:r>
    </w:p>
    <w:p w14:paraId="6A89D631" w14:textId="77777777" w:rsidR="00667143" w:rsidRDefault="00667143" w:rsidP="00072F78">
      <w:pPr>
        <w:widowControl w:val="0"/>
        <w:ind w:left="720"/>
        <w:contextualSpacing/>
        <w:rPr>
          <w:rFonts w:ascii="Arial" w:hAnsi="Arial" w:cs="Arial"/>
          <w:color w:val="000000"/>
          <w:sz w:val="22"/>
          <w:szCs w:val="22"/>
        </w:rPr>
      </w:pPr>
    </w:p>
    <w:p w14:paraId="44EAFC74" w14:textId="77777777" w:rsidR="00667143" w:rsidRDefault="00667143" w:rsidP="00072F78">
      <w:pPr>
        <w:widowControl w:val="0"/>
        <w:ind w:left="720"/>
        <w:contextualSpacing/>
        <w:rPr>
          <w:rFonts w:ascii="Arial" w:hAnsi="Arial" w:cs="Arial"/>
          <w:color w:val="000000"/>
          <w:sz w:val="22"/>
          <w:szCs w:val="22"/>
        </w:rPr>
      </w:pPr>
      <w:r w:rsidRPr="003B2E7F">
        <w:rPr>
          <w:rFonts w:ascii="Arial" w:hAnsi="Arial" w:cs="Arial"/>
          <w:color w:val="000000"/>
          <w:sz w:val="22"/>
          <w:szCs w:val="22"/>
          <w:u w:val="single"/>
        </w:rPr>
        <w:t>002.11</w:t>
      </w:r>
      <w:r w:rsidR="00717E18">
        <w:rPr>
          <w:rFonts w:ascii="Arial" w:hAnsi="Arial" w:cs="Arial"/>
          <w:color w:val="000000"/>
          <w:sz w:val="22"/>
          <w:szCs w:val="22"/>
          <w:u w:val="single"/>
        </w:rPr>
        <w:t>(</w:t>
      </w:r>
      <w:r w:rsidRPr="003B2E7F">
        <w:rPr>
          <w:rFonts w:ascii="Arial" w:hAnsi="Arial" w:cs="Arial"/>
          <w:color w:val="000000"/>
          <w:sz w:val="22"/>
          <w:szCs w:val="22"/>
          <w:u w:val="single"/>
        </w:rPr>
        <w:t>B</w:t>
      </w:r>
      <w:r w:rsidR="00717E18">
        <w:rPr>
          <w:rFonts w:ascii="Arial" w:hAnsi="Arial" w:cs="Arial"/>
          <w:color w:val="000000"/>
          <w:sz w:val="22"/>
          <w:szCs w:val="22"/>
          <w:u w:val="single"/>
        </w:rPr>
        <w:t>)</w:t>
      </w:r>
      <w:r>
        <w:rPr>
          <w:rFonts w:ascii="Arial" w:hAnsi="Arial" w:cs="Arial"/>
          <w:color w:val="000000"/>
          <w:sz w:val="22"/>
          <w:szCs w:val="22"/>
        </w:rPr>
        <w:t xml:space="preserve"> </w:t>
      </w:r>
      <w:r w:rsidR="008C6A7C" w:rsidRPr="008F0F3C">
        <w:rPr>
          <w:rFonts w:ascii="Arial" w:hAnsi="Arial" w:cs="Arial"/>
          <w:color w:val="000000"/>
          <w:sz w:val="22"/>
          <w:szCs w:val="22"/>
        </w:rPr>
        <w:t xml:space="preserve">If the referee or </w:t>
      </w:r>
      <w:r w:rsidR="001A0E03" w:rsidRPr="008F0F3C">
        <w:rPr>
          <w:rFonts w:ascii="Arial" w:hAnsi="Arial" w:cs="Arial"/>
          <w:color w:val="000000"/>
          <w:sz w:val="22"/>
          <w:szCs w:val="22"/>
        </w:rPr>
        <w:t xml:space="preserve">the </w:t>
      </w:r>
      <w:r w:rsidR="004C3147" w:rsidRPr="008F0F3C">
        <w:rPr>
          <w:rFonts w:ascii="Arial" w:hAnsi="Arial" w:cs="Arial"/>
          <w:color w:val="000000"/>
          <w:sz w:val="22"/>
          <w:szCs w:val="22"/>
        </w:rPr>
        <w:t>attending</w:t>
      </w:r>
      <w:r w:rsidR="001A0E03" w:rsidRPr="008F0F3C">
        <w:rPr>
          <w:rFonts w:ascii="Arial" w:hAnsi="Arial" w:cs="Arial"/>
          <w:color w:val="000000"/>
          <w:sz w:val="22"/>
          <w:szCs w:val="22"/>
        </w:rPr>
        <w:t xml:space="preserve"> </w:t>
      </w:r>
      <w:r w:rsidR="008C6A7C" w:rsidRPr="008F0F3C">
        <w:rPr>
          <w:rFonts w:ascii="Arial" w:hAnsi="Arial" w:cs="Arial"/>
          <w:color w:val="000000"/>
          <w:sz w:val="22"/>
          <w:szCs w:val="22"/>
        </w:rPr>
        <w:t>physician determines</w:t>
      </w:r>
      <w:r w:rsidR="001A0E03" w:rsidRPr="008F0F3C">
        <w:rPr>
          <w:rFonts w:ascii="Arial" w:hAnsi="Arial" w:cs="Arial"/>
          <w:color w:val="000000"/>
          <w:sz w:val="22"/>
          <w:szCs w:val="22"/>
        </w:rPr>
        <w:t xml:space="preserve"> that the bout may not continue because of the injury or because of an injury inflicted by an unintentional foul which later becomes aggravated by fair blows, the bout must be declared a technical draw if the bout is stopped before the bell r</w:t>
      </w:r>
      <w:r w:rsidR="008C6A7C" w:rsidRPr="008F0F3C">
        <w:rPr>
          <w:rFonts w:ascii="Arial" w:hAnsi="Arial" w:cs="Arial"/>
          <w:color w:val="000000"/>
          <w:sz w:val="22"/>
          <w:szCs w:val="22"/>
        </w:rPr>
        <w:t xml:space="preserve">ings to begin the fifth round. </w:t>
      </w:r>
      <w:r>
        <w:rPr>
          <w:rFonts w:ascii="Arial" w:hAnsi="Arial" w:cs="Arial"/>
          <w:color w:val="000000"/>
          <w:sz w:val="22"/>
          <w:szCs w:val="22"/>
        </w:rPr>
        <w:t xml:space="preserve">If the referee or the attending physician makes this determination </w:t>
      </w:r>
      <w:r w:rsidR="00385464">
        <w:rPr>
          <w:rFonts w:ascii="Arial" w:hAnsi="Arial" w:cs="Arial"/>
          <w:color w:val="000000"/>
          <w:sz w:val="22"/>
          <w:szCs w:val="22"/>
        </w:rPr>
        <w:t>a</w:t>
      </w:r>
      <w:r w:rsidR="001A0E03" w:rsidRPr="008F0F3C">
        <w:rPr>
          <w:rFonts w:ascii="Arial" w:hAnsi="Arial" w:cs="Arial"/>
          <w:color w:val="000000"/>
          <w:sz w:val="22"/>
          <w:szCs w:val="22"/>
        </w:rPr>
        <w:t>fter the bell rings to begin the fifth round, the outcome will be determined b</w:t>
      </w:r>
      <w:r w:rsidR="00385464">
        <w:rPr>
          <w:rFonts w:ascii="Arial" w:hAnsi="Arial" w:cs="Arial"/>
          <w:color w:val="000000"/>
          <w:sz w:val="22"/>
          <w:szCs w:val="22"/>
        </w:rPr>
        <w:t xml:space="preserve">y scoring the completed rounds </w:t>
      </w:r>
      <w:r w:rsidR="001A0E03" w:rsidRPr="008F0F3C">
        <w:rPr>
          <w:rFonts w:ascii="Arial" w:hAnsi="Arial" w:cs="Arial"/>
          <w:color w:val="000000"/>
          <w:sz w:val="22"/>
          <w:szCs w:val="22"/>
        </w:rPr>
        <w:t xml:space="preserve">and the round </w:t>
      </w:r>
      <w:r w:rsidR="00971F7B" w:rsidRPr="008F0F3C">
        <w:rPr>
          <w:rFonts w:ascii="Arial" w:hAnsi="Arial" w:cs="Arial"/>
          <w:color w:val="000000"/>
          <w:sz w:val="22"/>
          <w:szCs w:val="22"/>
        </w:rPr>
        <w:t>in which the referee or attending</w:t>
      </w:r>
      <w:r w:rsidR="001A0E03" w:rsidRPr="008F0F3C">
        <w:rPr>
          <w:rFonts w:ascii="Arial" w:hAnsi="Arial" w:cs="Arial"/>
          <w:color w:val="000000"/>
          <w:sz w:val="22"/>
          <w:szCs w:val="22"/>
        </w:rPr>
        <w:t xml:space="preserve"> physician stopped the bout. </w:t>
      </w:r>
    </w:p>
    <w:p w14:paraId="05E3C224" w14:textId="77777777" w:rsidR="00667143" w:rsidRDefault="00667143" w:rsidP="00072F78">
      <w:pPr>
        <w:widowControl w:val="0"/>
        <w:ind w:left="720"/>
        <w:contextualSpacing/>
        <w:rPr>
          <w:rFonts w:ascii="Arial" w:hAnsi="Arial" w:cs="Arial"/>
          <w:color w:val="000000"/>
          <w:sz w:val="22"/>
          <w:szCs w:val="22"/>
        </w:rPr>
      </w:pPr>
    </w:p>
    <w:p w14:paraId="0D9B83F2" w14:textId="77777777" w:rsidR="001A0E03" w:rsidRPr="008F0F3C" w:rsidRDefault="00667143" w:rsidP="00072F78">
      <w:pPr>
        <w:widowControl w:val="0"/>
        <w:ind w:left="720"/>
        <w:contextualSpacing/>
        <w:rPr>
          <w:rFonts w:ascii="Arial" w:hAnsi="Arial" w:cs="Arial"/>
          <w:color w:val="000000"/>
          <w:sz w:val="22"/>
          <w:szCs w:val="22"/>
        </w:rPr>
      </w:pPr>
      <w:r w:rsidRPr="003B2E7F">
        <w:rPr>
          <w:rFonts w:ascii="Arial" w:hAnsi="Arial" w:cs="Arial"/>
          <w:color w:val="000000"/>
          <w:sz w:val="22"/>
          <w:szCs w:val="22"/>
          <w:u w:val="single"/>
        </w:rPr>
        <w:t>002.11</w:t>
      </w:r>
      <w:r w:rsidR="00717E18">
        <w:rPr>
          <w:rFonts w:ascii="Arial" w:hAnsi="Arial" w:cs="Arial"/>
          <w:color w:val="000000"/>
          <w:sz w:val="22"/>
          <w:szCs w:val="22"/>
          <w:u w:val="single"/>
        </w:rPr>
        <w:t>(</w:t>
      </w:r>
      <w:r w:rsidRPr="003B2E7F">
        <w:rPr>
          <w:rFonts w:ascii="Arial" w:hAnsi="Arial" w:cs="Arial"/>
          <w:color w:val="000000"/>
          <w:sz w:val="22"/>
          <w:szCs w:val="22"/>
          <w:u w:val="single"/>
        </w:rPr>
        <w:t>C</w:t>
      </w:r>
      <w:r w:rsidR="00717E18">
        <w:rPr>
          <w:rFonts w:ascii="Arial" w:hAnsi="Arial" w:cs="Arial"/>
          <w:color w:val="000000"/>
          <w:sz w:val="22"/>
          <w:szCs w:val="22"/>
          <w:u w:val="single"/>
        </w:rPr>
        <w:t>)</w:t>
      </w:r>
      <w:r>
        <w:rPr>
          <w:rFonts w:ascii="Arial" w:hAnsi="Arial" w:cs="Arial"/>
          <w:color w:val="000000"/>
          <w:sz w:val="22"/>
          <w:szCs w:val="22"/>
        </w:rPr>
        <w:t xml:space="preserve"> </w:t>
      </w:r>
      <w:r w:rsidR="001A0E03" w:rsidRPr="008F0F3C">
        <w:rPr>
          <w:rFonts w:ascii="Arial" w:hAnsi="Arial" w:cs="Arial"/>
          <w:color w:val="000000"/>
          <w:sz w:val="22"/>
          <w:szCs w:val="22"/>
        </w:rPr>
        <w:t xml:space="preserve">When an unintentional foul causes the bout to be interrupted for the purpose of allowing the injured </w:t>
      </w:r>
      <w:r w:rsidR="00FE1E28" w:rsidRPr="008F0F3C">
        <w:rPr>
          <w:rFonts w:ascii="Arial" w:hAnsi="Arial" w:cs="Arial"/>
          <w:color w:val="000000"/>
          <w:sz w:val="22"/>
          <w:szCs w:val="22"/>
        </w:rPr>
        <w:t>contestant</w:t>
      </w:r>
      <w:r w:rsidR="001A0E03" w:rsidRPr="008F0F3C">
        <w:rPr>
          <w:rFonts w:ascii="Arial" w:hAnsi="Arial" w:cs="Arial"/>
          <w:color w:val="000000"/>
          <w:sz w:val="22"/>
          <w:szCs w:val="22"/>
        </w:rPr>
        <w:t xml:space="preserve"> time to recover, the referee will </w:t>
      </w:r>
      <w:r w:rsidR="008B6336" w:rsidRPr="008F0F3C">
        <w:rPr>
          <w:rFonts w:ascii="Arial" w:hAnsi="Arial" w:cs="Arial"/>
          <w:color w:val="000000"/>
          <w:sz w:val="22"/>
          <w:szCs w:val="22"/>
        </w:rPr>
        <w:t>inform the judges to deduct one point from</w:t>
      </w:r>
      <w:r w:rsidR="001A0E03" w:rsidRPr="008F0F3C">
        <w:rPr>
          <w:rFonts w:ascii="Arial" w:hAnsi="Arial" w:cs="Arial"/>
          <w:color w:val="000000"/>
          <w:sz w:val="22"/>
          <w:szCs w:val="22"/>
        </w:rPr>
        <w:t xml:space="preserve"> the boxer guilty of the foul</w:t>
      </w:r>
      <w:r w:rsidR="008B6336" w:rsidRPr="008F0F3C">
        <w:rPr>
          <w:rFonts w:ascii="Arial" w:hAnsi="Arial" w:cs="Arial"/>
          <w:color w:val="000000"/>
          <w:sz w:val="22"/>
          <w:szCs w:val="22"/>
        </w:rPr>
        <w:t>.</w:t>
      </w:r>
    </w:p>
    <w:p w14:paraId="22219C7A" w14:textId="77777777" w:rsidR="001A0E03" w:rsidRPr="008F0F3C" w:rsidRDefault="001A0E03" w:rsidP="00072F78">
      <w:pPr>
        <w:widowControl w:val="0"/>
        <w:contextualSpacing/>
        <w:rPr>
          <w:rFonts w:ascii="Arial" w:hAnsi="Arial" w:cs="Arial"/>
          <w:bCs/>
          <w:color w:val="000000"/>
          <w:sz w:val="22"/>
          <w:szCs w:val="22"/>
        </w:rPr>
      </w:pPr>
    </w:p>
    <w:p w14:paraId="7E7CCBAF" w14:textId="77777777" w:rsidR="0070424B" w:rsidRPr="008F0F3C" w:rsidRDefault="00F3692E"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002.12</w:t>
      </w:r>
      <w:r w:rsidR="0032048D">
        <w:rPr>
          <w:rFonts w:ascii="Arial" w:hAnsi="Arial" w:cs="Arial"/>
          <w:bCs/>
          <w:color w:val="000000"/>
          <w:sz w:val="22"/>
          <w:szCs w:val="22"/>
        </w:rPr>
        <w:t xml:space="preserve"> </w:t>
      </w:r>
      <w:r w:rsidR="0070424B" w:rsidRPr="008F0F3C">
        <w:rPr>
          <w:rFonts w:ascii="Arial" w:hAnsi="Arial" w:cs="Arial"/>
          <w:bCs/>
          <w:color w:val="000000"/>
          <w:sz w:val="22"/>
          <w:szCs w:val="22"/>
        </w:rPr>
        <w:t>If a c</w:t>
      </w:r>
      <w:r w:rsidR="00385464">
        <w:rPr>
          <w:rFonts w:ascii="Arial" w:hAnsi="Arial" w:cs="Arial"/>
          <w:bCs/>
          <w:color w:val="000000"/>
          <w:sz w:val="22"/>
          <w:szCs w:val="22"/>
        </w:rPr>
        <w:t xml:space="preserve">ontestant falls due to fatigue </w:t>
      </w:r>
      <w:r w:rsidR="0070424B" w:rsidRPr="008F0F3C">
        <w:rPr>
          <w:rFonts w:ascii="Arial" w:hAnsi="Arial" w:cs="Arial"/>
          <w:bCs/>
          <w:color w:val="000000"/>
          <w:sz w:val="22"/>
          <w:szCs w:val="22"/>
        </w:rPr>
        <w:t>or is knocked down by his or her opponent, he or she will be allowed ten seconds to rise</w:t>
      </w:r>
      <w:r w:rsidR="008B6336" w:rsidRPr="008F0F3C">
        <w:rPr>
          <w:rFonts w:ascii="Arial" w:hAnsi="Arial" w:cs="Arial"/>
          <w:bCs/>
          <w:color w:val="000000"/>
          <w:sz w:val="22"/>
          <w:szCs w:val="22"/>
        </w:rPr>
        <w:t>.</w:t>
      </w:r>
      <w:r w:rsidR="0070424B" w:rsidRPr="008F0F3C">
        <w:rPr>
          <w:rFonts w:ascii="Arial" w:hAnsi="Arial" w:cs="Arial"/>
          <w:bCs/>
          <w:color w:val="000000"/>
          <w:sz w:val="22"/>
          <w:szCs w:val="22"/>
        </w:rPr>
        <w:t xml:space="preserve"> </w:t>
      </w:r>
      <w:r w:rsidR="008B6336" w:rsidRPr="008F0F3C">
        <w:rPr>
          <w:rFonts w:ascii="Arial" w:hAnsi="Arial" w:cs="Arial"/>
          <w:bCs/>
          <w:color w:val="000000"/>
          <w:sz w:val="22"/>
          <w:szCs w:val="22"/>
        </w:rPr>
        <w:t>The</w:t>
      </w:r>
      <w:r w:rsidR="0070424B" w:rsidRPr="008F0F3C">
        <w:rPr>
          <w:rFonts w:ascii="Arial" w:hAnsi="Arial" w:cs="Arial"/>
          <w:bCs/>
          <w:color w:val="000000"/>
          <w:sz w:val="22"/>
          <w:szCs w:val="22"/>
        </w:rPr>
        <w:t xml:space="preserve"> opponent must go to the </w:t>
      </w:r>
      <w:r w:rsidR="00A71796">
        <w:rPr>
          <w:rFonts w:ascii="Arial" w:hAnsi="Arial" w:cs="Arial"/>
          <w:bCs/>
          <w:color w:val="000000"/>
          <w:sz w:val="22"/>
          <w:szCs w:val="22"/>
        </w:rPr>
        <w:t xml:space="preserve">farthest </w:t>
      </w:r>
      <w:r w:rsidR="0070424B" w:rsidRPr="008F0F3C">
        <w:rPr>
          <w:rFonts w:ascii="Arial" w:hAnsi="Arial" w:cs="Arial"/>
          <w:bCs/>
          <w:color w:val="000000"/>
          <w:sz w:val="22"/>
          <w:szCs w:val="22"/>
        </w:rPr>
        <w:t>neutral corner and remain there while the count is being made.</w:t>
      </w:r>
    </w:p>
    <w:p w14:paraId="149EF0D6" w14:textId="77777777" w:rsidR="0070424B" w:rsidRPr="008F0F3C" w:rsidRDefault="0070424B" w:rsidP="00072F78">
      <w:pPr>
        <w:widowControl w:val="0"/>
        <w:contextualSpacing/>
        <w:rPr>
          <w:rFonts w:ascii="Arial" w:hAnsi="Arial" w:cs="Arial"/>
          <w:bCs/>
          <w:color w:val="000000"/>
          <w:sz w:val="22"/>
          <w:szCs w:val="22"/>
        </w:rPr>
      </w:pPr>
    </w:p>
    <w:p w14:paraId="308A09C0" w14:textId="77777777" w:rsidR="008324EB" w:rsidRPr="008F0F3C" w:rsidRDefault="00F3692E"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002.13</w:t>
      </w:r>
      <w:r w:rsidR="0032048D">
        <w:rPr>
          <w:rFonts w:ascii="Arial" w:hAnsi="Arial" w:cs="Arial"/>
          <w:bCs/>
          <w:color w:val="000000"/>
          <w:sz w:val="22"/>
          <w:szCs w:val="22"/>
        </w:rPr>
        <w:t xml:space="preserve"> </w:t>
      </w:r>
      <w:r w:rsidR="008324EB" w:rsidRPr="008F0F3C">
        <w:rPr>
          <w:rFonts w:ascii="Arial" w:hAnsi="Arial" w:cs="Arial"/>
          <w:bCs/>
          <w:color w:val="000000"/>
          <w:sz w:val="22"/>
          <w:szCs w:val="22"/>
        </w:rPr>
        <w:t xml:space="preserve">When a contestant is knocked down as a result of a punch, the referee must order the opponent to a neutral corner. A contestant is considered down when any part of </w:t>
      </w:r>
      <w:r w:rsidR="008B6336" w:rsidRPr="008F0F3C">
        <w:rPr>
          <w:rFonts w:ascii="Arial" w:hAnsi="Arial" w:cs="Arial"/>
          <w:bCs/>
          <w:color w:val="000000"/>
          <w:sz w:val="22"/>
          <w:szCs w:val="22"/>
        </w:rPr>
        <w:t>the contestant’s</w:t>
      </w:r>
      <w:r w:rsidR="008324EB" w:rsidRPr="008F0F3C">
        <w:rPr>
          <w:rFonts w:ascii="Arial" w:hAnsi="Arial" w:cs="Arial"/>
          <w:bCs/>
          <w:color w:val="000000"/>
          <w:sz w:val="22"/>
          <w:szCs w:val="22"/>
        </w:rPr>
        <w:t xml:space="preserve"> body, except</w:t>
      </w:r>
      <w:r w:rsidR="00385464">
        <w:rPr>
          <w:rFonts w:ascii="Arial" w:hAnsi="Arial" w:cs="Arial"/>
          <w:bCs/>
          <w:color w:val="000000"/>
          <w:sz w:val="22"/>
          <w:szCs w:val="22"/>
        </w:rPr>
        <w:t xml:space="preserve"> for the feet, is on the floor </w:t>
      </w:r>
      <w:r w:rsidR="008324EB" w:rsidRPr="008F0F3C">
        <w:rPr>
          <w:rFonts w:ascii="Arial" w:hAnsi="Arial" w:cs="Arial"/>
          <w:bCs/>
          <w:color w:val="000000"/>
          <w:sz w:val="22"/>
          <w:szCs w:val="22"/>
        </w:rPr>
        <w:t xml:space="preserve">or </w:t>
      </w:r>
      <w:r w:rsidR="008B6336" w:rsidRPr="008F0F3C">
        <w:rPr>
          <w:rFonts w:ascii="Arial" w:hAnsi="Arial" w:cs="Arial"/>
          <w:bCs/>
          <w:color w:val="000000"/>
          <w:sz w:val="22"/>
          <w:szCs w:val="22"/>
        </w:rPr>
        <w:t>the contestant</w:t>
      </w:r>
      <w:r w:rsidR="008324EB" w:rsidRPr="008F0F3C">
        <w:rPr>
          <w:rFonts w:ascii="Arial" w:hAnsi="Arial" w:cs="Arial"/>
          <w:bCs/>
          <w:color w:val="000000"/>
          <w:sz w:val="22"/>
          <w:szCs w:val="22"/>
        </w:rPr>
        <w:t xml:space="preserve"> is hanging helplessly over the ropes. If the opponent fails to stay in the neutral corner, the referee must stop the count until the opponent returns to </w:t>
      </w:r>
      <w:r w:rsidR="00385464">
        <w:rPr>
          <w:rFonts w:ascii="Arial" w:hAnsi="Arial" w:cs="Arial"/>
          <w:bCs/>
          <w:color w:val="000000"/>
          <w:sz w:val="22"/>
          <w:szCs w:val="22"/>
        </w:rPr>
        <w:t xml:space="preserve">the </w:t>
      </w:r>
      <w:r w:rsidR="008324EB" w:rsidRPr="008F0F3C">
        <w:rPr>
          <w:rFonts w:ascii="Arial" w:hAnsi="Arial" w:cs="Arial"/>
          <w:bCs/>
          <w:color w:val="000000"/>
          <w:sz w:val="22"/>
          <w:szCs w:val="22"/>
        </w:rPr>
        <w:t>corner. Once the opponent has returned to the corner, the referee may continue the count fro</w:t>
      </w:r>
      <w:r w:rsidR="008C6A7C" w:rsidRPr="008F0F3C">
        <w:rPr>
          <w:rFonts w:ascii="Arial" w:hAnsi="Arial" w:cs="Arial"/>
          <w:bCs/>
          <w:color w:val="000000"/>
          <w:sz w:val="22"/>
          <w:szCs w:val="22"/>
        </w:rPr>
        <w:t xml:space="preserve">m the point where interrupted. </w:t>
      </w:r>
      <w:r w:rsidR="008324EB" w:rsidRPr="008F0F3C">
        <w:rPr>
          <w:rFonts w:ascii="Arial" w:hAnsi="Arial" w:cs="Arial"/>
          <w:bCs/>
          <w:color w:val="000000"/>
          <w:sz w:val="22"/>
          <w:szCs w:val="22"/>
        </w:rPr>
        <w:t xml:space="preserve">The referee’s count is the official count. </w:t>
      </w:r>
    </w:p>
    <w:p w14:paraId="3AA4D395" w14:textId="77777777" w:rsidR="008324EB" w:rsidRPr="008F0F3C" w:rsidRDefault="008324EB" w:rsidP="00072F78">
      <w:pPr>
        <w:widowControl w:val="0"/>
        <w:contextualSpacing/>
        <w:rPr>
          <w:rFonts w:ascii="Arial" w:hAnsi="Arial" w:cs="Arial"/>
          <w:bCs/>
          <w:color w:val="000000"/>
          <w:sz w:val="22"/>
          <w:szCs w:val="22"/>
        </w:rPr>
      </w:pPr>
    </w:p>
    <w:p w14:paraId="6055C3E2" w14:textId="77777777" w:rsidR="008324EB" w:rsidRPr="008F0F3C" w:rsidRDefault="00DC36B1"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w:t>
      </w:r>
      <w:r w:rsidR="00F3692E" w:rsidRPr="008F0F3C">
        <w:rPr>
          <w:rFonts w:ascii="Arial" w:hAnsi="Arial" w:cs="Arial"/>
          <w:bCs/>
          <w:color w:val="000000"/>
          <w:sz w:val="22"/>
          <w:szCs w:val="22"/>
          <w:u w:val="single"/>
        </w:rPr>
        <w:t>2.14</w:t>
      </w:r>
      <w:r w:rsidR="0032048D">
        <w:rPr>
          <w:rFonts w:ascii="Arial" w:hAnsi="Arial" w:cs="Arial"/>
          <w:bCs/>
          <w:color w:val="000000"/>
          <w:sz w:val="22"/>
          <w:szCs w:val="22"/>
        </w:rPr>
        <w:t xml:space="preserve"> </w:t>
      </w:r>
      <w:r w:rsidR="008324EB" w:rsidRPr="008F0F3C">
        <w:rPr>
          <w:rFonts w:ascii="Arial" w:hAnsi="Arial" w:cs="Arial"/>
          <w:bCs/>
          <w:color w:val="000000"/>
          <w:sz w:val="22"/>
          <w:szCs w:val="22"/>
        </w:rPr>
        <w:t>When a fallen contestant rises and falls again without being hit, the referee w</w:t>
      </w:r>
      <w:r w:rsidR="008C6A7C" w:rsidRPr="008F0F3C">
        <w:rPr>
          <w:rFonts w:ascii="Arial" w:hAnsi="Arial" w:cs="Arial"/>
          <w:bCs/>
          <w:color w:val="000000"/>
          <w:sz w:val="22"/>
          <w:szCs w:val="22"/>
        </w:rPr>
        <w:t xml:space="preserve">ill continue the original count </w:t>
      </w:r>
      <w:r w:rsidR="008324EB" w:rsidRPr="008F0F3C">
        <w:rPr>
          <w:rFonts w:ascii="Arial" w:hAnsi="Arial" w:cs="Arial"/>
          <w:bCs/>
          <w:color w:val="000000"/>
          <w:sz w:val="22"/>
          <w:szCs w:val="22"/>
        </w:rPr>
        <w:t xml:space="preserve">rather than starting a new count. If the bell rings ending the round during the count, the count will continue; a contestant cannot be saved by the bell in any round. </w:t>
      </w:r>
    </w:p>
    <w:p w14:paraId="55489D40" w14:textId="77777777" w:rsidR="008324EB" w:rsidRPr="008F0F3C" w:rsidRDefault="008324EB" w:rsidP="00072F78">
      <w:pPr>
        <w:widowControl w:val="0"/>
        <w:contextualSpacing/>
        <w:rPr>
          <w:rFonts w:ascii="Arial" w:hAnsi="Arial" w:cs="Arial"/>
          <w:bCs/>
          <w:color w:val="000000"/>
          <w:sz w:val="22"/>
          <w:szCs w:val="22"/>
        </w:rPr>
      </w:pPr>
    </w:p>
    <w:p w14:paraId="5DC58C85" w14:textId="59B7999A" w:rsidR="0070424B" w:rsidRPr="008F0F3C" w:rsidRDefault="00F3692E"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002.15</w:t>
      </w:r>
      <w:r w:rsidR="0032048D">
        <w:rPr>
          <w:rFonts w:ascii="Arial" w:hAnsi="Arial" w:cs="Arial"/>
          <w:bCs/>
          <w:color w:val="000000"/>
          <w:sz w:val="22"/>
          <w:szCs w:val="22"/>
        </w:rPr>
        <w:t xml:space="preserve"> </w:t>
      </w:r>
      <w:r w:rsidR="0070424B" w:rsidRPr="008F0F3C">
        <w:rPr>
          <w:rFonts w:ascii="Arial" w:hAnsi="Arial" w:cs="Arial"/>
          <w:bCs/>
          <w:color w:val="000000"/>
          <w:sz w:val="22"/>
          <w:szCs w:val="22"/>
        </w:rPr>
        <w:t>If a contestant taking the count is still down when the referee calls the count of ten</w:t>
      </w:r>
      <w:r w:rsidR="009E37BA">
        <w:rPr>
          <w:rFonts w:ascii="Arial" w:hAnsi="Arial" w:cs="Arial"/>
          <w:bCs/>
          <w:color w:val="000000"/>
          <w:sz w:val="22"/>
          <w:szCs w:val="22"/>
        </w:rPr>
        <w:t xml:space="preserve"> or if, during the count, </w:t>
      </w:r>
      <w:r w:rsidR="008C6A7C" w:rsidRPr="008F0F3C">
        <w:rPr>
          <w:rFonts w:ascii="Arial" w:hAnsi="Arial" w:cs="Arial"/>
          <w:bCs/>
          <w:color w:val="000000"/>
          <w:sz w:val="22"/>
          <w:szCs w:val="22"/>
        </w:rPr>
        <w:t xml:space="preserve">it is </w:t>
      </w:r>
      <w:r w:rsidR="0070424B" w:rsidRPr="008F0F3C">
        <w:rPr>
          <w:rFonts w:ascii="Arial" w:hAnsi="Arial" w:cs="Arial"/>
          <w:bCs/>
          <w:color w:val="000000"/>
          <w:sz w:val="22"/>
          <w:szCs w:val="22"/>
        </w:rPr>
        <w:t>the opinion of the refe</w:t>
      </w:r>
      <w:r w:rsidR="00FF1ADE" w:rsidRPr="008F0F3C">
        <w:rPr>
          <w:rFonts w:ascii="Arial" w:hAnsi="Arial" w:cs="Arial"/>
          <w:bCs/>
          <w:color w:val="000000"/>
          <w:sz w:val="22"/>
          <w:szCs w:val="22"/>
        </w:rPr>
        <w:t xml:space="preserve">ree that the fallen contestant </w:t>
      </w:r>
      <w:r w:rsidR="0070424B" w:rsidRPr="008F0F3C">
        <w:rPr>
          <w:rFonts w:ascii="Arial" w:hAnsi="Arial" w:cs="Arial"/>
          <w:bCs/>
          <w:color w:val="000000"/>
          <w:sz w:val="22"/>
          <w:szCs w:val="22"/>
        </w:rPr>
        <w:t>is in no condi</w:t>
      </w:r>
      <w:r w:rsidR="00F31B53">
        <w:rPr>
          <w:rFonts w:ascii="Arial" w:hAnsi="Arial" w:cs="Arial"/>
          <w:bCs/>
          <w:color w:val="000000"/>
          <w:sz w:val="22"/>
          <w:szCs w:val="22"/>
        </w:rPr>
        <w:softHyphen/>
      </w:r>
      <w:r w:rsidR="0070424B" w:rsidRPr="008F0F3C">
        <w:rPr>
          <w:rFonts w:ascii="Arial" w:hAnsi="Arial" w:cs="Arial"/>
          <w:bCs/>
          <w:color w:val="000000"/>
          <w:sz w:val="22"/>
          <w:szCs w:val="22"/>
        </w:rPr>
        <w:t>tion to continue, the referee must wave both arms to indicate a knockout and the bout is stopped.</w:t>
      </w:r>
    </w:p>
    <w:p w14:paraId="7EACB636" w14:textId="77777777" w:rsidR="0070424B" w:rsidRPr="008F0F3C" w:rsidRDefault="0070424B" w:rsidP="00072F78">
      <w:pPr>
        <w:widowControl w:val="0"/>
        <w:contextualSpacing/>
        <w:rPr>
          <w:rFonts w:ascii="Arial" w:hAnsi="Arial" w:cs="Arial"/>
          <w:bCs/>
          <w:color w:val="000000"/>
          <w:sz w:val="22"/>
          <w:szCs w:val="22"/>
        </w:rPr>
      </w:pPr>
    </w:p>
    <w:p w14:paraId="42D72509" w14:textId="77777777" w:rsidR="00286DAE" w:rsidRPr="008F0F3C" w:rsidRDefault="00FF1ADE"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002.16</w:t>
      </w:r>
      <w:r w:rsidR="0032048D">
        <w:rPr>
          <w:rFonts w:ascii="Arial" w:hAnsi="Arial" w:cs="Arial"/>
          <w:bCs/>
          <w:color w:val="000000"/>
          <w:sz w:val="22"/>
          <w:szCs w:val="22"/>
        </w:rPr>
        <w:t xml:space="preserve"> </w:t>
      </w:r>
      <w:r w:rsidR="00286DAE" w:rsidRPr="008F0F3C">
        <w:rPr>
          <w:rFonts w:ascii="Arial" w:hAnsi="Arial" w:cs="Arial"/>
          <w:bCs/>
          <w:color w:val="000000"/>
          <w:sz w:val="22"/>
          <w:szCs w:val="22"/>
        </w:rPr>
        <w:t xml:space="preserve">An </w:t>
      </w:r>
      <w:r w:rsidR="00385464">
        <w:rPr>
          <w:rFonts w:ascii="Arial" w:hAnsi="Arial" w:cs="Arial"/>
          <w:bCs/>
          <w:color w:val="000000"/>
          <w:sz w:val="22"/>
          <w:szCs w:val="22"/>
        </w:rPr>
        <w:t xml:space="preserve">eight </w:t>
      </w:r>
      <w:r w:rsidR="008324EB" w:rsidRPr="008F0F3C">
        <w:rPr>
          <w:rFonts w:ascii="Arial" w:hAnsi="Arial" w:cs="Arial"/>
          <w:bCs/>
          <w:color w:val="000000"/>
          <w:sz w:val="22"/>
          <w:szCs w:val="22"/>
        </w:rPr>
        <w:t>count is mandat</w:t>
      </w:r>
      <w:r w:rsidR="00385464">
        <w:rPr>
          <w:rFonts w:ascii="Arial" w:hAnsi="Arial" w:cs="Arial"/>
          <w:bCs/>
          <w:color w:val="000000"/>
          <w:sz w:val="22"/>
          <w:szCs w:val="22"/>
        </w:rPr>
        <w:t xml:space="preserve">ory in the case of a knockdown </w:t>
      </w:r>
      <w:r w:rsidR="008324EB" w:rsidRPr="008F0F3C">
        <w:rPr>
          <w:rFonts w:ascii="Arial" w:hAnsi="Arial" w:cs="Arial"/>
          <w:bCs/>
          <w:color w:val="000000"/>
          <w:sz w:val="22"/>
          <w:szCs w:val="22"/>
        </w:rPr>
        <w:t xml:space="preserve">and no contestant may resume fighting until the referee has finished counting eight. </w:t>
      </w:r>
    </w:p>
    <w:p w14:paraId="52B4A801" w14:textId="77777777" w:rsidR="001A0E03" w:rsidRPr="008F0F3C" w:rsidRDefault="001A0E03" w:rsidP="00072F78">
      <w:pPr>
        <w:widowControl w:val="0"/>
        <w:contextualSpacing/>
        <w:rPr>
          <w:rFonts w:ascii="Arial" w:hAnsi="Arial" w:cs="Arial"/>
          <w:color w:val="000000"/>
          <w:sz w:val="22"/>
          <w:szCs w:val="22"/>
        </w:rPr>
      </w:pPr>
    </w:p>
    <w:p w14:paraId="779E111E" w14:textId="77777777" w:rsidR="000A33A5" w:rsidRPr="008F0F3C" w:rsidRDefault="00FF1ADE" w:rsidP="00072F78">
      <w:pPr>
        <w:widowControl w:val="0"/>
        <w:contextualSpacing/>
        <w:rPr>
          <w:rFonts w:ascii="Arial" w:hAnsi="Arial" w:cs="Arial"/>
          <w:color w:val="000000"/>
          <w:sz w:val="22"/>
          <w:szCs w:val="22"/>
        </w:rPr>
      </w:pPr>
      <w:r w:rsidRPr="008F0F3C">
        <w:rPr>
          <w:rFonts w:ascii="Arial" w:hAnsi="Arial" w:cs="Arial"/>
          <w:color w:val="000000"/>
          <w:sz w:val="22"/>
          <w:szCs w:val="22"/>
          <w:u w:val="single"/>
        </w:rPr>
        <w:t>002.17</w:t>
      </w:r>
      <w:r w:rsidR="0032048D">
        <w:rPr>
          <w:rFonts w:ascii="Arial" w:hAnsi="Arial" w:cs="Arial"/>
          <w:color w:val="000000"/>
          <w:sz w:val="22"/>
          <w:szCs w:val="22"/>
        </w:rPr>
        <w:t xml:space="preserve"> </w:t>
      </w:r>
      <w:r w:rsidR="001A0E03" w:rsidRPr="008F0F3C">
        <w:rPr>
          <w:rFonts w:ascii="Arial" w:hAnsi="Arial" w:cs="Arial"/>
          <w:color w:val="000000"/>
          <w:sz w:val="22"/>
          <w:szCs w:val="22"/>
        </w:rPr>
        <w:t xml:space="preserve">When a mouthpiece is knocked out, the referee may allow the bout to continue until there is a break in the action. A time-out will then be called and the </w:t>
      </w:r>
      <w:r w:rsidR="001A0E03" w:rsidRPr="008F0F3C">
        <w:rPr>
          <w:rFonts w:ascii="Arial" w:hAnsi="Arial" w:cs="Arial"/>
          <w:sz w:val="22"/>
          <w:szCs w:val="22"/>
        </w:rPr>
        <w:t xml:space="preserve">mouthpiece rinsed and handed to the contestant’s </w:t>
      </w:r>
      <w:r w:rsidR="006C2AF0" w:rsidRPr="008F0F3C">
        <w:rPr>
          <w:rFonts w:ascii="Arial" w:hAnsi="Arial" w:cs="Arial"/>
          <w:sz w:val="22"/>
          <w:szCs w:val="22"/>
        </w:rPr>
        <w:t>second</w:t>
      </w:r>
      <w:r w:rsidR="00385464">
        <w:rPr>
          <w:rFonts w:ascii="Arial" w:hAnsi="Arial" w:cs="Arial"/>
          <w:sz w:val="22"/>
          <w:szCs w:val="22"/>
        </w:rPr>
        <w:t xml:space="preserve">, </w:t>
      </w:r>
      <w:r w:rsidR="001A0E03" w:rsidRPr="008F0F3C">
        <w:rPr>
          <w:rFonts w:ascii="Arial" w:hAnsi="Arial" w:cs="Arial"/>
          <w:sz w:val="22"/>
          <w:szCs w:val="22"/>
        </w:rPr>
        <w:t>who will immediately replace the mouthpiece in the contestant’s mouth.</w:t>
      </w:r>
      <w:r w:rsidR="001A0E03" w:rsidRPr="008F0F3C">
        <w:rPr>
          <w:rFonts w:ascii="Arial" w:hAnsi="Arial" w:cs="Arial"/>
          <w:color w:val="000000"/>
          <w:sz w:val="22"/>
          <w:szCs w:val="22"/>
        </w:rPr>
        <w:t xml:space="preserve"> </w:t>
      </w:r>
    </w:p>
    <w:p w14:paraId="0603952D" w14:textId="77777777" w:rsidR="001A0E03" w:rsidRPr="008F0F3C" w:rsidRDefault="001A0E03" w:rsidP="00072F78">
      <w:pPr>
        <w:widowControl w:val="0"/>
        <w:contextualSpacing/>
        <w:rPr>
          <w:rFonts w:ascii="Arial" w:hAnsi="Arial" w:cs="Arial"/>
          <w:color w:val="000000"/>
          <w:sz w:val="22"/>
          <w:szCs w:val="22"/>
        </w:rPr>
      </w:pPr>
    </w:p>
    <w:p w14:paraId="527E9AC4" w14:textId="77777777" w:rsidR="000A33A5" w:rsidRPr="008F0F3C" w:rsidRDefault="00F3692E" w:rsidP="00072F78">
      <w:pPr>
        <w:widowControl w:val="0"/>
        <w:contextualSpacing/>
        <w:rPr>
          <w:rFonts w:ascii="Arial" w:hAnsi="Arial" w:cs="Arial"/>
          <w:color w:val="000000"/>
          <w:sz w:val="22"/>
          <w:szCs w:val="22"/>
        </w:rPr>
      </w:pPr>
      <w:r w:rsidRPr="008F0F3C">
        <w:rPr>
          <w:rFonts w:ascii="Arial" w:hAnsi="Arial" w:cs="Arial"/>
          <w:color w:val="000000"/>
          <w:sz w:val="22"/>
          <w:szCs w:val="22"/>
          <w:u w:val="single"/>
        </w:rPr>
        <w:t>002.18</w:t>
      </w:r>
      <w:r w:rsidR="0032048D">
        <w:rPr>
          <w:rFonts w:ascii="Arial" w:hAnsi="Arial" w:cs="Arial"/>
          <w:color w:val="000000"/>
          <w:sz w:val="22"/>
          <w:szCs w:val="22"/>
        </w:rPr>
        <w:t xml:space="preserve"> </w:t>
      </w:r>
      <w:r w:rsidR="001A0E03" w:rsidRPr="008F0F3C">
        <w:rPr>
          <w:rFonts w:ascii="Arial" w:hAnsi="Arial" w:cs="Arial"/>
          <w:color w:val="000000"/>
          <w:sz w:val="22"/>
          <w:szCs w:val="22"/>
        </w:rPr>
        <w:t xml:space="preserve">If a contestant is propelled through the ropes and onto the floor or surrounding tables or chairs clear of the ring, he or she will be given 20 seconds to </w:t>
      </w:r>
      <w:r w:rsidR="000A33A5" w:rsidRPr="008F0F3C">
        <w:rPr>
          <w:rFonts w:ascii="Arial" w:hAnsi="Arial" w:cs="Arial"/>
          <w:color w:val="000000"/>
          <w:sz w:val="22"/>
          <w:szCs w:val="22"/>
        </w:rPr>
        <w:t xml:space="preserve">rise to </w:t>
      </w:r>
      <w:r w:rsidR="001A0E03" w:rsidRPr="008F0F3C">
        <w:rPr>
          <w:rFonts w:ascii="Arial" w:hAnsi="Arial" w:cs="Arial"/>
          <w:color w:val="000000"/>
          <w:sz w:val="22"/>
          <w:szCs w:val="22"/>
        </w:rPr>
        <w:t>his or her feet</w:t>
      </w:r>
      <w:r w:rsidR="006C2AF0" w:rsidRPr="008F0F3C">
        <w:rPr>
          <w:rFonts w:ascii="Arial" w:hAnsi="Arial" w:cs="Arial"/>
          <w:color w:val="000000"/>
          <w:sz w:val="22"/>
          <w:szCs w:val="22"/>
        </w:rPr>
        <w:t xml:space="preserve"> and </w:t>
      </w:r>
      <w:r w:rsidR="000A33A5" w:rsidRPr="008F0F3C">
        <w:rPr>
          <w:rFonts w:ascii="Arial" w:hAnsi="Arial" w:cs="Arial"/>
          <w:color w:val="000000"/>
          <w:sz w:val="22"/>
          <w:szCs w:val="22"/>
        </w:rPr>
        <w:t>return</w:t>
      </w:r>
      <w:r w:rsidR="006C2AF0" w:rsidRPr="008F0F3C">
        <w:rPr>
          <w:rFonts w:ascii="Arial" w:hAnsi="Arial" w:cs="Arial"/>
          <w:color w:val="000000"/>
          <w:sz w:val="22"/>
          <w:szCs w:val="22"/>
        </w:rPr>
        <w:t xml:space="preserve"> to the ring. A</w:t>
      </w:r>
      <w:r w:rsidR="001A0E03" w:rsidRPr="008F0F3C">
        <w:rPr>
          <w:rFonts w:ascii="Arial" w:hAnsi="Arial" w:cs="Arial"/>
          <w:color w:val="000000"/>
          <w:sz w:val="22"/>
          <w:szCs w:val="22"/>
        </w:rPr>
        <w:t xml:space="preserve"> </w:t>
      </w:r>
      <w:r w:rsidR="00C4367E" w:rsidRPr="008F0F3C">
        <w:rPr>
          <w:rFonts w:ascii="Arial" w:hAnsi="Arial" w:cs="Arial"/>
          <w:color w:val="000000"/>
          <w:sz w:val="22"/>
          <w:szCs w:val="22"/>
        </w:rPr>
        <w:t>contestant</w:t>
      </w:r>
      <w:r w:rsidR="001A0E03" w:rsidRPr="008F0F3C">
        <w:rPr>
          <w:rFonts w:ascii="Arial" w:hAnsi="Arial" w:cs="Arial"/>
          <w:color w:val="000000"/>
          <w:sz w:val="22"/>
          <w:szCs w:val="22"/>
        </w:rPr>
        <w:t xml:space="preserve"> cannot be assist</w:t>
      </w:r>
      <w:r w:rsidR="006C2AF0" w:rsidRPr="008F0F3C">
        <w:rPr>
          <w:rFonts w:ascii="Arial" w:hAnsi="Arial" w:cs="Arial"/>
          <w:color w:val="000000"/>
          <w:sz w:val="22"/>
          <w:szCs w:val="22"/>
        </w:rPr>
        <w:t xml:space="preserve">ed to </w:t>
      </w:r>
      <w:r w:rsidR="00385464">
        <w:rPr>
          <w:rFonts w:ascii="Arial" w:hAnsi="Arial" w:cs="Arial"/>
          <w:color w:val="000000"/>
          <w:sz w:val="22"/>
          <w:szCs w:val="22"/>
        </w:rPr>
        <w:t xml:space="preserve">his or her </w:t>
      </w:r>
      <w:r w:rsidR="006C2AF0" w:rsidRPr="008F0F3C">
        <w:rPr>
          <w:rFonts w:ascii="Arial" w:hAnsi="Arial" w:cs="Arial"/>
          <w:color w:val="000000"/>
          <w:sz w:val="22"/>
          <w:szCs w:val="22"/>
        </w:rPr>
        <w:t>feet by a</w:t>
      </w:r>
      <w:r w:rsidR="001A0E03" w:rsidRPr="008F0F3C">
        <w:rPr>
          <w:rFonts w:ascii="Arial" w:hAnsi="Arial" w:cs="Arial"/>
          <w:color w:val="000000"/>
          <w:sz w:val="22"/>
          <w:szCs w:val="22"/>
        </w:rPr>
        <w:t xml:space="preserve"> </w:t>
      </w:r>
      <w:r w:rsidR="006C2AF0" w:rsidRPr="008F0F3C">
        <w:rPr>
          <w:rFonts w:ascii="Arial" w:hAnsi="Arial" w:cs="Arial"/>
          <w:color w:val="000000"/>
          <w:sz w:val="22"/>
          <w:szCs w:val="22"/>
        </w:rPr>
        <w:t>second</w:t>
      </w:r>
      <w:r w:rsidR="001A0E03" w:rsidRPr="008F0F3C">
        <w:rPr>
          <w:rFonts w:ascii="Arial" w:hAnsi="Arial" w:cs="Arial"/>
          <w:color w:val="000000"/>
          <w:sz w:val="22"/>
          <w:szCs w:val="22"/>
        </w:rPr>
        <w:t xml:space="preserve">. If the </w:t>
      </w:r>
      <w:r w:rsidR="00C4367E" w:rsidRPr="008F0F3C">
        <w:rPr>
          <w:rFonts w:ascii="Arial" w:hAnsi="Arial" w:cs="Arial"/>
          <w:color w:val="000000"/>
          <w:sz w:val="22"/>
          <w:szCs w:val="22"/>
        </w:rPr>
        <w:t>contestant</w:t>
      </w:r>
      <w:r w:rsidR="006C2AF0" w:rsidRPr="008F0F3C">
        <w:rPr>
          <w:rFonts w:ascii="Arial" w:hAnsi="Arial" w:cs="Arial"/>
          <w:color w:val="000000"/>
          <w:sz w:val="22"/>
          <w:szCs w:val="22"/>
        </w:rPr>
        <w:t xml:space="preserve"> is assisted, the contestant will</w:t>
      </w:r>
      <w:r w:rsidR="001A0E03" w:rsidRPr="008F0F3C">
        <w:rPr>
          <w:rFonts w:ascii="Arial" w:hAnsi="Arial" w:cs="Arial"/>
          <w:color w:val="000000"/>
          <w:sz w:val="22"/>
          <w:szCs w:val="22"/>
        </w:rPr>
        <w:t xml:space="preserve"> be disqualifi</w:t>
      </w:r>
      <w:r w:rsidR="000A33A5" w:rsidRPr="008F0F3C">
        <w:rPr>
          <w:rFonts w:ascii="Arial" w:hAnsi="Arial" w:cs="Arial"/>
          <w:color w:val="000000"/>
          <w:sz w:val="22"/>
          <w:szCs w:val="22"/>
        </w:rPr>
        <w:t>ed</w:t>
      </w:r>
      <w:r w:rsidR="001A0E03" w:rsidRPr="008F0F3C">
        <w:rPr>
          <w:rFonts w:ascii="Arial" w:hAnsi="Arial" w:cs="Arial"/>
          <w:color w:val="000000"/>
          <w:sz w:val="22"/>
          <w:szCs w:val="22"/>
        </w:rPr>
        <w:t xml:space="preserve">. </w:t>
      </w:r>
    </w:p>
    <w:p w14:paraId="5E042C9D" w14:textId="77777777" w:rsidR="001A0E03" w:rsidRPr="008F0F3C" w:rsidRDefault="001A0E03" w:rsidP="00072F78">
      <w:pPr>
        <w:widowControl w:val="0"/>
        <w:contextualSpacing/>
        <w:rPr>
          <w:rFonts w:ascii="Arial" w:hAnsi="Arial" w:cs="Arial"/>
          <w:color w:val="000000"/>
          <w:sz w:val="22"/>
          <w:szCs w:val="22"/>
        </w:rPr>
      </w:pPr>
    </w:p>
    <w:p w14:paraId="613073F3" w14:textId="77777777" w:rsidR="008324EB" w:rsidRPr="008F0F3C" w:rsidRDefault="00F3692E"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002.19</w:t>
      </w:r>
      <w:r w:rsidR="0032048D">
        <w:rPr>
          <w:rFonts w:ascii="Arial" w:hAnsi="Arial" w:cs="Arial"/>
          <w:bCs/>
          <w:color w:val="000000"/>
          <w:sz w:val="22"/>
          <w:szCs w:val="22"/>
        </w:rPr>
        <w:t xml:space="preserve"> </w:t>
      </w:r>
      <w:r w:rsidR="008324EB" w:rsidRPr="008F0F3C">
        <w:rPr>
          <w:rFonts w:ascii="Arial" w:hAnsi="Arial" w:cs="Arial"/>
          <w:color w:val="000000"/>
          <w:sz w:val="22"/>
          <w:szCs w:val="22"/>
        </w:rPr>
        <w:t xml:space="preserve">If both contestants are knocked down at the same time, the counting will continue as long as one of them is still down. If both contestants remain down until the count of ten, the </w:t>
      </w:r>
      <w:r w:rsidR="00EB0BAA" w:rsidRPr="008F0F3C">
        <w:rPr>
          <w:rFonts w:ascii="Arial" w:hAnsi="Arial" w:cs="Arial"/>
          <w:color w:val="000000"/>
          <w:sz w:val="22"/>
          <w:szCs w:val="22"/>
        </w:rPr>
        <w:t xml:space="preserve">bout </w:t>
      </w:r>
      <w:r w:rsidR="008324EB" w:rsidRPr="008F0F3C">
        <w:rPr>
          <w:rFonts w:ascii="Arial" w:hAnsi="Arial" w:cs="Arial"/>
          <w:color w:val="000000"/>
          <w:sz w:val="22"/>
          <w:szCs w:val="22"/>
        </w:rPr>
        <w:t>must be stopped and the decision will be a technical draw.</w:t>
      </w:r>
    </w:p>
    <w:p w14:paraId="1ADD2738" w14:textId="77777777" w:rsidR="008324EB" w:rsidRPr="008F0F3C" w:rsidRDefault="008324EB" w:rsidP="00072F78">
      <w:pPr>
        <w:widowControl w:val="0"/>
        <w:contextualSpacing/>
        <w:rPr>
          <w:rFonts w:ascii="Arial" w:hAnsi="Arial" w:cs="Arial"/>
          <w:color w:val="000000"/>
          <w:sz w:val="22"/>
          <w:szCs w:val="22"/>
        </w:rPr>
      </w:pPr>
    </w:p>
    <w:p w14:paraId="31363F13" w14:textId="77777777" w:rsidR="008324EB" w:rsidRPr="008F0F3C" w:rsidRDefault="00A81D85"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002</w:t>
      </w:r>
      <w:r w:rsidR="008324EB" w:rsidRPr="008F0F3C">
        <w:rPr>
          <w:rFonts w:ascii="Arial" w:hAnsi="Arial" w:cs="Arial"/>
          <w:bCs/>
          <w:color w:val="000000"/>
          <w:sz w:val="22"/>
          <w:szCs w:val="22"/>
          <w:u w:val="single"/>
        </w:rPr>
        <w:t>.2</w:t>
      </w:r>
      <w:r w:rsidR="00F3692E" w:rsidRPr="008F0F3C">
        <w:rPr>
          <w:rFonts w:ascii="Arial" w:hAnsi="Arial" w:cs="Arial"/>
          <w:bCs/>
          <w:color w:val="000000"/>
          <w:sz w:val="22"/>
          <w:szCs w:val="22"/>
          <w:u w:val="single"/>
        </w:rPr>
        <w:t>0</w:t>
      </w:r>
      <w:r w:rsidR="0032048D">
        <w:rPr>
          <w:rFonts w:ascii="Arial" w:hAnsi="Arial" w:cs="Arial"/>
          <w:bCs/>
          <w:color w:val="000000"/>
          <w:sz w:val="22"/>
          <w:szCs w:val="22"/>
        </w:rPr>
        <w:t xml:space="preserve"> </w:t>
      </w:r>
      <w:r w:rsidR="008324EB" w:rsidRPr="008F0F3C">
        <w:rPr>
          <w:rFonts w:ascii="Arial" w:hAnsi="Arial" w:cs="Arial"/>
          <w:color w:val="000000"/>
          <w:sz w:val="22"/>
          <w:szCs w:val="22"/>
        </w:rPr>
        <w:t>Whenever a contestant has been seriously injured, knocked out, or technically knocked out, the referee must immediately summon the attending physician to aid the fallen contestant. M</w:t>
      </w:r>
      <w:r w:rsidR="00A90B7B" w:rsidRPr="008F0F3C">
        <w:rPr>
          <w:rFonts w:ascii="Arial" w:hAnsi="Arial" w:cs="Arial"/>
          <w:color w:val="000000"/>
          <w:sz w:val="22"/>
          <w:szCs w:val="22"/>
        </w:rPr>
        <w:t xml:space="preserve">anagers and seconds </w:t>
      </w:r>
      <w:r w:rsidR="008324EB" w:rsidRPr="008F0F3C">
        <w:rPr>
          <w:rFonts w:ascii="Arial" w:hAnsi="Arial" w:cs="Arial"/>
          <w:color w:val="000000"/>
          <w:sz w:val="22"/>
          <w:szCs w:val="22"/>
        </w:rPr>
        <w:t xml:space="preserve">are not permitted to attend the fallen contestant unless requested to do so by the physician. </w:t>
      </w:r>
    </w:p>
    <w:p w14:paraId="091E8A6E" w14:textId="77777777" w:rsidR="008324EB" w:rsidRPr="008F0F3C" w:rsidRDefault="008324EB" w:rsidP="00072F78">
      <w:pPr>
        <w:widowControl w:val="0"/>
        <w:contextualSpacing/>
        <w:rPr>
          <w:rFonts w:ascii="Arial" w:hAnsi="Arial" w:cs="Arial"/>
          <w:color w:val="000000"/>
          <w:sz w:val="22"/>
          <w:szCs w:val="22"/>
        </w:rPr>
      </w:pPr>
    </w:p>
    <w:p w14:paraId="73B15F38" w14:textId="77777777" w:rsidR="001F53F1" w:rsidRPr="008F0F3C" w:rsidRDefault="00F3692E"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002.21</w:t>
      </w:r>
      <w:r w:rsidR="0032048D">
        <w:rPr>
          <w:rFonts w:ascii="Arial" w:hAnsi="Arial" w:cs="Arial"/>
          <w:bCs/>
          <w:color w:val="000000"/>
          <w:sz w:val="22"/>
          <w:szCs w:val="22"/>
        </w:rPr>
        <w:t xml:space="preserve"> </w:t>
      </w:r>
      <w:r w:rsidR="008324EB" w:rsidRPr="008F0F3C">
        <w:rPr>
          <w:rFonts w:ascii="Arial" w:hAnsi="Arial" w:cs="Arial"/>
          <w:color w:val="000000"/>
          <w:sz w:val="22"/>
          <w:szCs w:val="22"/>
        </w:rPr>
        <w:t>The referee may stop a bout</w:t>
      </w:r>
      <w:r w:rsidR="001F53F1" w:rsidRPr="008F0F3C">
        <w:rPr>
          <w:rFonts w:ascii="Arial" w:hAnsi="Arial" w:cs="Arial"/>
          <w:color w:val="000000"/>
          <w:sz w:val="22"/>
          <w:szCs w:val="22"/>
        </w:rPr>
        <w:t>:</w:t>
      </w:r>
    </w:p>
    <w:p w14:paraId="769EEF8F" w14:textId="77777777" w:rsidR="005B5AB9" w:rsidRPr="008F0F3C" w:rsidRDefault="008324EB" w:rsidP="00072F78">
      <w:pPr>
        <w:widowControl w:val="0"/>
        <w:contextualSpacing/>
        <w:rPr>
          <w:rFonts w:ascii="Arial" w:hAnsi="Arial" w:cs="Arial"/>
          <w:color w:val="000000"/>
          <w:sz w:val="22"/>
          <w:szCs w:val="22"/>
        </w:rPr>
      </w:pPr>
      <w:r w:rsidRPr="008F0F3C">
        <w:rPr>
          <w:rFonts w:ascii="Arial" w:hAnsi="Arial" w:cs="Arial"/>
          <w:color w:val="000000"/>
          <w:sz w:val="22"/>
          <w:szCs w:val="22"/>
        </w:rPr>
        <w:t xml:space="preserve"> </w:t>
      </w:r>
      <w:r w:rsidR="00F3692E" w:rsidRPr="008F0F3C">
        <w:rPr>
          <w:rFonts w:ascii="Arial" w:hAnsi="Arial" w:cs="Arial"/>
          <w:color w:val="000000"/>
          <w:sz w:val="22"/>
          <w:szCs w:val="22"/>
        </w:rPr>
        <w:tab/>
      </w:r>
    </w:p>
    <w:p w14:paraId="4A5949D8" w14:textId="77777777" w:rsidR="001F53F1" w:rsidRPr="008F0F3C" w:rsidRDefault="005B5AB9" w:rsidP="00072F78">
      <w:pPr>
        <w:widowControl w:val="0"/>
        <w:contextualSpacing/>
        <w:rPr>
          <w:rFonts w:ascii="Arial" w:hAnsi="Arial" w:cs="Arial"/>
          <w:color w:val="000000"/>
          <w:sz w:val="22"/>
          <w:szCs w:val="22"/>
        </w:rPr>
      </w:pPr>
      <w:r w:rsidRPr="008F0F3C">
        <w:rPr>
          <w:rFonts w:ascii="Arial" w:hAnsi="Arial" w:cs="Arial"/>
          <w:color w:val="000000"/>
          <w:sz w:val="22"/>
          <w:szCs w:val="22"/>
        </w:rPr>
        <w:tab/>
      </w:r>
      <w:r w:rsidR="00F3692E" w:rsidRPr="008F0F3C">
        <w:rPr>
          <w:rFonts w:ascii="Arial" w:hAnsi="Arial" w:cs="Arial"/>
          <w:color w:val="000000"/>
          <w:sz w:val="22"/>
          <w:szCs w:val="22"/>
          <w:u w:val="single"/>
        </w:rPr>
        <w:t>002.21</w:t>
      </w:r>
      <w:r w:rsidR="00717E18">
        <w:rPr>
          <w:rFonts w:ascii="Arial" w:hAnsi="Arial" w:cs="Arial"/>
          <w:color w:val="000000"/>
          <w:sz w:val="22"/>
          <w:szCs w:val="22"/>
          <w:u w:val="single"/>
        </w:rPr>
        <w:t>(</w:t>
      </w:r>
      <w:r w:rsidR="00FF1ADE" w:rsidRPr="008F0F3C">
        <w:rPr>
          <w:rFonts w:ascii="Arial" w:hAnsi="Arial" w:cs="Arial"/>
          <w:color w:val="000000"/>
          <w:sz w:val="22"/>
          <w:szCs w:val="22"/>
          <w:u w:val="single"/>
        </w:rPr>
        <w:t>A</w:t>
      </w:r>
      <w:r w:rsidR="00717E18">
        <w:rPr>
          <w:rFonts w:ascii="Arial" w:hAnsi="Arial" w:cs="Arial"/>
          <w:color w:val="000000"/>
          <w:sz w:val="22"/>
          <w:szCs w:val="22"/>
          <w:u w:val="single"/>
        </w:rPr>
        <w:t>)</w:t>
      </w:r>
      <w:r w:rsidR="0032048D">
        <w:rPr>
          <w:rFonts w:ascii="Arial" w:hAnsi="Arial" w:cs="Arial"/>
          <w:color w:val="000000"/>
          <w:sz w:val="22"/>
          <w:szCs w:val="22"/>
        </w:rPr>
        <w:t xml:space="preserve"> </w:t>
      </w:r>
      <w:r w:rsidR="003A069D" w:rsidRPr="008F0F3C">
        <w:rPr>
          <w:rFonts w:ascii="Arial" w:hAnsi="Arial" w:cs="Arial"/>
          <w:color w:val="000000"/>
          <w:sz w:val="22"/>
          <w:szCs w:val="22"/>
        </w:rPr>
        <w:t>D</w:t>
      </w:r>
      <w:r w:rsidR="008324EB" w:rsidRPr="008F0F3C">
        <w:rPr>
          <w:rFonts w:ascii="Arial" w:hAnsi="Arial" w:cs="Arial"/>
          <w:color w:val="000000"/>
          <w:sz w:val="22"/>
          <w:szCs w:val="22"/>
        </w:rPr>
        <w:t>ue to the physical condition of one or both of</w:t>
      </w:r>
      <w:r w:rsidR="001F53F1" w:rsidRPr="008F0F3C">
        <w:rPr>
          <w:rFonts w:ascii="Arial" w:hAnsi="Arial" w:cs="Arial"/>
          <w:color w:val="000000"/>
          <w:sz w:val="22"/>
          <w:szCs w:val="22"/>
        </w:rPr>
        <w:t xml:space="preserve"> the contestants;</w:t>
      </w:r>
      <w:r w:rsidR="008324EB" w:rsidRPr="008F0F3C">
        <w:rPr>
          <w:rFonts w:ascii="Arial" w:hAnsi="Arial" w:cs="Arial"/>
          <w:color w:val="000000"/>
          <w:sz w:val="22"/>
          <w:szCs w:val="22"/>
        </w:rPr>
        <w:t xml:space="preserve"> </w:t>
      </w:r>
    </w:p>
    <w:p w14:paraId="5E72B7E9" w14:textId="77777777" w:rsidR="00CE433A" w:rsidRPr="008F0F3C" w:rsidRDefault="00F3692E" w:rsidP="00072F78">
      <w:pPr>
        <w:widowControl w:val="0"/>
        <w:contextualSpacing/>
        <w:rPr>
          <w:rFonts w:ascii="Arial" w:hAnsi="Arial" w:cs="Arial"/>
          <w:color w:val="000000"/>
          <w:sz w:val="22"/>
          <w:szCs w:val="22"/>
        </w:rPr>
      </w:pPr>
      <w:r w:rsidRPr="008F0F3C">
        <w:rPr>
          <w:rFonts w:ascii="Arial" w:hAnsi="Arial" w:cs="Arial"/>
          <w:color w:val="000000"/>
          <w:sz w:val="22"/>
          <w:szCs w:val="22"/>
        </w:rPr>
        <w:tab/>
      </w:r>
    </w:p>
    <w:p w14:paraId="72065AAE" w14:textId="77777777" w:rsidR="001F53F1" w:rsidRPr="008F0F3C" w:rsidRDefault="00CE433A" w:rsidP="00072F78">
      <w:pPr>
        <w:widowControl w:val="0"/>
        <w:contextualSpacing/>
        <w:rPr>
          <w:rFonts w:ascii="Arial" w:hAnsi="Arial" w:cs="Arial"/>
          <w:color w:val="000000"/>
          <w:sz w:val="22"/>
          <w:szCs w:val="22"/>
        </w:rPr>
      </w:pPr>
      <w:r w:rsidRPr="008F0F3C">
        <w:rPr>
          <w:rFonts w:ascii="Arial" w:hAnsi="Arial" w:cs="Arial"/>
          <w:color w:val="000000"/>
          <w:sz w:val="22"/>
          <w:szCs w:val="22"/>
        </w:rPr>
        <w:tab/>
      </w:r>
      <w:r w:rsidR="00F3692E" w:rsidRPr="008F0F3C">
        <w:rPr>
          <w:rFonts w:ascii="Arial" w:hAnsi="Arial" w:cs="Arial"/>
          <w:color w:val="000000"/>
          <w:sz w:val="22"/>
          <w:szCs w:val="22"/>
          <w:u w:val="single"/>
        </w:rPr>
        <w:t>002.21</w:t>
      </w:r>
      <w:r w:rsidR="00717E18">
        <w:rPr>
          <w:rFonts w:ascii="Arial" w:hAnsi="Arial" w:cs="Arial"/>
          <w:color w:val="000000"/>
          <w:sz w:val="22"/>
          <w:szCs w:val="22"/>
          <w:u w:val="single"/>
        </w:rPr>
        <w:t>(</w:t>
      </w:r>
      <w:r w:rsidR="001F53F1" w:rsidRPr="008F0F3C">
        <w:rPr>
          <w:rFonts w:ascii="Arial" w:hAnsi="Arial" w:cs="Arial"/>
          <w:color w:val="000000"/>
          <w:sz w:val="22"/>
          <w:szCs w:val="22"/>
          <w:u w:val="single"/>
        </w:rPr>
        <w:t>B</w:t>
      </w:r>
      <w:r w:rsidR="00717E18">
        <w:rPr>
          <w:rFonts w:ascii="Arial" w:hAnsi="Arial" w:cs="Arial"/>
          <w:color w:val="000000"/>
          <w:sz w:val="22"/>
          <w:szCs w:val="22"/>
          <w:u w:val="single"/>
        </w:rPr>
        <w:t>)</w:t>
      </w:r>
      <w:r w:rsidR="0032048D">
        <w:rPr>
          <w:rFonts w:ascii="Arial" w:hAnsi="Arial" w:cs="Arial"/>
          <w:color w:val="000000"/>
          <w:sz w:val="22"/>
          <w:szCs w:val="22"/>
        </w:rPr>
        <w:t xml:space="preserve"> </w:t>
      </w:r>
      <w:r w:rsidR="003A069D" w:rsidRPr="008F0F3C">
        <w:rPr>
          <w:rFonts w:ascii="Arial" w:hAnsi="Arial" w:cs="Arial"/>
          <w:color w:val="000000"/>
          <w:sz w:val="22"/>
          <w:szCs w:val="22"/>
        </w:rPr>
        <w:t>W</w:t>
      </w:r>
      <w:r w:rsidR="008324EB" w:rsidRPr="008F0F3C">
        <w:rPr>
          <w:rFonts w:ascii="Arial" w:hAnsi="Arial" w:cs="Arial"/>
          <w:color w:val="000000"/>
          <w:sz w:val="22"/>
          <w:szCs w:val="22"/>
        </w:rPr>
        <w:t>hen one of the contestants is clearly out</w:t>
      </w:r>
      <w:r w:rsidR="001F53F1" w:rsidRPr="008F0F3C">
        <w:rPr>
          <w:rFonts w:ascii="Arial" w:hAnsi="Arial" w:cs="Arial"/>
          <w:color w:val="000000"/>
          <w:sz w:val="22"/>
          <w:szCs w:val="22"/>
        </w:rPr>
        <w:t>-classed by his or her opponent;</w:t>
      </w:r>
      <w:r w:rsidR="008324EB" w:rsidRPr="008F0F3C">
        <w:rPr>
          <w:rFonts w:ascii="Arial" w:hAnsi="Arial" w:cs="Arial"/>
          <w:color w:val="000000"/>
          <w:sz w:val="22"/>
          <w:szCs w:val="22"/>
        </w:rPr>
        <w:t xml:space="preserve"> </w:t>
      </w:r>
      <w:r w:rsidR="00A658E7" w:rsidRPr="008F0F3C">
        <w:rPr>
          <w:rFonts w:ascii="Arial" w:hAnsi="Arial" w:cs="Arial"/>
          <w:color w:val="000000"/>
          <w:sz w:val="22"/>
          <w:szCs w:val="22"/>
        </w:rPr>
        <w:t>or</w:t>
      </w:r>
      <w:r w:rsidR="001F53F1" w:rsidRPr="008F0F3C">
        <w:rPr>
          <w:rFonts w:ascii="Arial" w:hAnsi="Arial" w:cs="Arial"/>
          <w:color w:val="000000"/>
          <w:sz w:val="22"/>
          <w:szCs w:val="22"/>
        </w:rPr>
        <w:tab/>
      </w:r>
    </w:p>
    <w:p w14:paraId="78D1BAC5" w14:textId="77777777" w:rsidR="00CE433A" w:rsidRPr="008F0F3C" w:rsidRDefault="00F3692E" w:rsidP="00072F78">
      <w:pPr>
        <w:widowControl w:val="0"/>
        <w:contextualSpacing/>
        <w:rPr>
          <w:rFonts w:ascii="Arial" w:hAnsi="Arial" w:cs="Arial"/>
          <w:color w:val="000000"/>
          <w:sz w:val="22"/>
          <w:szCs w:val="22"/>
        </w:rPr>
      </w:pPr>
      <w:r w:rsidRPr="008F0F3C">
        <w:rPr>
          <w:rFonts w:ascii="Arial" w:hAnsi="Arial" w:cs="Arial"/>
          <w:color w:val="000000"/>
          <w:sz w:val="22"/>
          <w:szCs w:val="22"/>
        </w:rPr>
        <w:tab/>
      </w:r>
    </w:p>
    <w:p w14:paraId="20F7179F" w14:textId="77777777" w:rsidR="00A658E7" w:rsidRPr="008F0F3C" w:rsidRDefault="00CE433A" w:rsidP="00072F78">
      <w:pPr>
        <w:widowControl w:val="0"/>
        <w:contextualSpacing/>
        <w:rPr>
          <w:rFonts w:ascii="Arial" w:hAnsi="Arial" w:cs="Arial"/>
          <w:color w:val="000000"/>
          <w:sz w:val="22"/>
          <w:szCs w:val="22"/>
        </w:rPr>
      </w:pPr>
      <w:r w:rsidRPr="008F0F3C">
        <w:rPr>
          <w:rFonts w:ascii="Arial" w:hAnsi="Arial" w:cs="Arial"/>
          <w:color w:val="000000"/>
          <w:sz w:val="22"/>
          <w:szCs w:val="22"/>
        </w:rPr>
        <w:tab/>
      </w:r>
      <w:r w:rsidR="00F3692E" w:rsidRPr="008F0F3C">
        <w:rPr>
          <w:rFonts w:ascii="Arial" w:hAnsi="Arial" w:cs="Arial"/>
          <w:color w:val="000000"/>
          <w:sz w:val="22"/>
          <w:szCs w:val="22"/>
          <w:u w:val="single"/>
        </w:rPr>
        <w:t>002.21</w:t>
      </w:r>
      <w:r w:rsidR="00717E18">
        <w:rPr>
          <w:rFonts w:ascii="Arial" w:hAnsi="Arial" w:cs="Arial"/>
          <w:color w:val="000000"/>
          <w:sz w:val="22"/>
          <w:szCs w:val="22"/>
          <w:u w:val="single"/>
        </w:rPr>
        <w:t>(</w:t>
      </w:r>
      <w:r w:rsidR="00A658E7" w:rsidRPr="008F0F3C">
        <w:rPr>
          <w:rFonts w:ascii="Arial" w:hAnsi="Arial" w:cs="Arial"/>
          <w:color w:val="000000"/>
          <w:sz w:val="22"/>
          <w:szCs w:val="22"/>
          <w:u w:val="single"/>
        </w:rPr>
        <w:t>C</w:t>
      </w:r>
      <w:r w:rsidR="00717E18">
        <w:rPr>
          <w:rFonts w:ascii="Arial" w:hAnsi="Arial" w:cs="Arial"/>
          <w:color w:val="000000"/>
          <w:sz w:val="22"/>
          <w:szCs w:val="22"/>
          <w:u w:val="single"/>
        </w:rPr>
        <w:t>)</w:t>
      </w:r>
      <w:r w:rsidR="0032048D">
        <w:rPr>
          <w:rFonts w:ascii="Arial" w:hAnsi="Arial" w:cs="Arial"/>
          <w:color w:val="000000"/>
          <w:sz w:val="22"/>
          <w:szCs w:val="22"/>
        </w:rPr>
        <w:t xml:space="preserve"> </w:t>
      </w:r>
      <w:r w:rsidR="003A069D" w:rsidRPr="008F0F3C">
        <w:rPr>
          <w:rFonts w:ascii="Arial" w:hAnsi="Arial" w:cs="Arial"/>
          <w:color w:val="000000"/>
          <w:sz w:val="22"/>
          <w:szCs w:val="22"/>
        </w:rPr>
        <w:t>F</w:t>
      </w:r>
      <w:r w:rsidR="008324EB" w:rsidRPr="008F0F3C">
        <w:rPr>
          <w:rFonts w:ascii="Arial" w:hAnsi="Arial" w:cs="Arial"/>
          <w:color w:val="000000"/>
          <w:sz w:val="22"/>
          <w:szCs w:val="22"/>
        </w:rPr>
        <w:t>or any other reason deemed necessary</w:t>
      </w:r>
      <w:r w:rsidR="00A71796">
        <w:rPr>
          <w:rFonts w:ascii="Arial" w:hAnsi="Arial" w:cs="Arial"/>
          <w:color w:val="000000"/>
          <w:sz w:val="22"/>
          <w:szCs w:val="22"/>
        </w:rPr>
        <w:t xml:space="preserve"> by the referee</w:t>
      </w:r>
      <w:r w:rsidR="008324EB" w:rsidRPr="008F0F3C">
        <w:rPr>
          <w:rFonts w:ascii="Arial" w:hAnsi="Arial" w:cs="Arial"/>
          <w:color w:val="000000"/>
          <w:sz w:val="22"/>
          <w:szCs w:val="22"/>
        </w:rPr>
        <w:t xml:space="preserve">. </w:t>
      </w:r>
    </w:p>
    <w:p w14:paraId="4251F292" w14:textId="77777777" w:rsidR="00A658E7" w:rsidRPr="008F0F3C" w:rsidRDefault="00A658E7" w:rsidP="00072F78">
      <w:pPr>
        <w:widowControl w:val="0"/>
        <w:contextualSpacing/>
        <w:rPr>
          <w:rFonts w:ascii="Arial" w:hAnsi="Arial" w:cs="Arial"/>
          <w:color w:val="000000"/>
          <w:sz w:val="22"/>
          <w:szCs w:val="22"/>
        </w:rPr>
      </w:pPr>
    </w:p>
    <w:p w14:paraId="5CD3B3A3" w14:textId="77777777" w:rsidR="008324EB" w:rsidRPr="008F0F3C" w:rsidRDefault="00F3692E" w:rsidP="00072F78">
      <w:pPr>
        <w:widowControl w:val="0"/>
        <w:contextualSpacing/>
        <w:rPr>
          <w:rFonts w:ascii="Arial" w:hAnsi="Arial" w:cs="Arial"/>
          <w:color w:val="000000"/>
          <w:sz w:val="22"/>
          <w:szCs w:val="22"/>
        </w:rPr>
      </w:pPr>
      <w:r w:rsidRPr="008F0F3C">
        <w:rPr>
          <w:rFonts w:ascii="Arial" w:hAnsi="Arial" w:cs="Arial"/>
          <w:color w:val="000000"/>
          <w:sz w:val="22"/>
          <w:szCs w:val="22"/>
          <w:u w:val="single"/>
        </w:rPr>
        <w:t>002.22</w:t>
      </w:r>
      <w:r w:rsidR="0032048D">
        <w:rPr>
          <w:rFonts w:ascii="Arial" w:hAnsi="Arial" w:cs="Arial"/>
          <w:color w:val="000000"/>
          <w:sz w:val="22"/>
          <w:szCs w:val="22"/>
        </w:rPr>
        <w:t xml:space="preserve"> </w:t>
      </w:r>
      <w:r w:rsidR="008324EB" w:rsidRPr="008F0F3C">
        <w:rPr>
          <w:rFonts w:ascii="Arial" w:hAnsi="Arial" w:cs="Arial"/>
          <w:color w:val="000000"/>
          <w:sz w:val="22"/>
          <w:szCs w:val="22"/>
        </w:rPr>
        <w:t xml:space="preserve">In the event of serious cuts, the </w:t>
      </w:r>
      <w:r w:rsidR="00971F7B" w:rsidRPr="008F0F3C">
        <w:rPr>
          <w:rFonts w:ascii="Arial" w:hAnsi="Arial" w:cs="Arial"/>
          <w:color w:val="000000"/>
          <w:sz w:val="22"/>
          <w:szCs w:val="22"/>
        </w:rPr>
        <w:t>referee must summon the attending</w:t>
      </w:r>
      <w:r w:rsidR="008324EB" w:rsidRPr="008F0F3C">
        <w:rPr>
          <w:rFonts w:ascii="Arial" w:hAnsi="Arial" w:cs="Arial"/>
          <w:color w:val="000000"/>
          <w:sz w:val="22"/>
          <w:szCs w:val="22"/>
        </w:rPr>
        <w:t xml:space="preserve"> physician and the physician will </w:t>
      </w:r>
      <w:r w:rsidR="00A658E7" w:rsidRPr="008F0F3C">
        <w:rPr>
          <w:rFonts w:ascii="Arial" w:hAnsi="Arial" w:cs="Arial"/>
          <w:color w:val="000000"/>
          <w:sz w:val="22"/>
          <w:szCs w:val="22"/>
        </w:rPr>
        <w:t>determine if</w:t>
      </w:r>
      <w:r w:rsidR="008324EB" w:rsidRPr="008F0F3C">
        <w:rPr>
          <w:rFonts w:ascii="Arial" w:hAnsi="Arial" w:cs="Arial"/>
          <w:color w:val="000000"/>
          <w:sz w:val="22"/>
          <w:szCs w:val="22"/>
        </w:rPr>
        <w:t xml:space="preserve"> the</w:t>
      </w:r>
      <w:r w:rsidR="00A658E7" w:rsidRPr="008F0F3C">
        <w:rPr>
          <w:rFonts w:ascii="Arial" w:hAnsi="Arial" w:cs="Arial"/>
          <w:color w:val="000000"/>
          <w:sz w:val="22"/>
          <w:szCs w:val="22"/>
        </w:rPr>
        <w:t xml:space="preserve"> </w:t>
      </w:r>
      <w:r w:rsidR="008324EB" w:rsidRPr="008F0F3C">
        <w:rPr>
          <w:rFonts w:ascii="Arial" w:hAnsi="Arial" w:cs="Arial"/>
          <w:color w:val="000000"/>
          <w:sz w:val="22"/>
          <w:szCs w:val="22"/>
        </w:rPr>
        <w:t>bout can continue.</w:t>
      </w:r>
    </w:p>
    <w:p w14:paraId="409F63EF" w14:textId="77777777" w:rsidR="008324EB" w:rsidRPr="008F0F3C" w:rsidRDefault="008324EB" w:rsidP="00072F78">
      <w:pPr>
        <w:widowControl w:val="0"/>
        <w:contextualSpacing/>
        <w:rPr>
          <w:rFonts w:ascii="Arial" w:hAnsi="Arial" w:cs="Arial"/>
          <w:color w:val="000000"/>
          <w:sz w:val="22"/>
          <w:szCs w:val="22"/>
        </w:rPr>
      </w:pPr>
    </w:p>
    <w:p w14:paraId="3DC99AFF" w14:textId="77777777" w:rsidR="001A0E03" w:rsidRPr="008F0F3C" w:rsidRDefault="00F3692E" w:rsidP="00072F78">
      <w:pPr>
        <w:widowControl w:val="0"/>
        <w:contextualSpacing/>
        <w:rPr>
          <w:rFonts w:ascii="Arial" w:hAnsi="Arial" w:cs="Arial"/>
          <w:color w:val="000000"/>
          <w:sz w:val="22"/>
          <w:szCs w:val="22"/>
        </w:rPr>
      </w:pPr>
      <w:r w:rsidRPr="008F0F3C">
        <w:rPr>
          <w:rFonts w:ascii="Arial" w:hAnsi="Arial" w:cs="Arial"/>
          <w:color w:val="000000"/>
          <w:sz w:val="22"/>
          <w:szCs w:val="22"/>
          <w:u w:val="single"/>
        </w:rPr>
        <w:t>002.23</w:t>
      </w:r>
      <w:r w:rsidR="0032048D">
        <w:rPr>
          <w:rFonts w:ascii="Arial" w:hAnsi="Arial" w:cs="Arial"/>
          <w:color w:val="000000"/>
          <w:sz w:val="22"/>
          <w:szCs w:val="22"/>
        </w:rPr>
        <w:t xml:space="preserve"> </w:t>
      </w:r>
      <w:r w:rsidR="001A0E03" w:rsidRPr="008F0F3C">
        <w:rPr>
          <w:rFonts w:ascii="Arial" w:hAnsi="Arial" w:cs="Arial"/>
          <w:color w:val="000000"/>
          <w:sz w:val="22"/>
          <w:szCs w:val="22"/>
        </w:rPr>
        <w:t>A contestant may be penalized, disqualified, or subject</w:t>
      </w:r>
      <w:r w:rsidR="00A71796">
        <w:rPr>
          <w:rFonts w:ascii="Arial" w:hAnsi="Arial" w:cs="Arial"/>
          <w:color w:val="000000"/>
          <w:sz w:val="22"/>
          <w:szCs w:val="22"/>
        </w:rPr>
        <w:t>ed</w:t>
      </w:r>
      <w:r w:rsidR="001A0E03" w:rsidRPr="008F0F3C">
        <w:rPr>
          <w:rFonts w:ascii="Arial" w:hAnsi="Arial" w:cs="Arial"/>
          <w:color w:val="000000"/>
          <w:sz w:val="22"/>
          <w:szCs w:val="22"/>
        </w:rPr>
        <w:t xml:space="preserve"> to disciplinary action</w:t>
      </w:r>
      <w:r w:rsidR="00107F47" w:rsidRPr="008F0F3C">
        <w:rPr>
          <w:rFonts w:ascii="Arial" w:hAnsi="Arial" w:cs="Arial"/>
          <w:color w:val="000000"/>
          <w:sz w:val="22"/>
          <w:szCs w:val="22"/>
        </w:rPr>
        <w:t xml:space="preserve"> i</w:t>
      </w:r>
      <w:r w:rsidR="001A0E03" w:rsidRPr="008F0F3C">
        <w:rPr>
          <w:rFonts w:ascii="Arial" w:hAnsi="Arial" w:cs="Arial"/>
          <w:color w:val="000000"/>
          <w:sz w:val="22"/>
          <w:szCs w:val="22"/>
        </w:rPr>
        <w:t xml:space="preserve">f </w:t>
      </w:r>
      <w:r w:rsidR="00A658E7" w:rsidRPr="008F0F3C">
        <w:rPr>
          <w:rFonts w:ascii="Arial" w:hAnsi="Arial" w:cs="Arial"/>
          <w:color w:val="000000"/>
          <w:sz w:val="22"/>
          <w:szCs w:val="22"/>
        </w:rPr>
        <w:t>the contestant</w:t>
      </w:r>
      <w:r w:rsidR="001A0E03" w:rsidRPr="008F0F3C">
        <w:rPr>
          <w:rFonts w:ascii="Arial" w:hAnsi="Arial" w:cs="Arial"/>
          <w:color w:val="000000"/>
          <w:sz w:val="22"/>
          <w:szCs w:val="22"/>
        </w:rPr>
        <w:t xml:space="preserve"> deliberately wrestles or th</w:t>
      </w:r>
      <w:r w:rsidR="00385464">
        <w:rPr>
          <w:rFonts w:ascii="Arial" w:hAnsi="Arial" w:cs="Arial"/>
          <w:color w:val="000000"/>
          <w:sz w:val="22"/>
          <w:szCs w:val="22"/>
        </w:rPr>
        <w:t xml:space="preserve">rows an opponent from the ring </w:t>
      </w:r>
      <w:r w:rsidR="001A0E03" w:rsidRPr="008F0F3C">
        <w:rPr>
          <w:rFonts w:ascii="Arial" w:hAnsi="Arial" w:cs="Arial"/>
          <w:color w:val="000000"/>
          <w:sz w:val="22"/>
          <w:szCs w:val="22"/>
        </w:rPr>
        <w:t>or punches a</w:t>
      </w:r>
      <w:r w:rsidR="00A658E7" w:rsidRPr="008F0F3C">
        <w:rPr>
          <w:rFonts w:ascii="Arial" w:hAnsi="Arial" w:cs="Arial"/>
          <w:color w:val="000000"/>
          <w:sz w:val="22"/>
          <w:szCs w:val="22"/>
        </w:rPr>
        <w:t>n</w:t>
      </w:r>
      <w:r w:rsidR="001A0E03" w:rsidRPr="008F0F3C">
        <w:rPr>
          <w:rFonts w:ascii="Arial" w:hAnsi="Arial" w:cs="Arial"/>
          <w:color w:val="000000"/>
          <w:sz w:val="22"/>
          <w:szCs w:val="22"/>
        </w:rPr>
        <w:t xml:space="preserve"> opponent who is partially out of the ring and prevented by the ropes from assuming a position of defense. </w:t>
      </w:r>
    </w:p>
    <w:p w14:paraId="7A4BF3F0" w14:textId="77777777" w:rsidR="001A0E03" w:rsidRPr="008F0F3C" w:rsidRDefault="001A0E03" w:rsidP="00072F78">
      <w:pPr>
        <w:widowControl w:val="0"/>
        <w:contextualSpacing/>
        <w:rPr>
          <w:rFonts w:ascii="Arial" w:hAnsi="Arial" w:cs="Arial"/>
          <w:color w:val="000000"/>
          <w:sz w:val="22"/>
          <w:szCs w:val="22"/>
        </w:rPr>
      </w:pPr>
    </w:p>
    <w:p w14:paraId="4EDA2D15" w14:textId="77777777" w:rsidR="001A0E03" w:rsidRPr="008F0F3C" w:rsidRDefault="001A0E03"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w:t>
      </w:r>
      <w:r w:rsidR="00F3692E" w:rsidRPr="008F0F3C">
        <w:rPr>
          <w:rFonts w:ascii="Arial" w:hAnsi="Arial" w:cs="Arial"/>
          <w:bCs/>
          <w:color w:val="000000"/>
          <w:sz w:val="22"/>
          <w:szCs w:val="22"/>
          <w:u w:val="single"/>
        </w:rPr>
        <w:t>02.24</w:t>
      </w:r>
      <w:r w:rsidR="0032048D">
        <w:rPr>
          <w:rFonts w:ascii="Arial" w:hAnsi="Arial" w:cs="Arial"/>
          <w:bCs/>
          <w:color w:val="000000"/>
          <w:sz w:val="22"/>
          <w:szCs w:val="22"/>
        </w:rPr>
        <w:t xml:space="preserve"> </w:t>
      </w:r>
      <w:r w:rsidRPr="008F0F3C">
        <w:rPr>
          <w:rFonts w:ascii="Arial" w:hAnsi="Arial" w:cs="Arial"/>
          <w:color w:val="000000"/>
          <w:sz w:val="22"/>
          <w:szCs w:val="22"/>
        </w:rPr>
        <w:t xml:space="preserve">A contestant who </w:t>
      </w:r>
      <w:r w:rsidR="008E4F7B" w:rsidRPr="008F0F3C">
        <w:rPr>
          <w:rFonts w:ascii="Arial" w:hAnsi="Arial" w:cs="Arial"/>
          <w:color w:val="000000"/>
          <w:sz w:val="22"/>
          <w:szCs w:val="22"/>
        </w:rPr>
        <w:t>records five consecutive losses</w:t>
      </w:r>
      <w:r w:rsidRPr="008F0F3C">
        <w:rPr>
          <w:rFonts w:ascii="Arial" w:hAnsi="Arial" w:cs="Arial"/>
          <w:color w:val="000000"/>
          <w:sz w:val="22"/>
          <w:szCs w:val="22"/>
        </w:rPr>
        <w:t xml:space="preserve"> or </w:t>
      </w:r>
      <w:r w:rsidR="000B4497" w:rsidRPr="008F0F3C">
        <w:rPr>
          <w:rFonts w:ascii="Arial" w:hAnsi="Arial" w:cs="Arial"/>
          <w:color w:val="000000"/>
          <w:sz w:val="22"/>
          <w:szCs w:val="22"/>
        </w:rPr>
        <w:t>whose</w:t>
      </w:r>
      <w:r w:rsidRPr="008F0F3C">
        <w:rPr>
          <w:rFonts w:ascii="Arial" w:hAnsi="Arial" w:cs="Arial"/>
          <w:color w:val="000000"/>
          <w:sz w:val="22"/>
          <w:szCs w:val="22"/>
        </w:rPr>
        <w:t xml:space="preserve"> ability to</w:t>
      </w:r>
      <w:r w:rsidR="00385464">
        <w:rPr>
          <w:rFonts w:ascii="Arial" w:hAnsi="Arial" w:cs="Arial"/>
          <w:color w:val="000000"/>
          <w:sz w:val="22"/>
          <w:szCs w:val="22"/>
        </w:rPr>
        <w:t xml:space="preserve"> compete safely is questionable </w:t>
      </w:r>
      <w:r w:rsidRPr="008F0F3C">
        <w:rPr>
          <w:rFonts w:ascii="Arial" w:hAnsi="Arial" w:cs="Arial"/>
          <w:color w:val="000000"/>
          <w:sz w:val="22"/>
          <w:szCs w:val="22"/>
        </w:rPr>
        <w:t>may be placed on administrative suspension</w:t>
      </w:r>
      <w:r w:rsidR="000B4497" w:rsidRPr="008F0F3C">
        <w:rPr>
          <w:rFonts w:ascii="Arial" w:hAnsi="Arial" w:cs="Arial"/>
          <w:color w:val="000000"/>
          <w:sz w:val="22"/>
          <w:szCs w:val="22"/>
        </w:rPr>
        <w:t>. The suspension will be</w:t>
      </w:r>
      <w:r w:rsidRPr="008F0F3C">
        <w:rPr>
          <w:rFonts w:ascii="Arial" w:hAnsi="Arial" w:cs="Arial"/>
          <w:color w:val="000000"/>
          <w:sz w:val="22"/>
          <w:szCs w:val="22"/>
        </w:rPr>
        <w:t xml:space="preserve"> at the discretion of the Commissioner</w:t>
      </w:r>
      <w:r w:rsidR="000B4497" w:rsidRPr="008F0F3C">
        <w:rPr>
          <w:rFonts w:ascii="Arial" w:hAnsi="Arial" w:cs="Arial"/>
          <w:color w:val="000000"/>
          <w:sz w:val="22"/>
          <w:szCs w:val="22"/>
        </w:rPr>
        <w:t>,</w:t>
      </w:r>
      <w:r w:rsidRPr="008F0F3C">
        <w:rPr>
          <w:rFonts w:ascii="Arial" w:hAnsi="Arial" w:cs="Arial"/>
          <w:color w:val="000000"/>
          <w:sz w:val="22"/>
          <w:szCs w:val="22"/>
        </w:rPr>
        <w:t xml:space="preserve"> after review</w:t>
      </w:r>
      <w:r w:rsidR="00472864" w:rsidRPr="008F0F3C">
        <w:rPr>
          <w:rFonts w:ascii="Arial" w:hAnsi="Arial" w:cs="Arial"/>
          <w:color w:val="000000"/>
          <w:sz w:val="22"/>
          <w:szCs w:val="22"/>
        </w:rPr>
        <w:t>ing</w:t>
      </w:r>
      <w:r w:rsidRPr="008F0F3C">
        <w:rPr>
          <w:rFonts w:ascii="Arial" w:hAnsi="Arial" w:cs="Arial"/>
          <w:color w:val="000000"/>
          <w:sz w:val="22"/>
          <w:szCs w:val="22"/>
        </w:rPr>
        <w:t xml:space="preserve"> the </w:t>
      </w:r>
      <w:r w:rsidR="00932A67" w:rsidRPr="008F0F3C">
        <w:rPr>
          <w:rFonts w:ascii="Arial" w:hAnsi="Arial" w:cs="Arial"/>
          <w:color w:val="000000"/>
          <w:sz w:val="22"/>
          <w:szCs w:val="22"/>
        </w:rPr>
        <w:t>contestant’s</w:t>
      </w:r>
      <w:r w:rsidRPr="008F0F3C">
        <w:rPr>
          <w:rFonts w:ascii="Arial" w:hAnsi="Arial" w:cs="Arial"/>
          <w:color w:val="000000"/>
          <w:sz w:val="22"/>
          <w:szCs w:val="22"/>
        </w:rPr>
        <w:t xml:space="preserve"> skill level, age</w:t>
      </w:r>
      <w:r w:rsidR="000B4497" w:rsidRPr="008F0F3C">
        <w:rPr>
          <w:rFonts w:ascii="Arial" w:hAnsi="Arial" w:cs="Arial"/>
          <w:color w:val="000000"/>
          <w:sz w:val="22"/>
          <w:szCs w:val="22"/>
        </w:rPr>
        <w:t>,</w:t>
      </w:r>
      <w:r w:rsidRPr="008F0F3C">
        <w:rPr>
          <w:rFonts w:ascii="Arial" w:hAnsi="Arial" w:cs="Arial"/>
          <w:color w:val="000000"/>
          <w:sz w:val="22"/>
          <w:szCs w:val="22"/>
        </w:rPr>
        <w:t xml:space="preserve"> and overall record</w:t>
      </w:r>
      <w:r w:rsidR="000B4497" w:rsidRPr="008F0F3C">
        <w:rPr>
          <w:rFonts w:ascii="Arial" w:hAnsi="Arial" w:cs="Arial"/>
          <w:color w:val="000000"/>
          <w:sz w:val="22"/>
          <w:szCs w:val="22"/>
        </w:rPr>
        <w:t xml:space="preserve">. </w:t>
      </w:r>
    </w:p>
    <w:p w14:paraId="230051E0" w14:textId="77777777" w:rsidR="009837B6" w:rsidRPr="008F0F3C" w:rsidRDefault="009837B6" w:rsidP="00072F78">
      <w:pPr>
        <w:widowControl w:val="0"/>
        <w:contextualSpacing/>
        <w:rPr>
          <w:rFonts w:ascii="Arial" w:hAnsi="Arial" w:cs="Arial"/>
          <w:bCs/>
          <w:color w:val="000000"/>
          <w:sz w:val="22"/>
          <w:szCs w:val="22"/>
        </w:rPr>
      </w:pPr>
    </w:p>
    <w:p w14:paraId="5E51D0A5" w14:textId="77777777" w:rsidR="00C4174B" w:rsidRPr="008F0F3C" w:rsidRDefault="00C4174B" w:rsidP="00072F78">
      <w:pPr>
        <w:widowControl w:val="0"/>
        <w:ind w:left="0"/>
        <w:contextualSpacing/>
        <w:rPr>
          <w:rFonts w:ascii="Arial" w:hAnsi="Arial" w:cs="Arial"/>
          <w:bCs/>
          <w:color w:val="000000"/>
          <w:sz w:val="22"/>
          <w:szCs w:val="22"/>
        </w:rPr>
      </w:pPr>
      <w:r w:rsidRPr="008F0F3C">
        <w:rPr>
          <w:rFonts w:ascii="Arial" w:hAnsi="Arial" w:cs="Arial"/>
          <w:bCs/>
          <w:color w:val="000000"/>
          <w:sz w:val="22"/>
          <w:szCs w:val="22"/>
        </w:rPr>
        <w:t xml:space="preserve">(Sections </w:t>
      </w:r>
      <w:r w:rsidR="00C12F7E" w:rsidRPr="008F0F3C">
        <w:rPr>
          <w:rFonts w:ascii="Arial" w:hAnsi="Arial" w:cs="Arial"/>
          <w:bCs/>
          <w:color w:val="000000"/>
          <w:sz w:val="22"/>
          <w:szCs w:val="22"/>
        </w:rPr>
        <w:t xml:space="preserve">81-8,129, 81-8,133, </w:t>
      </w:r>
      <w:r w:rsidRPr="008F0F3C">
        <w:rPr>
          <w:rFonts w:ascii="Arial" w:hAnsi="Arial" w:cs="Arial"/>
          <w:bCs/>
          <w:color w:val="000000"/>
          <w:sz w:val="22"/>
          <w:szCs w:val="22"/>
        </w:rPr>
        <w:t>81-8,134</w:t>
      </w:r>
      <w:r w:rsidR="00C12F7E" w:rsidRPr="008F0F3C">
        <w:rPr>
          <w:rFonts w:ascii="Arial" w:hAnsi="Arial" w:cs="Arial"/>
          <w:bCs/>
          <w:color w:val="000000"/>
          <w:sz w:val="22"/>
          <w:szCs w:val="22"/>
        </w:rPr>
        <w:t>,</w:t>
      </w:r>
      <w:r w:rsidRPr="008F0F3C">
        <w:rPr>
          <w:rFonts w:ascii="Arial" w:hAnsi="Arial" w:cs="Arial"/>
          <w:bCs/>
          <w:color w:val="000000"/>
          <w:sz w:val="22"/>
          <w:szCs w:val="22"/>
        </w:rPr>
        <w:t xml:space="preserve"> and 81-8,139, R.R.S., 20</w:t>
      </w:r>
      <w:r w:rsidR="00C12F7E" w:rsidRPr="008F0F3C">
        <w:rPr>
          <w:rFonts w:ascii="Arial" w:hAnsi="Arial" w:cs="Arial"/>
          <w:bCs/>
          <w:color w:val="000000"/>
          <w:sz w:val="22"/>
          <w:szCs w:val="22"/>
        </w:rPr>
        <w:t>14</w:t>
      </w:r>
      <w:r w:rsidRPr="008F0F3C">
        <w:rPr>
          <w:rFonts w:ascii="Arial" w:hAnsi="Arial" w:cs="Arial"/>
          <w:bCs/>
          <w:color w:val="000000"/>
          <w:sz w:val="22"/>
          <w:szCs w:val="22"/>
        </w:rPr>
        <w:t>.</w:t>
      </w:r>
      <w:r w:rsidR="00C12F7E" w:rsidRPr="008F0F3C">
        <w:rPr>
          <w:rFonts w:ascii="Arial" w:hAnsi="Arial" w:cs="Arial"/>
          <w:bCs/>
          <w:color w:val="000000"/>
          <w:sz w:val="22"/>
          <w:szCs w:val="22"/>
        </w:rPr>
        <w:t>)</w:t>
      </w:r>
    </w:p>
    <w:p w14:paraId="03BE34B8" w14:textId="77777777" w:rsidR="00590165" w:rsidRDefault="00590165" w:rsidP="00072F78">
      <w:pPr>
        <w:widowControl w:val="0"/>
        <w:rPr>
          <w:rFonts w:ascii="Arial" w:hAnsi="Arial" w:cs="Arial"/>
          <w:b/>
          <w:bCs/>
          <w:color w:val="000000"/>
          <w:sz w:val="22"/>
          <w:szCs w:val="22"/>
        </w:rPr>
      </w:pPr>
      <w:r>
        <w:rPr>
          <w:rFonts w:ascii="Arial" w:hAnsi="Arial" w:cs="Arial"/>
          <w:b/>
          <w:bCs/>
          <w:color w:val="000000"/>
          <w:sz w:val="22"/>
          <w:szCs w:val="22"/>
        </w:rPr>
        <w:br w:type="page"/>
      </w:r>
    </w:p>
    <w:p w14:paraId="32F9241A" w14:textId="77777777" w:rsidR="009837B6" w:rsidRPr="00816FC0" w:rsidRDefault="00590165" w:rsidP="00072F78">
      <w:pPr>
        <w:widowControl w:val="0"/>
        <w:ind w:left="0"/>
        <w:contextualSpacing/>
        <w:rPr>
          <w:rFonts w:ascii="Arial" w:hAnsi="Arial" w:cs="Arial"/>
          <w:b/>
          <w:bCs/>
          <w:color w:val="000000"/>
          <w:sz w:val="22"/>
          <w:szCs w:val="22"/>
          <w:u w:val="single"/>
        </w:rPr>
      </w:pPr>
      <w:r w:rsidRPr="00816FC0">
        <w:rPr>
          <w:rFonts w:ascii="Arial" w:hAnsi="Arial" w:cs="Arial"/>
          <w:b/>
          <w:bCs/>
          <w:color w:val="000000"/>
          <w:sz w:val="22"/>
          <w:szCs w:val="22"/>
          <w:u w:val="single"/>
        </w:rPr>
        <w:t>003 – WEIGH-INS AND WEIGHT REQUIREMENTS</w:t>
      </w:r>
      <w:r w:rsidR="00816FC0" w:rsidRPr="00816FC0">
        <w:rPr>
          <w:rFonts w:ascii="Arial" w:hAnsi="Arial" w:cs="Arial"/>
          <w:b/>
          <w:bCs/>
          <w:color w:val="000000"/>
          <w:sz w:val="22"/>
          <w:szCs w:val="22"/>
          <w:u w:val="single"/>
        </w:rPr>
        <w:t>.</w:t>
      </w:r>
    </w:p>
    <w:p w14:paraId="1AEAC833" w14:textId="77777777" w:rsidR="00A658E7" w:rsidRPr="008F0F3C" w:rsidRDefault="00A658E7" w:rsidP="00072F78">
      <w:pPr>
        <w:widowControl w:val="0"/>
        <w:contextualSpacing/>
        <w:rPr>
          <w:rFonts w:ascii="Arial" w:hAnsi="Arial" w:cs="Arial"/>
          <w:bCs/>
          <w:color w:val="000000"/>
          <w:sz w:val="22"/>
          <w:szCs w:val="22"/>
        </w:rPr>
      </w:pPr>
    </w:p>
    <w:p w14:paraId="3C0EFC55" w14:textId="761932D8" w:rsidR="007D2C9E" w:rsidRPr="008F0F3C" w:rsidRDefault="00A658E7"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003.01</w:t>
      </w:r>
      <w:r w:rsidR="0032048D">
        <w:rPr>
          <w:rFonts w:ascii="Arial" w:hAnsi="Arial" w:cs="Arial"/>
          <w:bCs/>
          <w:color w:val="000000"/>
          <w:sz w:val="22"/>
          <w:szCs w:val="22"/>
        </w:rPr>
        <w:t xml:space="preserve"> </w:t>
      </w:r>
      <w:r w:rsidR="007D2C9E" w:rsidRPr="008F0F3C">
        <w:rPr>
          <w:rFonts w:ascii="Arial" w:hAnsi="Arial" w:cs="Arial"/>
          <w:bCs/>
          <w:color w:val="000000"/>
          <w:sz w:val="22"/>
          <w:szCs w:val="22"/>
        </w:rPr>
        <w:t xml:space="preserve">Weigh-ins must be completed </w:t>
      </w:r>
      <w:r w:rsidR="00EB0BAA" w:rsidRPr="008F0F3C">
        <w:rPr>
          <w:rFonts w:ascii="Arial" w:hAnsi="Arial" w:cs="Arial"/>
          <w:bCs/>
          <w:color w:val="000000"/>
          <w:sz w:val="22"/>
          <w:szCs w:val="22"/>
        </w:rPr>
        <w:t xml:space="preserve">on </w:t>
      </w:r>
      <w:r w:rsidR="007D2C9E" w:rsidRPr="008F0F3C">
        <w:rPr>
          <w:rFonts w:ascii="Arial" w:hAnsi="Arial" w:cs="Arial"/>
          <w:bCs/>
          <w:color w:val="000000"/>
          <w:sz w:val="22"/>
          <w:szCs w:val="22"/>
        </w:rPr>
        <w:t xml:space="preserve">the day of the event or, with the approval </w:t>
      </w:r>
      <w:r w:rsidR="009775D7">
        <w:rPr>
          <w:rFonts w:ascii="Arial" w:hAnsi="Arial" w:cs="Arial"/>
          <w:bCs/>
          <w:color w:val="000000"/>
          <w:sz w:val="22"/>
          <w:szCs w:val="22"/>
        </w:rPr>
        <w:t xml:space="preserve">of </w:t>
      </w:r>
      <w:r w:rsidR="007D2C9E" w:rsidRPr="008F0F3C">
        <w:rPr>
          <w:rFonts w:ascii="Arial" w:hAnsi="Arial" w:cs="Arial"/>
          <w:bCs/>
          <w:color w:val="000000"/>
          <w:sz w:val="22"/>
          <w:szCs w:val="22"/>
        </w:rPr>
        <w:t>the Commissioner,</w:t>
      </w:r>
      <w:r w:rsidR="00E82D46">
        <w:rPr>
          <w:rFonts w:ascii="Arial" w:hAnsi="Arial" w:cs="Arial"/>
          <w:bCs/>
          <w:color w:val="000000"/>
          <w:sz w:val="22"/>
          <w:szCs w:val="22"/>
        </w:rPr>
        <w:t xml:space="preserve"> </w:t>
      </w:r>
      <w:r w:rsidR="007D2C9E" w:rsidRPr="008F0F3C">
        <w:rPr>
          <w:rFonts w:ascii="Arial" w:hAnsi="Arial" w:cs="Arial"/>
          <w:bCs/>
          <w:color w:val="000000"/>
          <w:sz w:val="22"/>
          <w:szCs w:val="22"/>
        </w:rPr>
        <w:t>may be held up to 24 hours prior to the</w:t>
      </w:r>
      <w:r w:rsidR="00FF1ADE" w:rsidRPr="008F0F3C">
        <w:rPr>
          <w:rFonts w:ascii="Arial" w:hAnsi="Arial" w:cs="Arial"/>
          <w:bCs/>
          <w:color w:val="000000"/>
          <w:sz w:val="22"/>
          <w:szCs w:val="22"/>
        </w:rPr>
        <w:t xml:space="preserve"> scheduled start of the event. </w:t>
      </w:r>
    </w:p>
    <w:p w14:paraId="25F31E60" w14:textId="77777777" w:rsidR="007D2C9E" w:rsidRPr="008F0F3C" w:rsidRDefault="007D2C9E" w:rsidP="00072F78">
      <w:pPr>
        <w:widowControl w:val="0"/>
        <w:contextualSpacing/>
        <w:rPr>
          <w:rFonts w:ascii="Arial" w:hAnsi="Arial" w:cs="Arial"/>
          <w:bCs/>
          <w:color w:val="000000"/>
          <w:sz w:val="22"/>
          <w:szCs w:val="22"/>
        </w:rPr>
      </w:pPr>
    </w:p>
    <w:p w14:paraId="7AE10603" w14:textId="77777777" w:rsidR="007D2C9E" w:rsidRPr="008F0F3C" w:rsidRDefault="00FF1ADE"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003.02</w:t>
      </w:r>
      <w:r w:rsidR="0032048D">
        <w:rPr>
          <w:rFonts w:ascii="Arial" w:hAnsi="Arial" w:cs="Arial"/>
          <w:bCs/>
          <w:color w:val="000000"/>
          <w:sz w:val="22"/>
          <w:szCs w:val="22"/>
        </w:rPr>
        <w:t xml:space="preserve"> </w:t>
      </w:r>
      <w:r w:rsidR="007D2C9E" w:rsidRPr="008F0F3C">
        <w:rPr>
          <w:rFonts w:ascii="Arial" w:hAnsi="Arial" w:cs="Arial"/>
          <w:bCs/>
          <w:color w:val="000000"/>
          <w:sz w:val="22"/>
          <w:szCs w:val="22"/>
        </w:rPr>
        <w:t xml:space="preserve">Weigh-ins must be conducted in the presence of </w:t>
      </w:r>
      <w:r w:rsidR="005B7B62">
        <w:rPr>
          <w:rFonts w:ascii="Arial" w:hAnsi="Arial" w:cs="Arial"/>
          <w:bCs/>
          <w:color w:val="000000"/>
          <w:sz w:val="22"/>
          <w:szCs w:val="22"/>
        </w:rPr>
        <w:t>a Commission offic</w:t>
      </w:r>
      <w:r w:rsidR="00385464">
        <w:rPr>
          <w:rFonts w:ascii="Arial" w:hAnsi="Arial" w:cs="Arial"/>
          <w:bCs/>
          <w:color w:val="000000"/>
          <w:sz w:val="22"/>
          <w:szCs w:val="22"/>
        </w:rPr>
        <w:t>i</w:t>
      </w:r>
      <w:r w:rsidR="005B7B62">
        <w:rPr>
          <w:rFonts w:ascii="Arial" w:hAnsi="Arial" w:cs="Arial"/>
          <w:bCs/>
          <w:color w:val="000000"/>
          <w:sz w:val="22"/>
          <w:szCs w:val="22"/>
        </w:rPr>
        <w:t>al</w:t>
      </w:r>
      <w:r w:rsidR="007D2C9E" w:rsidRPr="008F0F3C">
        <w:rPr>
          <w:rFonts w:ascii="Arial" w:hAnsi="Arial" w:cs="Arial"/>
          <w:bCs/>
          <w:color w:val="000000"/>
          <w:sz w:val="22"/>
          <w:szCs w:val="22"/>
        </w:rPr>
        <w:t xml:space="preserve"> on a scale examined and </w:t>
      </w:r>
      <w:r w:rsidR="00FA0258" w:rsidRPr="008F0F3C">
        <w:rPr>
          <w:rFonts w:ascii="Arial" w:hAnsi="Arial" w:cs="Arial"/>
          <w:bCs/>
          <w:color w:val="000000"/>
          <w:sz w:val="22"/>
          <w:szCs w:val="22"/>
        </w:rPr>
        <w:t>approved</w:t>
      </w:r>
      <w:r w:rsidR="007D2C9E" w:rsidRPr="008F0F3C">
        <w:rPr>
          <w:rFonts w:ascii="Arial" w:hAnsi="Arial" w:cs="Arial"/>
          <w:bCs/>
          <w:color w:val="000000"/>
          <w:sz w:val="22"/>
          <w:szCs w:val="22"/>
        </w:rPr>
        <w:t xml:space="preserve"> by </w:t>
      </w:r>
      <w:r w:rsidR="005B7B62">
        <w:rPr>
          <w:rFonts w:ascii="Arial" w:hAnsi="Arial" w:cs="Arial"/>
          <w:bCs/>
          <w:color w:val="000000"/>
          <w:sz w:val="22"/>
          <w:szCs w:val="22"/>
        </w:rPr>
        <w:t>a Commission official</w:t>
      </w:r>
      <w:r w:rsidR="007D2C9E" w:rsidRPr="008F0F3C">
        <w:rPr>
          <w:rFonts w:ascii="Arial" w:hAnsi="Arial" w:cs="Arial"/>
          <w:bCs/>
          <w:color w:val="000000"/>
          <w:sz w:val="22"/>
          <w:szCs w:val="22"/>
        </w:rPr>
        <w:t xml:space="preserve"> or otherwise supplied by the Commissioner.</w:t>
      </w:r>
    </w:p>
    <w:p w14:paraId="25B0A9B0" w14:textId="77777777" w:rsidR="007D2C9E" w:rsidRPr="008F0F3C" w:rsidRDefault="007D2C9E" w:rsidP="00072F78">
      <w:pPr>
        <w:widowControl w:val="0"/>
        <w:contextualSpacing/>
        <w:rPr>
          <w:rFonts w:ascii="Arial" w:hAnsi="Arial" w:cs="Arial"/>
          <w:bCs/>
          <w:color w:val="000000"/>
          <w:sz w:val="22"/>
          <w:szCs w:val="22"/>
        </w:rPr>
      </w:pPr>
    </w:p>
    <w:p w14:paraId="056A7D83" w14:textId="77777777" w:rsidR="009837B6" w:rsidRPr="008F0F3C" w:rsidRDefault="00A81D85"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003.0</w:t>
      </w:r>
      <w:r w:rsidR="00A658E7" w:rsidRPr="008F0F3C">
        <w:rPr>
          <w:rFonts w:ascii="Arial" w:hAnsi="Arial" w:cs="Arial"/>
          <w:bCs/>
          <w:color w:val="000000"/>
          <w:sz w:val="22"/>
          <w:szCs w:val="22"/>
          <w:u w:val="single"/>
        </w:rPr>
        <w:t>3</w:t>
      </w:r>
      <w:r w:rsidR="0032048D">
        <w:rPr>
          <w:rFonts w:ascii="Arial" w:hAnsi="Arial" w:cs="Arial"/>
          <w:bCs/>
          <w:color w:val="000000"/>
          <w:sz w:val="22"/>
          <w:szCs w:val="22"/>
        </w:rPr>
        <w:t xml:space="preserve"> </w:t>
      </w:r>
      <w:r w:rsidR="009837B6" w:rsidRPr="008F0F3C">
        <w:rPr>
          <w:rFonts w:ascii="Arial" w:hAnsi="Arial" w:cs="Arial"/>
          <w:bCs/>
          <w:color w:val="000000"/>
          <w:sz w:val="22"/>
          <w:szCs w:val="22"/>
        </w:rPr>
        <w:t>At the time of the weigh-in</w:t>
      </w:r>
      <w:r w:rsidR="00AE4BCA">
        <w:rPr>
          <w:rFonts w:ascii="Arial" w:hAnsi="Arial" w:cs="Arial"/>
          <w:bCs/>
          <w:color w:val="000000"/>
          <w:sz w:val="22"/>
          <w:szCs w:val="22"/>
        </w:rPr>
        <w:t>,</w:t>
      </w:r>
      <w:r w:rsidR="009837B6" w:rsidRPr="008F0F3C">
        <w:rPr>
          <w:rFonts w:ascii="Arial" w:hAnsi="Arial" w:cs="Arial"/>
          <w:bCs/>
          <w:color w:val="000000"/>
          <w:sz w:val="22"/>
          <w:szCs w:val="22"/>
        </w:rPr>
        <w:t xml:space="preserve"> professional contestants must present the Commission</w:t>
      </w:r>
      <w:r w:rsidR="008C6A7C" w:rsidRPr="008F0F3C">
        <w:rPr>
          <w:rFonts w:ascii="Arial" w:hAnsi="Arial" w:cs="Arial"/>
          <w:bCs/>
          <w:color w:val="000000"/>
          <w:sz w:val="22"/>
          <w:szCs w:val="22"/>
        </w:rPr>
        <w:t xml:space="preserve"> a federal identification card </w:t>
      </w:r>
      <w:r w:rsidR="009837B6" w:rsidRPr="008F0F3C">
        <w:rPr>
          <w:rFonts w:ascii="Arial" w:hAnsi="Arial" w:cs="Arial"/>
          <w:bCs/>
          <w:color w:val="000000"/>
          <w:sz w:val="22"/>
          <w:szCs w:val="22"/>
        </w:rPr>
        <w:t>approved by the Ass</w:t>
      </w:r>
      <w:r w:rsidR="00385464">
        <w:rPr>
          <w:rFonts w:ascii="Arial" w:hAnsi="Arial" w:cs="Arial"/>
          <w:bCs/>
          <w:color w:val="000000"/>
          <w:sz w:val="22"/>
          <w:szCs w:val="22"/>
        </w:rPr>
        <w:t xml:space="preserve">ociation of Boxing Commissions </w:t>
      </w:r>
      <w:r w:rsidR="009837B6" w:rsidRPr="008F0F3C">
        <w:rPr>
          <w:rFonts w:ascii="Arial" w:hAnsi="Arial" w:cs="Arial"/>
          <w:bCs/>
          <w:color w:val="000000"/>
          <w:sz w:val="22"/>
          <w:szCs w:val="22"/>
        </w:rPr>
        <w:t xml:space="preserve">which is on file with the national boxing registrar. </w:t>
      </w:r>
    </w:p>
    <w:p w14:paraId="615DC362" w14:textId="77777777" w:rsidR="009837B6" w:rsidRPr="008F0F3C" w:rsidRDefault="009837B6" w:rsidP="00072F78">
      <w:pPr>
        <w:widowControl w:val="0"/>
        <w:contextualSpacing/>
        <w:rPr>
          <w:rFonts w:ascii="Arial" w:hAnsi="Arial" w:cs="Arial"/>
          <w:bCs/>
          <w:color w:val="000000"/>
          <w:sz w:val="22"/>
          <w:szCs w:val="22"/>
        </w:rPr>
      </w:pPr>
    </w:p>
    <w:p w14:paraId="651D7AAA" w14:textId="77777777" w:rsidR="00FF0C50" w:rsidRPr="008F0F3C" w:rsidRDefault="00A81D85"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003.0</w:t>
      </w:r>
      <w:r w:rsidR="00A658E7" w:rsidRPr="008F0F3C">
        <w:rPr>
          <w:rFonts w:ascii="Arial" w:hAnsi="Arial" w:cs="Arial"/>
          <w:bCs/>
          <w:color w:val="000000"/>
          <w:sz w:val="22"/>
          <w:szCs w:val="22"/>
          <w:u w:val="single"/>
        </w:rPr>
        <w:t>4</w:t>
      </w:r>
      <w:r w:rsidR="0032048D">
        <w:rPr>
          <w:rFonts w:ascii="Arial" w:hAnsi="Arial" w:cs="Arial"/>
          <w:bCs/>
          <w:color w:val="000000"/>
          <w:sz w:val="22"/>
          <w:szCs w:val="22"/>
        </w:rPr>
        <w:t xml:space="preserve"> </w:t>
      </w:r>
      <w:r w:rsidR="009837B6" w:rsidRPr="008F0F3C">
        <w:rPr>
          <w:rFonts w:ascii="Arial" w:hAnsi="Arial" w:cs="Arial"/>
          <w:bCs/>
          <w:color w:val="000000"/>
          <w:sz w:val="22"/>
          <w:szCs w:val="22"/>
        </w:rPr>
        <w:t>All professional boxing weights will be determined by and set in the</w:t>
      </w:r>
      <w:r w:rsidR="0067704D" w:rsidRPr="008F0F3C">
        <w:rPr>
          <w:rFonts w:ascii="Arial" w:hAnsi="Arial" w:cs="Arial"/>
          <w:bCs/>
          <w:color w:val="000000"/>
          <w:sz w:val="22"/>
          <w:szCs w:val="22"/>
        </w:rPr>
        <w:t xml:space="preserve"> contract between the contestants</w:t>
      </w:r>
      <w:r w:rsidR="009837B6" w:rsidRPr="008F0F3C">
        <w:rPr>
          <w:rFonts w:ascii="Arial" w:hAnsi="Arial" w:cs="Arial"/>
          <w:bCs/>
          <w:color w:val="000000"/>
          <w:sz w:val="22"/>
          <w:szCs w:val="22"/>
        </w:rPr>
        <w:t xml:space="preserve">. The weight difference will not exceed </w:t>
      </w:r>
      <w:r w:rsidR="00385464">
        <w:rPr>
          <w:rFonts w:ascii="Arial" w:hAnsi="Arial" w:cs="Arial"/>
          <w:bCs/>
          <w:color w:val="000000"/>
          <w:sz w:val="22"/>
          <w:szCs w:val="22"/>
        </w:rPr>
        <w:t xml:space="preserve">five </w:t>
      </w:r>
      <w:r w:rsidR="009837B6" w:rsidRPr="008F0F3C">
        <w:rPr>
          <w:rFonts w:ascii="Arial" w:hAnsi="Arial" w:cs="Arial"/>
          <w:bCs/>
          <w:color w:val="000000"/>
          <w:sz w:val="22"/>
          <w:szCs w:val="22"/>
        </w:rPr>
        <w:t>pounds unless permission is received in w</w:t>
      </w:r>
      <w:r w:rsidR="00FF0C50" w:rsidRPr="008F0F3C">
        <w:rPr>
          <w:rFonts w:ascii="Arial" w:hAnsi="Arial" w:cs="Arial"/>
          <w:bCs/>
          <w:color w:val="000000"/>
          <w:sz w:val="22"/>
          <w:szCs w:val="22"/>
        </w:rPr>
        <w:t>riting from the Commissioner.</w:t>
      </w:r>
      <w:r w:rsidR="0032048D">
        <w:rPr>
          <w:rFonts w:ascii="Arial" w:hAnsi="Arial" w:cs="Arial"/>
          <w:bCs/>
          <w:color w:val="000000"/>
          <w:sz w:val="22"/>
          <w:szCs w:val="22"/>
        </w:rPr>
        <w:t xml:space="preserve"> </w:t>
      </w:r>
    </w:p>
    <w:p w14:paraId="36F7B376" w14:textId="77777777" w:rsidR="00FF0C50" w:rsidRPr="008F0F3C" w:rsidRDefault="00FF0C50" w:rsidP="00072F78">
      <w:pPr>
        <w:widowControl w:val="0"/>
        <w:contextualSpacing/>
        <w:rPr>
          <w:rFonts w:ascii="Arial" w:hAnsi="Arial" w:cs="Arial"/>
          <w:bCs/>
          <w:color w:val="000000"/>
          <w:sz w:val="22"/>
          <w:szCs w:val="22"/>
        </w:rPr>
      </w:pPr>
    </w:p>
    <w:p w14:paraId="57AC7854" w14:textId="77777777" w:rsidR="00FF0C50" w:rsidRPr="008F0F3C" w:rsidRDefault="00FF0C50" w:rsidP="00072F78">
      <w:pPr>
        <w:widowControl w:val="0"/>
        <w:ind w:left="0"/>
        <w:contextualSpacing/>
        <w:rPr>
          <w:rFonts w:ascii="Arial" w:hAnsi="Arial" w:cs="Arial"/>
          <w:bCs/>
          <w:color w:val="000000"/>
          <w:sz w:val="22"/>
          <w:szCs w:val="22"/>
        </w:rPr>
      </w:pPr>
      <w:r w:rsidRPr="008F0F3C">
        <w:rPr>
          <w:rFonts w:ascii="Arial" w:hAnsi="Arial" w:cs="Arial"/>
          <w:bCs/>
          <w:color w:val="000000"/>
          <w:sz w:val="22"/>
          <w:szCs w:val="22"/>
        </w:rPr>
        <w:t xml:space="preserve">(Sections </w:t>
      </w:r>
      <w:r w:rsidR="00C12F7E" w:rsidRPr="008F0F3C">
        <w:rPr>
          <w:rFonts w:ascii="Arial" w:hAnsi="Arial" w:cs="Arial"/>
          <w:bCs/>
          <w:color w:val="000000"/>
          <w:sz w:val="22"/>
          <w:szCs w:val="22"/>
        </w:rPr>
        <w:t xml:space="preserve">81-8,129, </w:t>
      </w:r>
      <w:r w:rsidR="00385464">
        <w:rPr>
          <w:rFonts w:ascii="Arial" w:hAnsi="Arial" w:cs="Arial"/>
          <w:bCs/>
          <w:color w:val="000000"/>
          <w:sz w:val="22"/>
          <w:szCs w:val="22"/>
        </w:rPr>
        <w:t xml:space="preserve">81-8,134, </w:t>
      </w:r>
      <w:r w:rsidRPr="008F0F3C">
        <w:rPr>
          <w:rFonts w:ascii="Arial" w:hAnsi="Arial" w:cs="Arial"/>
          <w:bCs/>
          <w:color w:val="000000"/>
          <w:sz w:val="22"/>
          <w:szCs w:val="22"/>
        </w:rPr>
        <w:t>and 81-8,139, R.R.S., 20</w:t>
      </w:r>
      <w:r w:rsidR="00C12F7E" w:rsidRPr="008F0F3C">
        <w:rPr>
          <w:rFonts w:ascii="Arial" w:hAnsi="Arial" w:cs="Arial"/>
          <w:bCs/>
          <w:color w:val="000000"/>
          <w:sz w:val="22"/>
          <w:szCs w:val="22"/>
        </w:rPr>
        <w:t>14</w:t>
      </w:r>
      <w:r w:rsidRPr="008F0F3C">
        <w:rPr>
          <w:rFonts w:ascii="Arial" w:hAnsi="Arial" w:cs="Arial"/>
          <w:bCs/>
          <w:color w:val="000000"/>
          <w:sz w:val="22"/>
          <w:szCs w:val="22"/>
        </w:rPr>
        <w:t>.)</w:t>
      </w:r>
    </w:p>
    <w:p w14:paraId="0E910CC7" w14:textId="77777777" w:rsidR="00B23C67" w:rsidRPr="008F0F3C" w:rsidRDefault="00B23C67" w:rsidP="00072F78">
      <w:pPr>
        <w:widowControl w:val="0"/>
        <w:contextualSpacing/>
        <w:rPr>
          <w:rFonts w:ascii="Arial" w:hAnsi="Arial" w:cs="Arial"/>
          <w:bCs/>
          <w:color w:val="000000"/>
          <w:sz w:val="22"/>
          <w:szCs w:val="22"/>
        </w:rPr>
      </w:pPr>
    </w:p>
    <w:p w14:paraId="6DA3F519" w14:textId="77777777" w:rsidR="00590165" w:rsidRDefault="00590165" w:rsidP="00072F78">
      <w:pPr>
        <w:widowControl w:val="0"/>
        <w:rPr>
          <w:rFonts w:ascii="Arial" w:hAnsi="Arial" w:cs="Arial"/>
          <w:b/>
          <w:bCs/>
          <w:color w:val="000000"/>
          <w:sz w:val="22"/>
          <w:szCs w:val="22"/>
        </w:rPr>
      </w:pPr>
      <w:r>
        <w:rPr>
          <w:rFonts w:ascii="Arial" w:hAnsi="Arial" w:cs="Arial"/>
          <w:b/>
          <w:bCs/>
          <w:color w:val="000000"/>
          <w:sz w:val="22"/>
          <w:szCs w:val="22"/>
        </w:rPr>
        <w:br w:type="page"/>
      </w:r>
    </w:p>
    <w:p w14:paraId="45FEB2DF" w14:textId="77777777" w:rsidR="00C35FA5" w:rsidRPr="00816FC0" w:rsidRDefault="00590165" w:rsidP="00072F78">
      <w:pPr>
        <w:widowControl w:val="0"/>
        <w:ind w:left="0"/>
        <w:contextualSpacing/>
        <w:rPr>
          <w:rFonts w:ascii="Arial" w:hAnsi="Arial" w:cs="Arial"/>
          <w:b/>
          <w:bCs/>
          <w:color w:val="000000"/>
          <w:sz w:val="22"/>
          <w:szCs w:val="22"/>
          <w:u w:val="single"/>
        </w:rPr>
      </w:pPr>
      <w:r w:rsidRPr="00816FC0">
        <w:rPr>
          <w:rFonts w:ascii="Arial" w:hAnsi="Arial" w:cs="Arial"/>
          <w:b/>
          <w:bCs/>
          <w:color w:val="000000"/>
          <w:sz w:val="22"/>
          <w:szCs w:val="22"/>
          <w:u w:val="single"/>
        </w:rPr>
        <w:t>004 – EQUIPMENT</w:t>
      </w:r>
      <w:r w:rsidR="00816FC0" w:rsidRPr="00816FC0">
        <w:rPr>
          <w:rFonts w:ascii="Arial" w:hAnsi="Arial" w:cs="Arial"/>
          <w:b/>
          <w:bCs/>
          <w:color w:val="000000"/>
          <w:sz w:val="22"/>
          <w:szCs w:val="22"/>
          <w:u w:val="single"/>
        </w:rPr>
        <w:t>.</w:t>
      </w:r>
    </w:p>
    <w:p w14:paraId="5720F957" w14:textId="77777777" w:rsidR="00C35FA5" w:rsidRPr="008F0F3C" w:rsidRDefault="00C35FA5" w:rsidP="00072F78">
      <w:pPr>
        <w:widowControl w:val="0"/>
        <w:contextualSpacing/>
        <w:rPr>
          <w:rFonts w:ascii="Arial" w:hAnsi="Arial" w:cs="Arial"/>
          <w:bCs/>
          <w:color w:val="000000"/>
          <w:sz w:val="22"/>
          <w:szCs w:val="22"/>
        </w:rPr>
      </w:pPr>
    </w:p>
    <w:p w14:paraId="270A60C3" w14:textId="77777777" w:rsidR="00C35FA5" w:rsidRPr="008F0F3C" w:rsidRDefault="00C35FA5"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w:t>
      </w:r>
      <w:r w:rsidR="00A81D85" w:rsidRPr="008F0F3C">
        <w:rPr>
          <w:rFonts w:ascii="Arial" w:hAnsi="Arial" w:cs="Arial"/>
          <w:bCs/>
          <w:color w:val="000000"/>
          <w:sz w:val="22"/>
          <w:szCs w:val="22"/>
          <w:u w:val="single"/>
        </w:rPr>
        <w:t>04.01</w:t>
      </w:r>
      <w:r w:rsidR="0032048D">
        <w:rPr>
          <w:rFonts w:ascii="Arial" w:hAnsi="Arial" w:cs="Arial"/>
          <w:bCs/>
          <w:color w:val="000000"/>
          <w:sz w:val="22"/>
          <w:szCs w:val="22"/>
        </w:rPr>
        <w:t xml:space="preserve"> </w:t>
      </w:r>
      <w:r w:rsidRPr="008F0F3C">
        <w:rPr>
          <w:rFonts w:ascii="Arial" w:hAnsi="Arial" w:cs="Arial"/>
          <w:bCs/>
          <w:color w:val="000000"/>
          <w:sz w:val="22"/>
          <w:szCs w:val="22"/>
        </w:rPr>
        <w:t>Each contestant must provide an abdominal guard with protective cup, two pair of trunks of contrasting color, shoes, and an approved custom fitted mouthpiece.</w:t>
      </w:r>
    </w:p>
    <w:p w14:paraId="542EF0BB" w14:textId="77777777" w:rsidR="00C35FA5" w:rsidRPr="008F0F3C" w:rsidRDefault="00C35FA5" w:rsidP="00072F78">
      <w:pPr>
        <w:widowControl w:val="0"/>
        <w:contextualSpacing/>
        <w:rPr>
          <w:rFonts w:ascii="Arial" w:hAnsi="Arial" w:cs="Arial"/>
          <w:bCs/>
          <w:color w:val="000000"/>
          <w:sz w:val="22"/>
          <w:szCs w:val="22"/>
        </w:rPr>
      </w:pPr>
    </w:p>
    <w:p w14:paraId="27D6123F" w14:textId="77777777" w:rsidR="00C35FA5" w:rsidRPr="008F0F3C" w:rsidRDefault="00A81D85"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004.02</w:t>
      </w:r>
      <w:r w:rsidR="0032048D">
        <w:rPr>
          <w:rFonts w:ascii="Arial" w:hAnsi="Arial" w:cs="Arial"/>
          <w:bCs/>
          <w:color w:val="000000"/>
          <w:sz w:val="22"/>
          <w:szCs w:val="22"/>
        </w:rPr>
        <w:t xml:space="preserve"> </w:t>
      </w:r>
      <w:r w:rsidR="00C35FA5" w:rsidRPr="008F0F3C">
        <w:rPr>
          <w:rFonts w:ascii="Arial" w:hAnsi="Arial" w:cs="Arial"/>
          <w:bCs/>
          <w:color w:val="000000"/>
          <w:sz w:val="22"/>
          <w:szCs w:val="22"/>
        </w:rPr>
        <w:t xml:space="preserve">Hand wraps must be applied in the dressing room in the presence of </w:t>
      </w:r>
      <w:r w:rsidR="005B7B62">
        <w:rPr>
          <w:rFonts w:ascii="Arial" w:hAnsi="Arial" w:cs="Arial"/>
          <w:bCs/>
          <w:color w:val="000000"/>
          <w:sz w:val="22"/>
          <w:szCs w:val="22"/>
        </w:rPr>
        <w:t>a Commission official</w:t>
      </w:r>
      <w:r w:rsidR="006E42EB" w:rsidRPr="008F0F3C">
        <w:rPr>
          <w:rFonts w:ascii="Arial" w:hAnsi="Arial" w:cs="Arial"/>
          <w:bCs/>
          <w:color w:val="000000"/>
          <w:sz w:val="22"/>
          <w:szCs w:val="22"/>
        </w:rPr>
        <w:t xml:space="preserve"> </w:t>
      </w:r>
      <w:r w:rsidR="00C35FA5" w:rsidRPr="008F0F3C">
        <w:rPr>
          <w:rFonts w:ascii="Arial" w:hAnsi="Arial" w:cs="Arial"/>
          <w:bCs/>
          <w:color w:val="000000"/>
          <w:sz w:val="22"/>
          <w:szCs w:val="22"/>
        </w:rPr>
        <w:t xml:space="preserve">and a representative of the contestant’s opponent. </w:t>
      </w:r>
      <w:r w:rsidR="00237178" w:rsidRPr="008F0F3C">
        <w:rPr>
          <w:rFonts w:ascii="Arial" w:hAnsi="Arial" w:cs="Arial"/>
          <w:bCs/>
          <w:color w:val="000000"/>
          <w:sz w:val="22"/>
          <w:szCs w:val="22"/>
        </w:rPr>
        <w:t xml:space="preserve">A </w:t>
      </w:r>
      <w:r w:rsidR="00C35FA5" w:rsidRPr="008F0F3C">
        <w:rPr>
          <w:rFonts w:ascii="Arial" w:hAnsi="Arial" w:cs="Arial"/>
          <w:bCs/>
          <w:color w:val="000000"/>
          <w:sz w:val="22"/>
          <w:szCs w:val="22"/>
        </w:rPr>
        <w:t xml:space="preserve">contestant may waive </w:t>
      </w:r>
      <w:r w:rsidR="002A2BFF" w:rsidRPr="008F0F3C">
        <w:rPr>
          <w:rFonts w:ascii="Arial" w:hAnsi="Arial" w:cs="Arial"/>
          <w:bCs/>
          <w:color w:val="000000"/>
          <w:sz w:val="22"/>
          <w:szCs w:val="22"/>
        </w:rPr>
        <w:t>witnessing</w:t>
      </w:r>
      <w:r w:rsidR="00C35FA5" w:rsidRPr="008F0F3C">
        <w:rPr>
          <w:rFonts w:ascii="Arial" w:hAnsi="Arial" w:cs="Arial"/>
          <w:bCs/>
          <w:color w:val="000000"/>
          <w:sz w:val="22"/>
          <w:szCs w:val="22"/>
        </w:rPr>
        <w:t xml:space="preserve"> the wrapping of the opponent’s hands. </w:t>
      </w:r>
    </w:p>
    <w:p w14:paraId="5A86CC55" w14:textId="77777777" w:rsidR="00C35FA5" w:rsidRPr="008F0F3C" w:rsidRDefault="00C35FA5" w:rsidP="00072F78">
      <w:pPr>
        <w:widowControl w:val="0"/>
        <w:contextualSpacing/>
        <w:rPr>
          <w:rFonts w:ascii="Arial" w:hAnsi="Arial" w:cs="Arial"/>
          <w:bCs/>
          <w:color w:val="000000"/>
          <w:sz w:val="22"/>
          <w:szCs w:val="22"/>
        </w:rPr>
      </w:pPr>
    </w:p>
    <w:p w14:paraId="0059C3BB" w14:textId="44EB05FB" w:rsidR="00C35FA5" w:rsidRPr="008F0F3C" w:rsidRDefault="00FF1ADE"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004.03</w:t>
      </w:r>
      <w:r w:rsidR="0032048D">
        <w:rPr>
          <w:rFonts w:ascii="Arial" w:hAnsi="Arial" w:cs="Arial"/>
          <w:bCs/>
          <w:color w:val="000000"/>
          <w:sz w:val="22"/>
          <w:szCs w:val="22"/>
        </w:rPr>
        <w:t xml:space="preserve"> </w:t>
      </w:r>
      <w:r w:rsidR="00C35FA5" w:rsidRPr="008F0F3C">
        <w:rPr>
          <w:rFonts w:ascii="Arial" w:hAnsi="Arial" w:cs="Arial"/>
          <w:bCs/>
          <w:color w:val="000000"/>
          <w:sz w:val="22"/>
          <w:szCs w:val="22"/>
        </w:rPr>
        <w:t xml:space="preserve">One winding of surgical tape, not over one and one-half inches wide, may be placed directly on the hand to protect the part of the hand near the wrist. The tape may cross the back of the hand twice but cannot extend </w:t>
      </w:r>
      <w:r w:rsidR="00385464">
        <w:rPr>
          <w:rFonts w:ascii="Arial" w:hAnsi="Arial" w:cs="Arial"/>
          <w:bCs/>
          <w:color w:val="000000"/>
          <w:sz w:val="22"/>
          <w:szCs w:val="22"/>
        </w:rPr>
        <w:t xml:space="preserve">to </w:t>
      </w:r>
      <w:r w:rsidR="00C35FA5" w:rsidRPr="008F0F3C">
        <w:rPr>
          <w:rFonts w:ascii="Arial" w:hAnsi="Arial" w:cs="Arial"/>
          <w:bCs/>
          <w:color w:val="000000"/>
          <w:sz w:val="22"/>
          <w:szCs w:val="22"/>
        </w:rPr>
        <w:t xml:space="preserve">within one inch of the knuckles when the hand is clenched to make a fist. A single four inch by four inch surgical pad or equivalent material approved by </w:t>
      </w:r>
      <w:r w:rsidR="005B7B62">
        <w:rPr>
          <w:rFonts w:ascii="Arial" w:hAnsi="Arial" w:cs="Arial"/>
          <w:bCs/>
          <w:color w:val="000000"/>
          <w:sz w:val="22"/>
          <w:szCs w:val="22"/>
        </w:rPr>
        <w:t>a Commission official</w:t>
      </w:r>
      <w:r w:rsidR="00C35FA5" w:rsidRPr="008F0F3C">
        <w:rPr>
          <w:rFonts w:ascii="Arial" w:hAnsi="Arial" w:cs="Arial"/>
          <w:bCs/>
          <w:color w:val="000000"/>
          <w:sz w:val="22"/>
          <w:szCs w:val="22"/>
        </w:rPr>
        <w:t>, folded in half, may be used on the knuckles of each hand for added protection and safety. Single strips of su</w:t>
      </w:r>
      <w:r w:rsidR="009E37BA">
        <w:rPr>
          <w:rFonts w:ascii="Arial" w:hAnsi="Arial" w:cs="Arial"/>
          <w:bCs/>
          <w:color w:val="000000"/>
          <w:sz w:val="22"/>
          <w:szCs w:val="22"/>
        </w:rPr>
        <w:t>rgical tape, not wider than one-</w:t>
      </w:r>
      <w:r w:rsidR="00C35FA5" w:rsidRPr="008F0F3C">
        <w:rPr>
          <w:rFonts w:ascii="Arial" w:hAnsi="Arial" w:cs="Arial"/>
          <w:bCs/>
          <w:color w:val="000000"/>
          <w:sz w:val="22"/>
          <w:szCs w:val="22"/>
        </w:rPr>
        <w:t xml:space="preserve">fourth inch and no longer than three inches, may be placed between the knuckles in order to hold the gauze in place. Contestants must use a soft surgical bandage not over two inches wide and 20 yards in length, held in place by not more than three yards of surgical tape, to complete the wrappings for each hand. </w:t>
      </w:r>
    </w:p>
    <w:p w14:paraId="0EB69129" w14:textId="77777777" w:rsidR="00C35FA5" w:rsidRPr="008F0F3C" w:rsidRDefault="00C35FA5" w:rsidP="00072F78">
      <w:pPr>
        <w:widowControl w:val="0"/>
        <w:contextualSpacing/>
        <w:rPr>
          <w:rFonts w:ascii="Arial" w:hAnsi="Arial" w:cs="Arial"/>
          <w:bCs/>
          <w:color w:val="000000"/>
          <w:sz w:val="22"/>
          <w:szCs w:val="22"/>
        </w:rPr>
      </w:pPr>
    </w:p>
    <w:p w14:paraId="0CEB9C87" w14:textId="77777777" w:rsidR="00C35FA5" w:rsidRPr="008F0F3C" w:rsidRDefault="00FF1ADE"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004.04</w:t>
      </w:r>
      <w:r w:rsidR="0032048D">
        <w:rPr>
          <w:rFonts w:ascii="Arial" w:hAnsi="Arial" w:cs="Arial"/>
          <w:bCs/>
          <w:color w:val="000000"/>
          <w:sz w:val="22"/>
          <w:szCs w:val="22"/>
        </w:rPr>
        <w:t xml:space="preserve"> </w:t>
      </w:r>
      <w:r w:rsidR="00C35FA5" w:rsidRPr="008F0F3C">
        <w:rPr>
          <w:rFonts w:ascii="Arial" w:hAnsi="Arial" w:cs="Arial"/>
          <w:bCs/>
          <w:color w:val="000000"/>
          <w:sz w:val="22"/>
          <w:szCs w:val="22"/>
        </w:rPr>
        <w:t xml:space="preserve">The gloves cannot be twisted or manipulated in any way by the contestants or others. If a glove breaks or a string becomes untied during the bout, the referee will instruct the timekeeper to take a time-out while the glove issue is being corrected. All gloves </w:t>
      </w:r>
      <w:r w:rsidR="0009021D" w:rsidRPr="008F0F3C">
        <w:rPr>
          <w:rFonts w:ascii="Arial" w:hAnsi="Arial" w:cs="Arial"/>
          <w:bCs/>
          <w:color w:val="000000"/>
          <w:sz w:val="22"/>
          <w:szCs w:val="22"/>
        </w:rPr>
        <w:t xml:space="preserve">must </w:t>
      </w:r>
      <w:r w:rsidR="00C35FA5" w:rsidRPr="008F0F3C">
        <w:rPr>
          <w:rFonts w:ascii="Arial" w:hAnsi="Arial" w:cs="Arial"/>
          <w:bCs/>
          <w:color w:val="000000"/>
          <w:sz w:val="22"/>
          <w:szCs w:val="22"/>
        </w:rPr>
        <w:t xml:space="preserve">be checked by </w:t>
      </w:r>
      <w:r w:rsidR="005B7B62">
        <w:rPr>
          <w:rFonts w:ascii="Arial" w:hAnsi="Arial" w:cs="Arial"/>
          <w:bCs/>
          <w:color w:val="000000"/>
          <w:sz w:val="22"/>
          <w:szCs w:val="22"/>
        </w:rPr>
        <w:t>a Commission official</w:t>
      </w:r>
      <w:r w:rsidR="0009021D" w:rsidRPr="008F0F3C">
        <w:rPr>
          <w:rFonts w:ascii="Arial" w:hAnsi="Arial" w:cs="Arial"/>
          <w:bCs/>
          <w:color w:val="000000"/>
          <w:sz w:val="22"/>
          <w:szCs w:val="22"/>
        </w:rPr>
        <w:t xml:space="preserve"> </w:t>
      </w:r>
      <w:r w:rsidR="00C35FA5" w:rsidRPr="008F0F3C">
        <w:rPr>
          <w:rFonts w:ascii="Arial" w:hAnsi="Arial" w:cs="Arial"/>
          <w:bCs/>
          <w:color w:val="000000"/>
          <w:sz w:val="22"/>
          <w:szCs w:val="22"/>
        </w:rPr>
        <w:t>prior to the start of the bouts</w:t>
      </w:r>
      <w:r w:rsidR="0009021D" w:rsidRPr="008F0F3C">
        <w:rPr>
          <w:rFonts w:ascii="Arial" w:hAnsi="Arial" w:cs="Arial"/>
          <w:bCs/>
          <w:color w:val="000000"/>
          <w:sz w:val="22"/>
          <w:szCs w:val="22"/>
        </w:rPr>
        <w:t>. A</w:t>
      </w:r>
      <w:r w:rsidR="00C35FA5" w:rsidRPr="008F0F3C">
        <w:rPr>
          <w:rFonts w:ascii="Arial" w:hAnsi="Arial" w:cs="Arial"/>
          <w:bCs/>
          <w:color w:val="000000"/>
          <w:sz w:val="22"/>
          <w:szCs w:val="22"/>
        </w:rPr>
        <w:t>ny snagged, torn, or unfit gloves will not be approved for competition.</w:t>
      </w:r>
    </w:p>
    <w:p w14:paraId="45E0A597" w14:textId="77777777" w:rsidR="00C35FA5" w:rsidRPr="008F0F3C" w:rsidRDefault="00C35FA5" w:rsidP="00072F78">
      <w:pPr>
        <w:widowControl w:val="0"/>
        <w:contextualSpacing/>
        <w:rPr>
          <w:rFonts w:ascii="Arial" w:hAnsi="Arial" w:cs="Arial"/>
          <w:bCs/>
          <w:color w:val="000000"/>
          <w:sz w:val="22"/>
          <w:szCs w:val="22"/>
        </w:rPr>
      </w:pPr>
    </w:p>
    <w:p w14:paraId="563D66E1" w14:textId="77777777" w:rsidR="00B23C67" w:rsidRPr="008F0F3C" w:rsidRDefault="00FF0C50" w:rsidP="00072F78">
      <w:pPr>
        <w:widowControl w:val="0"/>
        <w:ind w:left="0"/>
        <w:contextualSpacing/>
        <w:rPr>
          <w:rFonts w:ascii="Arial" w:hAnsi="Arial" w:cs="Arial"/>
          <w:bCs/>
          <w:color w:val="000000"/>
          <w:sz w:val="22"/>
          <w:szCs w:val="22"/>
        </w:rPr>
      </w:pPr>
      <w:r w:rsidRPr="008F0F3C">
        <w:rPr>
          <w:rFonts w:ascii="Arial" w:hAnsi="Arial" w:cs="Arial"/>
          <w:bCs/>
          <w:color w:val="000000"/>
          <w:sz w:val="22"/>
          <w:szCs w:val="22"/>
        </w:rPr>
        <w:t xml:space="preserve">(Sections </w:t>
      </w:r>
      <w:r w:rsidR="00C12F7E" w:rsidRPr="008F0F3C">
        <w:rPr>
          <w:rFonts w:ascii="Arial" w:hAnsi="Arial" w:cs="Arial"/>
          <w:bCs/>
          <w:color w:val="000000"/>
          <w:sz w:val="22"/>
          <w:szCs w:val="22"/>
        </w:rPr>
        <w:t xml:space="preserve">81-8,129, </w:t>
      </w:r>
      <w:r w:rsidRPr="008F0F3C">
        <w:rPr>
          <w:rFonts w:ascii="Arial" w:hAnsi="Arial" w:cs="Arial"/>
          <w:bCs/>
          <w:color w:val="000000"/>
          <w:sz w:val="22"/>
          <w:szCs w:val="22"/>
        </w:rPr>
        <w:t>81-8,134</w:t>
      </w:r>
      <w:r w:rsidR="00C12F7E" w:rsidRPr="008F0F3C">
        <w:rPr>
          <w:rFonts w:ascii="Arial" w:hAnsi="Arial" w:cs="Arial"/>
          <w:bCs/>
          <w:color w:val="000000"/>
          <w:sz w:val="22"/>
          <w:szCs w:val="22"/>
        </w:rPr>
        <w:t>,</w:t>
      </w:r>
      <w:r w:rsidRPr="008F0F3C">
        <w:rPr>
          <w:rFonts w:ascii="Arial" w:hAnsi="Arial" w:cs="Arial"/>
          <w:bCs/>
          <w:color w:val="000000"/>
          <w:sz w:val="22"/>
          <w:szCs w:val="22"/>
        </w:rPr>
        <w:t xml:space="preserve"> and 81-8,139, R.R.S., 20</w:t>
      </w:r>
      <w:r w:rsidR="00C12F7E" w:rsidRPr="008F0F3C">
        <w:rPr>
          <w:rFonts w:ascii="Arial" w:hAnsi="Arial" w:cs="Arial"/>
          <w:bCs/>
          <w:color w:val="000000"/>
          <w:sz w:val="22"/>
          <w:szCs w:val="22"/>
        </w:rPr>
        <w:t>14</w:t>
      </w:r>
      <w:r w:rsidRPr="008F0F3C">
        <w:rPr>
          <w:rFonts w:ascii="Arial" w:hAnsi="Arial" w:cs="Arial"/>
          <w:bCs/>
          <w:color w:val="000000"/>
          <w:sz w:val="22"/>
          <w:szCs w:val="22"/>
        </w:rPr>
        <w:t>.)</w:t>
      </w:r>
    </w:p>
    <w:p w14:paraId="0CA0ADAB" w14:textId="77777777" w:rsidR="00590165" w:rsidRDefault="00590165" w:rsidP="00072F78">
      <w:pPr>
        <w:widowControl w:val="0"/>
        <w:rPr>
          <w:rFonts w:ascii="Arial" w:hAnsi="Arial" w:cs="Arial"/>
          <w:b/>
          <w:bCs/>
          <w:color w:val="000000"/>
          <w:sz w:val="22"/>
          <w:szCs w:val="22"/>
        </w:rPr>
      </w:pPr>
      <w:r>
        <w:rPr>
          <w:rFonts w:ascii="Arial" w:hAnsi="Arial" w:cs="Arial"/>
          <w:b/>
          <w:bCs/>
          <w:color w:val="000000"/>
          <w:sz w:val="22"/>
          <w:szCs w:val="22"/>
        </w:rPr>
        <w:br w:type="page"/>
      </w:r>
    </w:p>
    <w:p w14:paraId="0B332A21" w14:textId="77777777" w:rsidR="00C35FA5" w:rsidRPr="00816FC0" w:rsidRDefault="00590165" w:rsidP="00072F78">
      <w:pPr>
        <w:widowControl w:val="0"/>
        <w:ind w:left="0"/>
        <w:contextualSpacing/>
        <w:rPr>
          <w:rFonts w:ascii="Arial" w:hAnsi="Arial" w:cs="Arial"/>
          <w:b/>
          <w:bCs/>
          <w:color w:val="000000"/>
          <w:sz w:val="22"/>
          <w:szCs w:val="22"/>
          <w:u w:val="single"/>
        </w:rPr>
      </w:pPr>
      <w:r w:rsidRPr="00816FC0">
        <w:rPr>
          <w:rFonts w:ascii="Arial" w:hAnsi="Arial" w:cs="Arial"/>
          <w:b/>
          <w:bCs/>
          <w:color w:val="000000"/>
          <w:sz w:val="22"/>
          <w:szCs w:val="22"/>
          <w:u w:val="single"/>
        </w:rPr>
        <w:t>005 – ROUNDS</w:t>
      </w:r>
      <w:r w:rsidR="00816FC0" w:rsidRPr="00816FC0">
        <w:rPr>
          <w:rFonts w:ascii="Arial" w:hAnsi="Arial" w:cs="Arial"/>
          <w:b/>
          <w:bCs/>
          <w:color w:val="000000"/>
          <w:sz w:val="22"/>
          <w:szCs w:val="22"/>
          <w:u w:val="single"/>
        </w:rPr>
        <w:t>.</w:t>
      </w:r>
    </w:p>
    <w:p w14:paraId="44E3DF86" w14:textId="77777777" w:rsidR="00C35FA5" w:rsidRPr="008F0F3C" w:rsidRDefault="00C35FA5" w:rsidP="00072F78">
      <w:pPr>
        <w:widowControl w:val="0"/>
        <w:contextualSpacing/>
        <w:rPr>
          <w:rFonts w:ascii="Arial" w:hAnsi="Arial" w:cs="Arial"/>
          <w:bCs/>
          <w:color w:val="000000"/>
          <w:sz w:val="22"/>
          <w:szCs w:val="22"/>
        </w:rPr>
      </w:pPr>
    </w:p>
    <w:p w14:paraId="7502DF9C" w14:textId="77777777" w:rsidR="0009021D" w:rsidRPr="008F0F3C" w:rsidRDefault="00A81D85"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005.01</w:t>
      </w:r>
      <w:r w:rsidR="0032048D">
        <w:rPr>
          <w:rFonts w:ascii="Arial" w:hAnsi="Arial" w:cs="Arial"/>
          <w:bCs/>
          <w:color w:val="000000"/>
          <w:sz w:val="22"/>
          <w:szCs w:val="22"/>
        </w:rPr>
        <w:t xml:space="preserve"> </w:t>
      </w:r>
      <w:r w:rsidR="00C35FA5" w:rsidRPr="008F0F3C">
        <w:rPr>
          <w:rFonts w:ascii="Arial" w:hAnsi="Arial" w:cs="Arial"/>
          <w:bCs/>
          <w:color w:val="000000"/>
          <w:sz w:val="22"/>
          <w:szCs w:val="22"/>
        </w:rPr>
        <w:t xml:space="preserve">The maximum number of rounds for a boxing bout is </w:t>
      </w:r>
      <w:r w:rsidR="0009021D" w:rsidRPr="008F0F3C">
        <w:rPr>
          <w:rFonts w:ascii="Arial" w:hAnsi="Arial" w:cs="Arial"/>
          <w:bCs/>
          <w:color w:val="000000"/>
          <w:sz w:val="22"/>
          <w:szCs w:val="22"/>
        </w:rPr>
        <w:t xml:space="preserve">ten </w:t>
      </w:r>
      <w:r w:rsidR="00C35FA5" w:rsidRPr="008F0F3C">
        <w:rPr>
          <w:rFonts w:ascii="Arial" w:hAnsi="Arial" w:cs="Arial"/>
          <w:bCs/>
          <w:color w:val="000000"/>
          <w:sz w:val="22"/>
          <w:szCs w:val="22"/>
        </w:rPr>
        <w:t>rounds, except for a championship bout</w:t>
      </w:r>
      <w:r w:rsidR="0009021D" w:rsidRPr="008F0F3C">
        <w:rPr>
          <w:rFonts w:ascii="Arial" w:hAnsi="Arial" w:cs="Arial"/>
          <w:bCs/>
          <w:color w:val="000000"/>
          <w:sz w:val="22"/>
          <w:szCs w:val="22"/>
        </w:rPr>
        <w:t>,</w:t>
      </w:r>
      <w:r w:rsidR="00C35FA5" w:rsidRPr="008F0F3C">
        <w:rPr>
          <w:rFonts w:ascii="Arial" w:hAnsi="Arial" w:cs="Arial"/>
          <w:bCs/>
          <w:color w:val="000000"/>
          <w:sz w:val="22"/>
          <w:szCs w:val="22"/>
        </w:rPr>
        <w:t xml:space="preserve"> which may not exceed 15 rounds. </w:t>
      </w:r>
      <w:r w:rsidR="0009021D" w:rsidRPr="008F0F3C">
        <w:rPr>
          <w:rFonts w:ascii="Arial" w:hAnsi="Arial" w:cs="Arial"/>
          <w:bCs/>
          <w:color w:val="000000"/>
          <w:sz w:val="22"/>
          <w:szCs w:val="22"/>
        </w:rPr>
        <w:t>Each round will be t</w:t>
      </w:r>
      <w:r w:rsidR="00C35FA5" w:rsidRPr="008F0F3C">
        <w:rPr>
          <w:rFonts w:ascii="Arial" w:hAnsi="Arial" w:cs="Arial"/>
          <w:bCs/>
          <w:color w:val="000000"/>
          <w:sz w:val="22"/>
          <w:szCs w:val="22"/>
        </w:rPr>
        <w:t xml:space="preserve">hree minutes, with a rest period of one minute between rounds. </w:t>
      </w:r>
    </w:p>
    <w:p w14:paraId="0A494BE7" w14:textId="77777777" w:rsidR="0009021D" w:rsidRPr="008F0F3C" w:rsidRDefault="0009021D" w:rsidP="00072F78">
      <w:pPr>
        <w:widowControl w:val="0"/>
        <w:contextualSpacing/>
        <w:rPr>
          <w:rFonts w:ascii="Arial" w:hAnsi="Arial" w:cs="Arial"/>
          <w:bCs/>
          <w:color w:val="000000"/>
          <w:sz w:val="22"/>
          <w:szCs w:val="22"/>
        </w:rPr>
      </w:pPr>
    </w:p>
    <w:p w14:paraId="38F18382" w14:textId="77777777" w:rsidR="00C35FA5" w:rsidRPr="008F0F3C" w:rsidRDefault="00FF1ADE"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005.</w:t>
      </w:r>
      <w:r w:rsidR="00ED0894" w:rsidRPr="008F0F3C">
        <w:rPr>
          <w:rFonts w:ascii="Arial" w:hAnsi="Arial" w:cs="Arial"/>
          <w:bCs/>
          <w:color w:val="000000"/>
          <w:sz w:val="22"/>
          <w:szCs w:val="22"/>
          <w:u w:val="single"/>
        </w:rPr>
        <w:t>02</w:t>
      </w:r>
      <w:r w:rsidR="0032048D">
        <w:rPr>
          <w:rFonts w:ascii="Arial" w:hAnsi="Arial" w:cs="Arial"/>
          <w:bCs/>
          <w:color w:val="000000"/>
          <w:sz w:val="22"/>
          <w:szCs w:val="22"/>
        </w:rPr>
        <w:t xml:space="preserve"> </w:t>
      </w:r>
      <w:r w:rsidR="0009021D" w:rsidRPr="008F0F3C">
        <w:rPr>
          <w:rFonts w:ascii="Arial" w:hAnsi="Arial" w:cs="Arial"/>
          <w:bCs/>
          <w:color w:val="000000"/>
          <w:sz w:val="22"/>
          <w:szCs w:val="22"/>
        </w:rPr>
        <w:t>T</w:t>
      </w:r>
      <w:r w:rsidR="00C35FA5" w:rsidRPr="008F0F3C">
        <w:rPr>
          <w:rFonts w:ascii="Arial" w:hAnsi="Arial" w:cs="Arial"/>
          <w:bCs/>
          <w:color w:val="000000"/>
          <w:sz w:val="22"/>
          <w:szCs w:val="22"/>
        </w:rPr>
        <w:t xml:space="preserve">he timekeeper must </w:t>
      </w:r>
      <w:r w:rsidR="0009021D" w:rsidRPr="008F0F3C">
        <w:rPr>
          <w:rFonts w:ascii="Arial" w:hAnsi="Arial" w:cs="Arial"/>
          <w:bCs/>
          <w:color w:val="000000"/>
          <w:sz w:val="22"/>
          <w:szCs w:val="22"/>
        </w:rPr>
        <w:t>signal ten seconds before the beginning or the end of each round</w:t>
      </w:r>
      <w:r w:rsidR="00C35FA5" w:rsidRPr="008F0F3C">
        <w:rPr>
          <w:rFonts w:ascii="Arial" w:hAnsi="Arial" w:cs="Arial"/>
          <w:bCs/>
          <w:color w:val="000000"/>
          <w:sz w:val="22"/>
          <w:szCs w:val="22"/>
        </w:rPr>
        <w:t xml:space="preserve">. No second may be </w:t>
      </w:r>
      <w:r w:rsidR="00385464">
        <w:rPr>
          <w:rFonts w:ascii="Arial" w:hAnsi="Arial" w:cs="Arial"/>
          <w:bCs/>
          <w:color w:val="000000"/>
          <w:sz w:val="22"/>
          <w:szCs w:val="22"/>
        </w:rPr>
        <w:t xml:space="preserve">in contact with the ring apron </w:t>
      </w:r>
      <w:r w:rsidR="00C35FA5" w:rsidRPr="008F0F3C">
        <w:rPr>
          <w:rFonts w:ascii="Arial" w:hAnsi="Arial" w:cs="Arial"/>
          <w:bCs/>
          <w:color w:val="000000"/>
          <w:sz w:val="22"/>
          <w:szCs w:val="22"/>
        </w:rPr>
        <w:t>and seconds must remain seated in the corner until the sounding of the bell that ends the round.</w:t>
      </w:r>
    </w:p>
    <w:p w14:paraId="244EDA9C" w14:textId="77777777" w:rsidR="00C35FA5" w:rsidRPr="008F0F3C" w:rsidRDefault="00C35FA5" w:rsidP="00072F78">
      <w:pPr>
        <w:widowControl w:val="0"/>
        <w:contextualSpacing/>
        <w:rPr>
          <w:rFonts w:ascii="Arial" w:hAnsi="Arial" w:cs="Arial"/>
          <w:bCs/>
          <w:color w:val="000000"/>
          <w:sz w:val="22"/>
          <w:szCs w:val="22"/>
        </w:rPr>
      </w:pPr>
    </w:p>
    <w:p w14:paraId="002557FC" w14:textId="21D24A1E" w:rsidR="00C35FA5" w:rsidRPr="008F0F3C" w:rsidRDefault="008A7E13"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005.03</w:t>
      </w:r>
      <w:r w:rsidR="0032048D">
        <w:rPr>
          <w:rFonts w:ascii="Arial" w:hAnsi="Arial" w:cs="Arial"/>
          <w:bCs/>
          <w:color w:val="000000"/>
          <w:sz w:val="22"/>
          <w:szCs w:val="22"/>
        </w:rPr>
        <w:t xml:space="preserve"> </w:t>
      </w:r>
      <w:r w:rsidR="00C35FA5" w:rsidRPr="008F0F3C">
        <w:rPr>
          <w:rFonts w:ascii="Arial" w:hAnsi="Arial" w:cs="Arial"/>
          <w:bCs/>
          <w:color w:val="000000"/>
          <w:sz w:val="22"/>
          <w:szCs w:val="22"/>
        </w:rPr>
        <w:t xml:space="preserve">Any contestant who has participated in a professional boxing bout scheduled for four rounds or more cannot participate in a boxing </w:t>
      </w:r>
      <w:r w:rsidR="00EB0BAA" w:rsidRPr="008F0F3C">
        <w:rPr>
          <w:rFonts w:ascii="Arial" w:hAnsi="Arial" w:cs="Arial"/>
          <w:bCs/>
          <w:color w:val="000000"/>
          <w:sz w:val="22"/>
          <w:szCs w:val="22"/>
        </w:rPr>
        <w:t xml:space="preserve">bout </w:t>
      </w:r>
      <w:r w:rsidR="00C35FA5" w:rsidRPr="008F0F3C">
        <w:rPr>
          <w:rFonts w:ascii="Arial" w:hAnsi="Arial" w:cs="Arial"/>
          <w:bCs/>
          <w:color w:val="000000"/>
          <w:sz w:val="22"/>
          <w:szCs w:val="22"/>
        </w:rPr>
        <w:t>or exhibition in Nebraska for at least seven days, unless specifically authorized by the Commissioner. At the request of the Commissioner, main event boxing contestants may be required to report and train in public in the city where the bout is scheduled to be held at least three day</w:t>
      </w:r>
      <w:r w:rsidR="009775D7">
        <w:rPr>
          <w:rFonts w:ascii="Arial" w:hAnsi="Arial" w:cs="Arial"/>
          <w:bCs/>
          <w:color w:val="000000"/>
          <w:sz w:val="22"/>
          <w:szCs w:val="22"/>
        </w:rPr>
        <w:t>s</w:t>
      </w:r>
      <w:r w:rsidR="00C35FA5" w:rsidRPr="008F0F3C">
        <w:rPr>
          <w:rFonts w:ascii="Arial" w:hAnsi="Arial" w:cs="Arial"/>
          <w:bCs/>
          <w:color w:val="000000"/>
          <w:sz w:val="22"/>
          <w:szCs w:val="22"/>
        </w:rPr>
        <w:t xml:space="preserve"> prior to the scheduled event.</w:t>
      </w:r>
    </w:p>
    <w:p w14:paraId="33AD12B3" w14:textId="77777777" w:rsidR="00C35FA5" w:rsidRPr="008F0F3C" w:rsidRDefault="00C35FA5" w:rsidP="00072F78">
      <w:pPr>
        <w:widowControl w:val="0"/>
        <w:contextualSpacing/>
        <w:rPr>
          <w:rFonts w:ascii="Arial" w:hAnsi="Arial" w:cs="Arial"/>
          <w:bCs/>
          <w:color w:val="000000"/>
          <w:sz w:val="22"/>
          <w:szCs w:val="22"/>
        </w:rPr>
      </w:pPr>
    </w:p>
    <w:p w14:paraId="11B320B1" w14:textId="77777777" w:rsidR="005A13CD" w:rsidRDefault="00FF0C50" w:rsidP="00072F78">
      <w:pPr>
        <w:widowControl w:val="0"/>
        <w:ind w:left="0"/>
        <w:contextualSpacing/>
        <w:rPr>
          <w:rFonts w:ascii="Arial" w:hAnsi="Arial" w:cs="Arial"/>
          <w:bCs/>
          <w:color w:val="000000"/>
          <w:sz w:val="22"/>
          <w:szCs w:val="22"/>
        </w:rPr>
        <w:sectPr w:rsidR="005A13CD" w:rsidSect="00DF71B7">
          <w:headerReference w:type="default" r:id="rId15"/>
          <w:type w:val="oddPage"/>
          <w:pgSz w:w="12240" w:h="15840"/>
          <w:pgMar w:top="1440" w:right="1440" w:bottom="1440" w:left="1440" w:header="720" w:footer="720" w:gutter="0"/>
          <w:cols w:space="720"/>
          <w:docGrid w:linePitch="360"/>
        </w:sectPr>
      </w:pPr>
      <w:r w:rsidRPr="008F0F3C">
        <w:rPr>
          <w:rFonts w:ascii="Arial" w:hAnsi="Arial" w:cs="Arial"/>
          <w:bCs/>
          <w:color w:val="000000"/>
          <w:sz w:val="22"/>
          <w:szCs w:val="22"/>
        </w:rPr>
        <w:t xml:space="preserve">(Sections </w:t>
      </w:r>
      <w:r w:rsidR="00C12F7E" w:rsidRPr="008F0F3C">
        <w:rPr>
          <w:rFonts w:ascii="Arial" w:hAnsi="Arial" w:cs="Arial"/>
          <w:bCs/>
          <w:color w:val="000000"/>
          <w:sz w:val="22"/>
          <w:szCs w:val="22"/>
        </w:rPr>
        <w:t xml:space="preserve">81-8,129, </w:t>
      </w:r>
      <w:r w:rsidRPr="008F0F3C">
        <w:rPr>
          <w:rFonts w:ascii="Arial" w:hAnsi="Arial" w:cs="Arial"/>
          <w:bCs/>
          <w:color w:val="000000"/>
          <w:sz w:val="22"/>
          <w:szCs w:val="22"/>
        </w:rPr>
        <w:t>81-8,134</w:t>
      </w:r>
      <w:r w:rsidR="00C12F7E" w:rsidRPr="008F0F3C">
        <w:rPr>
          <w:rFonts w:ascii="Arial" w:hAnsi="Arial" w:cs="Arial"/>
          <w:bCs/>
          <w:color w:val="000000"/>
          <w:sz w:val="22"/>
          <w:szCs w:val="22"/>
        </w:rPr>
        <w:t>,</w:t>
      </w:r>
      <w:r w:rsidRPr="008F0F3C">
        <w:rPr>
          <w:rFonts w:ascii="Arial" w:hAnsi="Arial" w:cs="Arial"/>
          <w:bCs/>
          <w:color w:val="000000"/>
          <w:sz w:val="22"/>
          <w:szCs w:val="22"/>
        </w:rPr>
        <w:t xml:space="preserve"> and 81-8,139, R.R.S., 20</w:t>
      </w:r>
      <w:r w:rsidR="00C12F7E" w:rsidRPr="008F0F3C">
        <w:rPr>
          <w:rFonts w:ascii="Arial" w:hAnsi="Arial" w:cs="Arial"/>
          <w:bCs/>
          <w:color w:val="000000"/>
          <w:sz w:val="22"/>
          <w:szCs w:val="22"/>
        </w:rPr>
        <w:t>14</w:t>
      </w:r>
      <w:r w:rsidRPr="008F0F3C">
        <w:rPr>
          <w:rFonts w:ascii="Arial" w:hAnsi="Arial" w:cs="Arial"/>
          <w:bCs/>
          <w:color w:val="000000"/>
          <w:sz w:val="22"/>
          <w:szCs w:val="22"/>
        </w:rPr>
        <w:t>.)</w:t>
      </w:r>
    </w:p>
    <w:p w14:paraId="1FF9E8FD" w14:textId="77777777" w:rsidR="00372293" w:rsidRPr="008F0F3C" w:rsidRDefault="00DC2980" w:rsidP="00072F78">
      <w:pPr>
        <w:widowControl w:val="0"/>
        <w:ind w:left="0"/>
        <w:rPr>
          <w:rFonts w:ascii="Arial" w:hAnsi="Arial" w:cs="Arial"/>
          <w:b/>
          <w:bCs/>
          <w:color w:val="000000"/>
          <w:sz w:val="22"/>
          <w:szCs w:val="22"/>
        </w:rPr>
      </w:pPr>
      <w:r w:rsidRPr="008F0F3C">
        <w:rPr>
          <w:rFonts w:ascii="Arial" w:hAnsi="Arial" w:cs="Arial"/>
          <w:b/>
          <w:bCs/>
          <w:color w:val="000000"/>
          <w:sz w:val="22"/>
          <w:szCs w:val="22"/>
        </w:rPr>
        <w:t xml:space="preserve">CHAPTER </w:t>
      </w:r>
      <w:r w:rsidR="0083133C" w:rsidRPr="008F0F3C">
        <w:rPr>
          <w:rFonts w:ascii="Arial" w:hAnsi="Arial" w:cs="Arial"/>
          <w:b/>
          <w:bCs/>
          <w:color w:val="000000"/>
          <w:sz w:val="22"/>
          <w:szCs w:val="22"/>
        </w:rPr>
        <w:t>6</w:t>
      </w:r>
      <w:r w:rsidRPr="008F0F3C">
        <w:rPr>
          <w:rFonts w:ascii="Arial" w:hAnsi="Arial" w:cs="Arial"/>
          <w:b/>
          <w:bCs/>
          <w:color w:val="000000"/>
          <w:sz w:val="22"/>
          <w:szCs w:val="22"/>
        </w:rPr>
        <w:t xml:space="preserve"> – </w:t>
      </w:r>
      <w:r w:rsidR="00590165" w:rsidRPr="008F0F3C">
        <w:rPr>
          <w:rFonts w:ascii="Arial" w:hAnsi="Arial" w:cs="Arial"/>
          <w:b/>
          <w:bCs/>
          <w:color w:val="000000"/>
          <w:sz w:val="22"/>
          <w:szCs w:val="22"/>
        </w:rPr>
        <w:t>MIXED MARTIAL ARTS</w:t>
      </w:r>
    </w:p>
    <w:p w14:paraId="516BFEB6" w14:textId="77777777" w:rsidR="00372293" w:rsidRPr="008F0F3C" w:rsidRDefault="00372293" w:rsidP="00072F78">
      <w:pPr>
        <w:widowControl w:val="0"/>
        <w:ind w:left="0"/>
        <w:contextualSpacing/>
        <w:rPr>
          <w:rFonts w:ascii="Arial" w:hAnsi="Arial" w:cs="Arial"/>
          <w:bCs/>
          <w:color w:val="000000"/>
          <w:sz w:val="22"/>
          <w:szCs w:val="22"/>
        </w:rPr>
      </w:pPr>
    </w:p>
    <w:p w14:paraId="37176CED" w14:textId="77777777" w:rsidR="00DC2980" w:rsidRPr="00816FC0" w:rsidRDefault="00DC2980" w:rsidP="00072F78">
      <w:pPr>
        <w:widowControl w:val="0"/>
        <w:ind w:left="0"/>
        <w:contextualSpacing/>
        <w:rPr>
          <w:rFonts w:ascii="Arial" w:hAnsi="Arial" w:cs="Arial"/>
          <w:b/>
          <w:bCs/>
          <w:color w:val="000000"/>
          <w:sz w:val="22"/>
          <w:szCs w:val="22"/>
          <w:u w:val="single"/>
        </w:rPr>
      </w:pPr>
      <w:r w:rsidRPr="00816FC0">
        <w:rPr>
          <w:rFonts w:ascii="Arial" w:hAnsi="Arial" w:cs="Arial"/>
          <w:b/>
          <w:bCs/>
          <w:color w:val="000000"/>
          <w:sz w:val="22"/>
          <w:szCs w:val="22"/>
          <w:u w:val="single"/>
        </w:rPr>
        <w:t xml:space="preserve">001 – </w:t>
      </w:r>
      <w:r w:rsidR="00590165" w:rsidRPr="00816FC0">
        <w:rPr>
          <w:rFonts w:ascii="Arial" w:hAnsi="Arial" w:cs="Arial"/>
          <w:b/>
          <w:bCs/>
          <w:color w:val="000000"/>
          <w:sz w:val="22"/>
          <w:szCs w:val="22"/>
          <w:u w:val="single"/>
        </w:rPr>
        <w:t>GENERAL REQUIREMENTS</w:t>
      </w:r>
      <w:r w:rsidR="00816FC0" w:rsidRPr="00816FC0">
        <w:rPr>
          <w:rFonts w:ascii="Arial" w:hAnsi="Arial" w:cs="Arial"/>
          <w:b/>
          <w:bCs/>
          <w:color w:val="000000"/>
          <w:sz w:val="22"/>
          <w:szCs w:val="22"/>
          <w:u w:val="single"/>
        </w:rPr>
        <w:t>.</w:t>
      </w:r>
    </w:p>
    <w:p w14:paraId="18BA8DA7" w14:textId="77777777" w:rsidR="00DC2980" w:rsidRPr="008F0F3C" w:rsidRDefault="00DC2980" w:rsidP="00072F78">
      <w:pPr>
        <w:widowControl w:val="0"/>
        <w:contextualSpacing/>
        <w:rPr>
          <w:rFonts w:ascii="Arial" w:hAnsi="Arial" w:cs="Arial"/>
          <w:bCs/>
          <w:color w:val="000000"/>
          <w:sz w:val="22"/>
          <w:szCs w:val="22"/>
        </w:rPr>
      </w:pPr>
    </w:p>
    <w:p w14:paraId="47D8F312" w14:textId="77777777" w:rsidR="00A50D27" w:rsidRPr="008F0F3C" w:rsidRDefault="00FF1ADE" w:rsidP="00072F78">
      <w:pPr>
        <w:widowControl w:val="0"/>
        <w:contextualSpacing/>
        <w:rPr>
          <w:rFonts w:ascii="Arial" w:hAnsi="Arial" w:cs="Arial"/>
          <w:b/>
          <w:bCs/>
          <w:color w:val="000000"/>
          <w:sz w:val="22"/>
          <w:szCs w:val="22"/>
        </w:rPr>
      </w:pPr>
      <w:r w:rsidRPr="008F0F3C">
        <w:rPr>
          <w:rFonts w:ascii="Arial" w:hAnsi="Arial" w:cs="Arial"/>
          <w:bCs/>
          <w:color w:val="000000"/>
          <w:sz w:val="22"/>
          <w:szCs w:val="22"/>
          <w:u w:val="single"/>
        </w:rPr>
        <w:t>001.01</w:t>
      </w:r>
      <w:r w:rsidR="0032048D">
        <w:rPr>
          <w:rFonts w:ascii="Arial" w:hAnsi="Arial" w:cs="Arial"/>
          <w:bCs/>
          <w:color w:val="000000"/>
          <w:sz w:val="22"/>
          <w:szCs w:val="22"/>
        </w:rPr>
        <w:t xml:space="preserve"> </w:t>
      </w:r>
      <w:r w:rsidR="00A50D27" w:rsidRPr="008F0F3C">
        <w:rPr>
          <w:rFonts w:ascii="Arial" w:hAnsi="Arial" w:cs="Arial"/>
          <w:bCs/>
          <w:color w:val="000000"/>
          <w:sz w:val="22"/>
          <w:szCs w:val="22"/>
        </w:rPr>
        <w:t>All amateur and professional MMA contests and exhibitions must be conducted under the supervision of the Commission</w:t>
      </w:r>
      <w:r w:rsidR="007F35D5" w:rsidRPr="008F0F3C">
        <w:rPr>
          <w:rFonts w:ascii="Arial" w:hAnsi="Arial" w:cs="Arial"/>
          <w:bCs/>
          <w:color w:val="000000"/>
          <w:sz w:val="22"/>
          <w:szCs w:val="22"/>
        </w:rPr>
        <w:t>er.</w:t>
      </w:r>
      <w:r w:rsidR="00A50D27" w:rsidRPr="008F0F3C">
        <w:rPr>
          <w:rFonts w:ascii="Arial" w:hAnsi="Arial" w:cs="Arial"/>
          <w:bCs/>
          <w:color w:val="000000"/>
          <w:sz w:val="22"/>
          <w:szCs w:val="22"/>
        </w:rPr>
        <w:t xml:space="preserve"> </w:t>
      </w:r>
    </w:p>
    <w:p w14:paraId="68F1C43E" w14:textId="77777777" w:rsidR="00A50D27" w:rsidRPr="008F0F3C" w:rsidRDefault="00A50D27" w:rsidP="00072F78">
      <w:pPr>
        <w:widowControl w:val="0"/>
        <w:contextualSpacing/>
        <w:rPr>
          <w:rFonts w:ascii="Arial" w:hAnsi="Arial" w:cs="Arial"/>
          <w:bCs/>
          <w:color w:val="000000"/>
          <w:sz w:val="22"/>
          <w:szCs w:val="22"/>
        </w:rPr>
      </w:pPr>
    </w:p>
    <w:p w14:paraId="1E025C09" w14:textId="1E81809E" w:rsidR="00C65568" w:rsidRPr="008F0F3C" w:rsidRDefault="00DC2980"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001</w:t>
      </w:r>
      <w:r w:rsidR="00F3692E" w:rsidRPr="008F0F3C">
        <w:rPr>
          <w:rFonts w:ascii="Arial" w:hAnsi="Arial" w:cs="Arial"/>
          <w:bCs/>
          <w:color w:val="000000"/>
          <w:sz w:val="22"/>
          <w:szCs w:val="22"/>
          <w:u w:val="single"/>
        </w:rPr>
        <w:t>.02</w:t>
      </w:r>
      <w:r w:rsidR="0032048D">
        <w:rPr>
          <w:rFonts w:ascii="Arial" w:hAnsi="Arial" w:cs="Arial"/>
          <w:bCs/>
          <w:color w:val="000000"/>
          <w:sz w:val="22"/>
          <w:szCs w:val="22"/>
        </w:rPr>
        <w:t xml:space="preserve"> </w:t>
      </w:r>
      <w:r w:rsidR="00C65568" w:rsidRPr="008F0F3C">
        <w:rPr>
          <w:rFonts w:ascii="Arial" w:hAnsi="Arial" w:cs="Arial"/>
          <w:bCs/>
          <w:color w:val="000000"/>
          <w:sz w:val="22"/>
          <w:szCs w:val="22"/>
        </w:rPr>
        <w:t>The Unified Rules</w:t>
      </w:r>
      <w:r w:rsidR="00E62FE2" w:rsidRPr="008F0F3C">
        <w:rPr>
          <w:rFonts w:ascii="Arial" w:hAnsi="Arial" w:cs="Arial"/>
          <w:bCs/>
          <w:color w:val="000000"/>
          <w:sz w:val="22"/>
          <w:szCs w:val="22"/>
        </w:rPr>
        <w:t xml:space="preserve"> of Mixed Martial Arts</w:t>
      </w:r>
      <w:r w:rsidR="005826BB">
        <w:rPr>
          <w:rFonts w:ascii="Arial" w:hAnsi="Arial" w:cs="Arial"/>
          <w:bCs/>
          <w:color w:val="000000"/>
          <w:sz w:val="22"/>
          <w:szCs w:val="22"/>
        </w:rPr>
        <w:t xml:space="preserve"> are </w:t>
      </w:r>
      <w:r w:rsidR="005863F5">
        <w:rPr>
          <w:rFonts w:ascii="Arial" w:hAnsi="Arial" w:cs="Arial"/>
          <w:bCs/>
          <w:color w:val="000000"/>
          <w:sz w:val="22"/>
          <w:szCs w:val="22"/>
        </w:rPr>
        <w:t xml:space="preserve">hereby </w:t>
      </w:r>
      <w:r w:rsidR="005826BB">
        <w:rPr>
          <w:rFonts w:ascii="Arial" w:hAnsi="Arial" w:cs="Arial"/>
          <w:bCs/>
          <w:color w:val="000000"/>
          <w:sz w:val="22"/>
          <w:szCs w:val="22"/>
        </w:rPr>
        <w:t>adopted</w:t>
      </w:r>
      <w:r w:rsidR="00E62FE2" w:rsidRPr="008F0F3C">
        <w:rPr>
          <w:rFonts w:ascii="Arial" w:hAnsi="Arial" w:cs="Arial"/>
          <w:bCs/>
          <w:color w:val="000000"/>
          <w:sz w:val="22"/>
          <w:szCs w:val="22"/>
        </w:rPr>
        <w:t xml:space="preserve">, </w:t>
      </w:r>
      <w:r w:rsidR="00A64014" w:rsidRPr="008F0F3C">
        <w:rPr>
          <w:rFonts w:ascii="Arial" w:hAnsi="Arial" w:cs="Arial"/>
          <w:bCs/>
          <w:color w:val="000000"/>
          <w:sz w:val="22"/>
          <w:szCs w:val="22"/>
        </w:rPr>
        <w:t xml:space="preserve">subject to the exceptions, </w:t>
      </w:r>
      <w:r w:rsidR="00E62FE2" w:rsidRPr="008F0F3C">
        <w:rPr>
          <w:rFonts w:ascii="Arial" w:hAnsi="Arial" w:cs="Arial"/>
          <w:bCs/>
          <w:color w:val="000000"/>
          <w:sz w:val="22"/>
          <w:szCs w:val="22"/>
        </w:rPr>
        <w:t>amendments</w:t>
      </w:r>
      <w:r w:rsidR="00A64014" w:rsidRPr="008F0F3C">
        <w:rPr>
          <w:rFonts w:ascii="Arial" w:hAnsi="Arial" w:cs="Arial"/>
          <w:bCs/>
          <w:color w:val="000000"/>
          <w:sz w:val="22"/>
          <w:szCs w:val="22"/>
        </w:rPr>
        <w:t>, and clarifications</w:t>
      </w:r>
      <w:r w:rsidR="00E62FE2" w:rsidRPr="008F0F3C">
        <w:rPr>
          <w:rFonts w:ascii="Arial" w:hAnsi="Arial" w:cs="Arial"/>
          <w:bCs/>
          <w:color w:val="000000"/>
          <w:sz w:val="22"/>
          <w:szCs w:val="22"/>
        </w:rPr>
        <w:t xml:space="preserve"> contained </w:t>
      </w:r>
      <w:r w:rsidR="005A02A7" w:rsidRPr="008F0F3C">
        <w:rPr>
          <w:rFonts w:ascii="Arial" w:hAnsi="Arial" w:cs="Arial"/>
          <w:bCs/>
          <w:color w:val="000000"/>
          <w:sz w:val="22"/>
          <w:szCs w:val="22"/>
        </w:rPr>
        <w:t>in these regula</w:t>
      </w:r>
      <w:r w:rsidR="00F31B53">
        <w:rPr>
          <w:rFonts w:ascii="Arial" w:hAnsi="Arial" w:cs="Arial"/>
          <w:bCs/>
          <w:color w:val="000000"/>
          <w:sz w:val="22"/>
          <w:szCs w:val="22"/>
        </w:rPr>
        <w:softHyphen/>
      </w:r>
      <w:r w:rsidR="005A02A7" w:rsidRPr="008F0F3C">
        <w:rPr>
          <w:rFonts w:ascii="Arial" w:hAnsi="Arial" w:cs="Arial"/>
          <w:bCs/>
          <w:color w:val="000000"/>
          <w:sz w:val="22"/>
          <w:szCs w:val="22"/>
        </w:rPr>
        <w:t>tions</w:t>
      </w:r>
      <w:r w:rsidR="005826BB">
        <w:rPr>
          <w:rFonts w:ascii="Arial" w:hAnsi="Arial" w:cs="Arial"/>
          <w:bCs/>
          <w:color w:val="000000"/>
          <w:sz w:val="22"/>
          <w:szCs w:val="22"/>
        </w:rPr>
        <w:t>, and incorporated by reference as Attachment C.</w:t>
      </w:r>
    </w:p>
    <w:p w14:paraId="5B91931E" w14:textId="77777777" w:rsidR="00FC13FF" w:rsidRPr="008F0F3C" w:rsidRDefault="00FC13FF" w:rsidP="00072F78">
      <w:pPr>
        <w:widowControl w:val="0"/>
        <w:contextualSpacing/>
        <w:rPr>
          <w:rFonts w:ascii="Arial" w:hAnsi="Arial" w:cs="Arial"/>
          <w:color w:val="000000"/>
          <w:sz w:val="22"/>
          <w:szCs w:val="22"/>
        </w:rPr>
      </w:pPr>
    </w:p>
    <w:p w14:paraId="7AC5DB88" w14:textId="77777777" w:rsidR="00C365D7" w:rsidRPr="008F0F3C" w:rsidRDefault="00C365D7" w:rsidP="00072F78">
      <w:pPr>
        <w:pStyle w:val="PlainText"/>
        <w:widowControl w:val="0"/>
        <w:ind w:left="0"/>
        <w:contextualSpacing/>
        <w:rPr>
          <w:rFonts w:ascii="Arial" w:hAnsi="Arial" w:cs="Arial"/>
          <w:sz w:val="22"/>
          <w:szCs w:val="22"/>
          <w:lang w:val="en-US"/>
        </w:rPr>
      </w:pPr>
      <w:r w:rsidRPr="008F0F3C">
        <w:rPr>
          <w:rFonts w:ascii="Arial" w:hAnsi="Arial" w:cs="Arial"/>
          <w:sz w:val="22"/>
          <w:szCs w:val="22"/>
          <w:lang w:val="en-US"/>
        </w:rPr>
        <w:t xml:space="preserve">(Sections </w:t>
      </w:r>
      <w:r w:rsidR="00C12F7E" w:rsidRPr="008F0F3C">
        <w:rPr>
          <w:rFonts w:ascii="Arial" w:hAnsi="Arial" w:cs="Arial"/>
          <w:sz w:val="22"/>
          <w:szCs w:val="22"/>
          <w:lang w:val="en-US"/>
        </w:rPr>
        <w:t xml:space="preserve">81-8,130.01, </w:t>
      </w:r>
      <w:r w:rsidR="00FF0C50" w:rsidRPr="008F0F3C">
        <w:rPr>
          <w:rFonts w:ascii="Arial" w:hAnsi="Arial" w:cs="Arial"/>
          <w:sz w:val="22"/>
          <w:szCs w:val="22"/>
          <w:lang w:val="en-US"/>
        </w:rPr>
        <w:t>81-8,131</w:t>
      </w:r>
      <w:r w:rsidR="00C12F7E" w:rsidRPr="008F0F3C">
        <w:rPr>
          <w:rFonts w:ascii="Arial" w:hAnsi="Arial" w:cs="Arial"/>
          <w:sz w:val="22"/>
          <w:szCs w:val="22"/>
          <w:lang w:val="en-US"/>
        </w:rPr>
        <w:t>,</w:t>
      </w:r>
      <w:r w:rsidR="00FF0C50" w:rsidRPr="008F0F3C">
        <w:rPr>
          <w:rFonts w:ascii="Arial" w:hAnsi="Arial" w:cs="Arial"/>
          <w:sz w:val="22"/>
          <w:szCs w:val="22"/>
          <w:lang w:val="en-US"/>
        </w:rPr>
        <w:t xml:space="preserve"> and 81-8,139, </w:t>
      </w:r>
      <w:r w:rsidRPr="008F0F3C">
        <w:rPr>
          <w:rFonts w:ascii="Arial" w:hAnsi="Arial" w:cs="Arial"/>
          <w:sz w:val="22"/>
          <w:szCs w:val="22"/>
          <w:lang w:val="en-US"/>
        </w:rPr>
        <w:t>R.R.S., 20</w:t>
      </w:r>
      <w:r w:rsidR="00C12F7E" w:rsidRPr="008F0F3C">
        <w:rPr>
          <w:rFonts w:ascii="Arial" w:hAnsi="Arial" w:cs="Arial"/>
          <w:sz w:val="22"/>
          <w:szCs w:val="22"/>
          <w:lang w:val="en-US"/>
        </w:rPr>
        <w:t>14</w:t>
      </w:r>
      <w:r w:rsidR="00FF0C50" w:rsidRPr="008F0F3C">
        <w:rPr>
          <w:rFonts w:ascii="Arial" w:hAnsi="Arial" w:cs="Arial"/>
          <w:sz w:val="22"/>
          <w:szCs w:val="22"/>
          <w:lang w:val="en-US"/>
        </w:rPr>
        <w:t>.</w:t>
      </w:r>
      <w:r w:rsidRPr="008F0F3C">
        <w:rPr>
          <w:rFonts w:ascii="Arial" w:hAnsi="Arial" w:cs="Arial"/>
          <w:sz w:val="22"/>
          <w:szCs w:val="22"/>
          <w:lang w:val="en-US"/>
        </w:rPr>
        <w:t>)</w:t>
      </w:r>
    </w:p>
    <w:p w14:paraId="1383F75B" w14:textId="77777777" w:rsidR="00590165" w:rsidRDefault="00590165" w:rsidP="00072F78">
      <w:pPr>
        <w:widowControl w:val="0"/>
        <w:rPr>
          <w:rFonts w:ascii="Arial" w:hAnsi="Arial" w:cs="Arial"/>
          <w:b/>
          <w:color w:val="000000"/>
          <w:sz w:val="22"/>
          <w:szCs w:val="22"/>
        </w:rPr>
      </w:pPr>
      <w:r>
        <w:rPr>
          <w:rFonts w:ascii="Arial" w:hAnsi="Arial" w:cs="Arial"/>
          <w:b/>
          <w:color w:val="000000"/>
          <w:sz w:val="22"/>
          <w:szCs w:val="22"/>
        </w:rPr>
        <w:br w:type="page"/>
      </w:r>
    </w:p>
    <w:p w14:paraId="48B516C7" w14:textId="77777777" w:rsidR="00A50D27" w:rsidRPr="00816FC0" w:rsidRDefault="00DC2980" w:rsidP="00072F78">
      <w:pPr>
        <w:widowControl w:val="0"/>
        <w:ind w:left="0"/>
        <w:contextualSpacing/>
        <w:rPr>
          <w:rFonts w:ascii="Arial" w:hAnsi="Arial" w:cs="Arial"/>
          <w:b/>
          <w:color w:val="000000"/>
          <w:sz w:val="22"/>
          <w:szCs w:val="22"/>
          <w:u w:val="single"/>
        </w:rPr>
      </w:pPr>
      <w:r w:rsidRPr="00816FC0">
        <w:rPr>
          <w:rFonts w:ascii="Arial" w:hAnsi="Arial" w:cs="Arial"/>
          <w:b/>
          <w:color w:val="000000"/>
          <w:sz w:val="22"/>
          <w:szCs w:val="22"/>
          <w:u w:val="single"/>
        </w:rPr>
        <w:t xml:space="preserve">002 </w:t>
      </w:r>
      <w:r w:rsidR="00816FC0" w:rsidRPr="00816FC0">
        <w:rPr>
          <w:rFonts w:ascii="Arial" w:hAnsi="Arial" w:cs="Arial"/>
          <w:b/>
          <w:color w:val="000000"/>
          <w:sz w:val="22"/>
          <w:szCs w:val="22"/>
          <w:u w:val="single"/>
        </w:rPr>
        <w:t>– CONTESTANTS.</w:t>
      </w:r>
    </w:p>
    <w:p w14:paraId="6637BD63" w14:textId="77777777" w:rsidR="00CF1134" w:rsidRPr="008F0F3C" w:rsidRDefault="00CF1134" w:rsidP="00072F78">
      <w:pPr>
        <w:widowControl w:val="0"/>
        <w:contextualSpacing/>
        <w:rPr>
          <w:rFonts w:ascii="Arial" w:hAnsi="Arial" w:cs="Arial"/>
          <w:color w:val="000000"/>
          <w:sz w:val="22"/>
          <w:szCs w:val="22"/>
        </w:rPr>
      </w:pPr>
    </w:p>
    <w:p w14:paraId="03696ACA" w14:textId="77777777" w:rsidR="005834B8" w:rsidRPr="008F0F3C" w:rsidRDefault="00DC2980" w:rsidP="00072F78">
      <w:pPr>
        <w:widowControl w:val="0"/>
        <w:contextualSpacing/>
        <w:rPr>
          <w:rFonts w:ascii="Arial" w:hAnsi="Arial" w:cs="Arial"/>
          <w:color w:val="000000"/>
          <w:sz w:val="22"/>
          <w:szCs w:val="22"/>
        </w:rPr>
      </w:pPr>
      <w:r w:rsidRPr="008F0F3C">
        <w:rPr>
          <w:rFonts w:ascii="Arial" w:hAnsi="Arial" w:cs="Arial"/>
          <w:color w:val="000000"/>
          <w:sz w:val="22"/>
          <w:szCs w:val="22"/>
          <w:u w:val="single"/>
        </w:rPr>
        <w:t>002</w:t>
      </w:r>
      <w:r w:rsidR="009B6D2E" w:rsidRPr="008F0F3C">
        <w:rPr>
          <w:rFonts w:ascii="Arial" w:hAnsi="Arial" w:cs="Arial"/>
          <w:color w:val="000000"/>
          <w:sz w:val="22"/>
          <w:szCs w:val="22"/>
          <w:u w:val="single"/>
        </w:rPr>
        <w:t>.0</w:t>
      </w:r>
      <w:r w:rsidR="00F3692E" w:rsidRPr="008F0F3C">
        <w:rPr>
          <w:rFonts w:ascii="Arial" w:hAnsi="Arial" w:cs="Arial"/>
          <w:color w:val="000000"/>
          <w:sz w:val="22"/>
          <w:szCs w:val="22"/>
          <w:u w:val="single"/>
        </w:rPr>
        <w:t>1</w:t>
      </w:r>
      <w:r w:rsidR="0032048D">
        <w:rPr>
          <w:rFonts w:ascii="Arial" w:hAnsi="Arial" w:cs="Arial"/>
          <w:color w:val="000000"/>
          <w:sz w:val="22"/>
          <w:szCs w:val="22"/>
        </w:rPr>
        <w:t xml:space="preserve"> </w:t>
      </w:r>
      <w:r w:rsidR="005834B8" w:rsidRPr="008F0F3C">
        <w:rPr>
          <w:rFonts w:ascii="Arial" w:hAnsi="Arial" w:cs="Arial"/>
          <w:color w:val="000000"/>
          <w:sz w:val="22"/>
          <w:szCs w:val="22"/>
        </w:rPr>
        <w:t xml:space="preserve">All amateur MMA contestants must be affiliated with a </w:t>
      </w:r>
      <w:r w:rsidR="00A02045" w:rsidRPr="008F0F3C">
        <w:rPr>
          <w:rFonts w:ascii="Arial" w:hAnsi="Arial" w:cs="Arial"/>
          <w:color w:val="000000"/>
          <w:sz w:val="22"/>
          <w:szCs w:val="22"/>
        </w:rPr>
        <w:t>promoter</w:t>
      </w:r>
      <w:r w:rsidR="00385464">
        <w:rPr>
          <w:rFonts w:ascii="Arial" w:hAnsi="Arial" w:cs="Arial"/>
          <w:color w:val="000000"/>
          <w:sz w:val="22"/>
          <w:szCs w:val="22"/>
        </w:rPr>
        <w:t xml:space="preserve"> </w:t>
      </w:r>
      <w:r w:rsidR="005834B8" w:rsidRPr="008F0F3C">
        <w:rPr>
          <w:rFonts w:ascii="Arial" w:hAnsi="Arial" w:cs="Arial"/>
          <w:color w:val="000000"/>
          <w:sz w:val="22"/>
          <w:szCs w:val="22"/>
        </w:rPr>
        <w:t xml:space="preserve">and the </w:t>
      </w:r>
      <w:r w:rsidR="00A02045" w:rsidRPr="008F0F3C">
        <w:rPr>
          <w:rFonts w:ascii="Arial" w:hAnsi="Arial" w:cs="Arial"/>
          <w:color w:val="000000"/>
          <w:sz w:val="22"/>
          <w:szCs w:val="22"/>
        </w:rPr>
        <w:t xml:space="preserve">promoter </w:t>
      </w:r>
      <w:r w:rsidR="005834B8" w:rsidRPr="008F0F3C">
        <w:rPr>
          <w:rFonts w:ascii="Arial" w:hAnsi="Arial" w:cs="Arial"/>
          <w:color w:val="000000"/>
          <w:sz w:val="22"/>
          <w:szCs w:val="22"/>
        </w:rPr>
        <w:t xml:space="preserve">is responsible for and must verify the </w:t>
      </w:r>
      <w:r w:rsidR="006C61AE" w:rsidRPr="008F0F3C">
        <w:rPr>
          <w:rFonts w:ascii="Arial" w:hAnsi="Arial" w:cs="Arial"/>
          <w:color w:val="000000"/>
          <w:sz w:val="22"/>
          <w:szCs w:val="22"/>
        </w:rPr>
        <w:t>competitor’s</w:t>
      </w:r>
      <w:r w:rsidR="005834B8" w:rsidRPr="008F0F3C">
        <w:rPr>
          <w:rFonts w:ascii="Arial" w:hAnsi="Arial" w:cs="Arial"/>
          <w:color w:val="000000"/>
          <w:sz w:val="22"/>
          <w:szCs w:val="22"/>
        </w:rPr>
        <w:t xml:space="preserve"> competence </w:t>
      </w:r>
      <w:r w:rsidR="004E4247" w:rsidRPr="008F0F3C">
        <w:rPr>
          <w:rFonts w:ascii="Arial" w:hAnsi="Arial" w:cs="Arial"/>
          <w:color w:val="000000"/>
          <w:sz w:val="22"/>
          <w:szCs w:val="22"/>
        </w:rPr>
        <w:t xml:space="preserve">and ability </w:t>
      </w:r>
      <w:r w:rsidR="005834B8" w:rsidRPr="008F0F3C">
        <w:rPr>
          <w:rFonts w:ascii="Arial" w:hAnsi="Arial" w:cs="Arial"/>
          <w:color w:val="000000"/>
          <w:sz w:val="22"/>
          <w:szCs w:val="22"/>
        </w:rPr>
        <w:t>to compete.</w:t>
      </w:r>
      <w:r w:rsidR="0032048D">
        <w:rPr>
          <w:rFonts w:ascii="Arial" w:hAnsi="Arial" w:cs="Arial"/>
          <w:color w:val="000000"/>
          <w:sz w:val="22"/>
          <w:szCs w:val="22"/>
        </w:rPr>
        <w:t xml:space="preserve"> </w:t>
      </w:r>
    </w:p>
    <w:p w14:paraId="7E328977" w14:textId="77777777" w:rsidR="005834B8" w:rsidRPr="008F0F3C" w:rsidRDefault="005834B8" w:rsidP="00072F78">
      <w:pPr>
        <w:widowControl w:val="0"/>
        <w:contextualSpacing/>
        <w:rPr>
          <w:rFonts w:ascii="Arial" w:hAnsi="Arial" w:cs="Arial"/>
          <w:bCs/>
          <w:color w:val="000000"/>
          <w:sz w:val="22"/>
          <w:szCs w:val="22"/>
        </w:rPr>
      </w:pPr>
    </w:p>
    <w:p w14:paraId="73D0A25F" w14:textId="77777777" w:rsidR="00A50D27" w:rsidRPr="008F0F3C" w:rsidRDefault="00F3692E"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002.02</w:t>
      </w:r>
      <w:r w:rsidR="0032048D">
        <w:rPr>
          <w:rFonts w:ascii="Arial" w:hAnsi="Arial" w:cs="Arial"/>
          <w:bCs/>
          <w:color w:val="000000"/>
          <w:sz w:val="22"/>
          <w:szCs w:val="22"/>
        </w:rPr>
        <w:t xml:space="preserve"> </w:t>
      </w:r>
      <w:r w:rsidR="00A50D27" w:rsidRPr="008F0F3C">
        <w:rPr>
          <w:rFonts w:ascii="Arial" w:hAnsi="Arial" w:cs="Arial"/>
          <w:bCs/>
          <w:color w:val="000000"/>
          <w:sz w:val="22"/>
          <w:szCs w:val="22"/>
        </w:rPr>
        <w:t xml:space="preserve">Each contestant must present to </w:t>
      </w:r>
      <w:r w:rsidR="005B7B62">
        <w:rPr>
          <w:rFonts w:ascii="Arial" w:hAnsi="Arial" w:cs="Arial"/>
          <w:bCs/>
          <w:color w:val="000000"/>
          <w:sz w:val="22"/>
          <w:szCs w:val="22"/>
        </w:rPr>
        <w:t>a Commission official</w:t>
      </w:r>
      <w:r w:rsidR="006E42EB" w:rsidRPr="008F0F3C">
        <w:rPr>
          <w:rFonts w:ascii="Arial" w:hAnsi="Arial" w:cs="Arial"/>
          <w:bCs/>
          <w:color w:val="000000"/>
          <w:sz w:val="22"/>
          <w:szCs w:val="22"/>
        </w:rPr>
        <w:t>,</w:t>
      </w:r>
      <w:r w:rsidR="00A50D27" w:rsidRPr="008F0F3C">
        <w:rPr>
          <w:rFonts w:ascii="Arial" w:hAnsi="Arial" w:cs="Arial"/>
          <w:bCs/>
          <w:color w:val="000000"/>
          <w:sz w:val="22"/>
          <w:szCs w:val="22"/>
        </w:rPr>
        <w:t xml:space="preserve"> either at the time of the scheduled weigh-in or with his or her license application, two forms of identification. One form of identification must be a color photo identification card with his or her date of birth and </w:t>
      </w:r>
      <w:r w:rsidR="00385464">
        <w:rPr>
          <w:rFonts w:ascii="Arial" w:hAnsi="Arial" w:cs="Arial"/>
          <w:bCs/>
          <w:color w:val="000000"/>
          <w:sz w:val="22"/>
          <w:szCs w:val="22"/>
        </w:rPr>
        <w:t>S</w:t>
      </w:r>
      <w:r w:rsidR="00A50D27" w:rsidRPr="008F0F3C">
        <w:rPr>
          <w:rFonts w:ascii="Arial" w:hAnsi="Arial" w:cs="Arial"/>
          <w:bCs/>
          <w:color w:val="000000"/>
          <w:sz w:val="22"/>
          <w:szCs w:val="22"/>
        </w:rPr>
        <w:t xml:space="preserve">ocial </w:t>
      </w:r>
      <w:r w:rsidR="00385464">
        <w:rPr>
          <w:rFonts w:ascii="Arial" w:hAnsi="Arial" w:cs="Arial"/>
          <w:bCs/>
          <w:color w:val="000000"/>
          <w:sz w:val="22"/>
          <w:szCs w:val="22"/>
        </w:rPr>
        <w:t>S</w:t>
      </w:r>
      <w:r w:rsidR="00A50D27" w:rsidRPr="008F0F3C">
        <w:rPr>
          <w:rFonts w:ascii="Arial" w:hAnsi="Arial" w:cs="Arial"/>
          <w:bCs/>
          <w:color w:val="000000"/>
          <w:sz w:val="22"/>
          <w:szCs w:val="22"/>
        </w:rPr>
        <w:t xml:space="preserve">ecurity number. </w:t>
      </w:r>
    </w:p>
    <w:p w14:paraId="25F2185D" w14:textId="77777777" w:rsidR="00A50D27" w:rsidRPr="008F0F3C" w:rsidRDefault="00A50D27" w:rsidP="00072F78">
      <w:pPr>
        <w:widowControl w:val="0"/>
        <w:contextualSpacing/>
        <w:rPr>
          <w:rFonts w:ascii="Arial" w:hAnsi="Arial" w:cs="Arial"/>
          <w:bCs/>
          <w:color w:val="000000"/>
          <w:sz w:val="22"/>
          <w:szCs w:val="22"/>
        </w:rPr>
      </w:pPr>
    </w:p>
    <w:p w14:paraId="539D7962" w14:textId="3F50C807" w:rsidR="00A50D27" w:rsidRPr="008F0F3C" w:rsidRDefault="00DC2980"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w:t>
      </w:r>
      <w:r w:rsidR="00F3692E" w:rsidRPr="008F0F3C">
        <w:rPr>
          <w:rFonts w:ascii="Arial" w:hAnsi="Arial" w:cs="Arial"/>
          <w:bCs/>
          <w:color w:val="000000"/>
          <w:sz w:val="22"/>
          <w:szCs w:val="22"/>
          <w:u w:val="single"/>
        </w:rPr>
        <w:t>02.03</w:t>
      </w:r>
      <w:r w:rsidR="0032048D">
        <w:rPr>
          <w:rFonts w:ascii="Arial" w:hAnsi="Arial" w:cs="Arial"/>
          <w:bCs/>
          <w:color w:val="000000"/>
          <w:sz w:val="22"/>
          <w:szCs w:val="22"/>
        </w:rPr>
        <w:t xml:space="preserve"> </w:t>
      </w:r>
      <w:r w:rsidR="00A50D27" w:rsidRPr="008F0F3C">
        <w:rPr>
          <w:rFonts w:ascii="Arial" w:hAnsi="Arial" w:cs="Arial"/>
          <w:bCs/>
          <w:color w:val="000000"/>
          <w:sz w:val="22"/>
          <w:szCs w:val="22"/>
        </w:rPr>
        <w:t xml:space="preserve">Each contestant must provide to </w:t>
      </w:r>
      <w:r w:rsidR="005B7B62">
        <w:rPr>
          <w:rFonts w:ascii="Arial" w:hAnsi="Arial" w:cs="Arial"/>
          <w:bCs/>
          <w:color w:val="000000"/>
          <w:sz w:val="22"/>
          <w:szCs w:val="22"/>
        </w:rPr>
        <w:t>a Commission official</w:t>
      </w:r>
      <w:r w:rsidR="00A50D27" w:rsidRPr="008F0F3C">
        <w:rPr>
          <w:rFonts w:ascii="Arial" w:hAnsi="Arial" w:cs="Arial"/>
          <w:bCs/>
          <w:color w:val="000000"/>
          <w:sz w:val="22"/>
          <w:szCs w:val="22"/>
        </w:rPr>
        <w:t xml:space="preserve"> a color passport type photo with the application for a license and application for the MMA National </w:t>
      </w:r>
      <w:r w:rsidR="00385464">
        <w:rPr>
          <w:rFonts w:ascii="Arial" w:hAnsi="Arial" w:cs="Arial"/>
          <w:bCs/>
          <w:color w:val="000000"/>
          <w:sz w:val="22"/>
          <w:szCs w:val="22"/>
        </w:rPr>
        <w:t xml:space="preserve">I.D. </w:t>
      </w:r>
      <w:r w:rsidR="00A50D27" w:rsidRPr="008F0F3C">
        <w:rPr>
          <w:rFonts w:ascii="Arial" w:hAnsi="Arial" w:cs="Arial"/>
          <w:bCs/>
          <w:color w:val="000000"/>
          <w:sz w:val="22"/>
          <w:szCs w:val="22"/>
        </w:rPr>
        <w:t xml:space="preserve">Card. </w:t>
      </w:r>
    </w:p>
    <w:p w14:paraId="5B467705" w14:textId="77777777" w:rsidR="00A50D27" w:rsidRPr="008F0F3C" w:rsidRDefault="00A50D27" w:rsidP="00072F78">
      <w:pPr>
        <w:widowControl w:val="0"/>
        <w:contextualSpacing/>
        <w:rPr>
          <w:rFonts w:ascii="Arial" w:hAnsi="Arial" w:cs="Arial"/>
          <w:bCs/>
          <w:color w:val="000000"/>
          <w:sz w:val="22"/>
          <w:szCs w:val="22"/>
        </w:rPr>
      </w:pPr>
    </w:p>
    <w:p w14:paraId="3950F387" w14:textId="77777777" w:rsidR="007A6AD4" w:rsidRPr="008F0F3C" w:rsidRDefault="00F3692E"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002.04</w:t>
      </w:r>
      <w:r w:rsidR="0032048D">
        <w:rPr>
          <w:rFonts w:ascii="Arial" w:hAnsi="Arial" w:cs="Arial"/>
          <w:bCs/>
          <w:color w:val="000000"/>
          <w:sz w:val="22"/>
          <w:szCs w:val="22"/>
        </w:rPr>
        <w:t xml:space="preserve"> </w:t>
      </w:r>
      <w:r w:rsidR="004E4247" w:rsidRPr="008F0F3C">
        <w:rPr>
          <w:rFonts w:ascii="Arial" w:hAnsi="Arial" w:cs="Arial"/>
          <w:bCs/>
          <w:color w:val="000000"/>
          <w:sz w:val="22"/>
          <w:szCs w:val="22"/>
        </w:rPr>
        <w:t>A</w:t>
      </w:r>
      <w:r w:rsidR="001958E2" w:rsidRPr="008F0F3C">
        <w:rPr>
          <w:rFonts w:ascii="Arial" w:hAnsi="Arial" w:cs="Arial"/>
          <w:bCs/>
          <w:color w:val="000000"/>
          <w:sz w:val="22"/>
          <w:szCs w:val="22"/>
        </w:rPr>
        <w:t>ll</w:t>
      </w:r>
      <w:r w:rsidR="004E4247" w:rsidRPr="008F0F3C">
        <w:rPr>
          <w:rFonts w:ascii="Arial" w:hAnsi="Arial" w:cs="Arial"/>
          <w:bCs/>
          <w:color w:val="000000"/>
          <w:sz w:val="22"/>
          <w:szCs w:val="22"/>
        </w:rPr>
        <w:t xml:space="preserve"> contestant</w:t>
      </w:r>
      <w:r w:rsidR="001958E2" w:rsidRPr="008F0F3C">
        <w:rPr>
          <w:rFonts w:ascii="Arial" w:hAnsi="Arial" w:cs="Arial"/>
          <w:bCs/>
          <w:color w:val="000000"/>
          <w:sz w:val="22"/>
          <w:szCs w:val="22"/>
        </w:rPr>
        <w:t>s</w:t>
      </w:r>
      <w:r w:rsidR="004E4247" w:rsidRPr="008F0F3C">
        <w:rPr>
          <w:rFonts w:ascii="Arial" w:hAnsi="Arial" w:cs="Arial"/>
          <w:bCs/>
          <w:color w:val="000000"/>
          <w:sz w:val="22"/>
          <w:szCs w:val="22"/>
        </w:rPr>
        <w:t xml:space="preserve"> must have trained for at least 45 days prior to the scheduled event and must be approved to compete by the Commissioner. </w:t>
      </w:r>
    </w:p>
    <w:p w14:paraId="719B4D6B" w14:textId="77777777" w:rsidR="004E4247" w:rsidRPr="008F0F3C" w:rsidRDefault="004E4247" w:rsidP="00072F78">
      <w:pPr>
        <w:widowControl w:val="0"/>
        <w:contextualSpacing/>
        <w:rPr>
          <w:rFonts w:ascii="Arial" w:hAnsi="Arial" w:cs="Arial"/>
          <w:bCs/>
          <w:color w:val="000000"/>
          <w:sz w:val="22"/>
          <w:szCs w:val="22"/>
        </w:rPr>
      </w:pPr>
    </w:p>
    <w:p w14:paraId="6DF5F7BB" w14:textId="77777777" w:rsidR="00272CE5" w:rsidRPr="008F0F3C" w:rsidRDefault="00F3692E"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002.05</w:t>
      </w:r>
      <w:r w:rsidR="0032048D">
        <w:rPr>
          <w:rFonts w:ascii="Arial" w:hAnsi="Arial" w:cs="Arial"/>
          <w:bCs/>
          <w:color w:val="000000"/>
          <w:sz w:val="22"/>
          <w:szCs w:val="22"/>
        </w:rPr>
        <w:t xml:space="preserve"> </w:t>
      </w:r>
      <w:r w:rsidR="00421632" w:rsidRPr="008F0F3C">
        <w:rPr>
          <w:rFonts w:ascii="Arial" w:hAnsi="Arial" w:cs="Arial"/>
          <w:bCs/>
          <w:color w:val="000000"/>
          <w:sz w:val="22"/>
          <w:szCs w:val="22"/>
        </w:rPr>
        <w:t>Except as otherwise provided in this subsection, t</w:t>
      </w:r>
      <w:r w:rsidR="00272CE5" w:rsidRPr="008F0F3C">
        <w:rPr>
          <w:rFonts w:ascii="Arial" w:hAnsi="Arial" w:cs="Arial"/>
          <w:bCs/>
          <w:color w:val="000000"/>
          <w:sz w:val="22"/>
          <w:szCs w:val="22"/>
        </w:rPr>
        <w:t xml:space="preserve">he use of ointments applied anywhere on a contestant’s </w:t>
      </w:r>
      <w:r w:rsidR="00F40072" w:rsidRPr="008F0F3C">
        <w:rPr>
          <w:rFonts w:ascii="Arial" w:hAnsi="Arial" w:cs="Arial"/>
          <w:bCs/>
          <w:color w:val="000000"/>
          <w:sz w:val="22"/>
          <w:szCs w:val="22"/>
        </w:rPr>
        <w:t xml:space="preserve">body is strictly </w:t>
      </w:r>
      <w:r w:rsidR="00272CE5" w:rsidRPr="008F0F3C">
        <w:rPr>
          <w:rFonts w:ascii="Arial" w:hAnsi="Arial" w:cs="Arial"/>
          <w:bCs/>
          <w:color w:val="000000"/>
          <w:sz w:val="22"/>
          <w:szCs w:val="22"/>
        </w:rPr>
        <w:t xml:space="preserve">prohibited. The use of </w:t>
      </w:r>
      <w:r w:rsidR="00FA0258" w:rsidRPr="008F0F3C">
        <w:rPr>
          <w:rFonts w:ascii="Arial" w:hAnsi="Arial" w:cs="Arial"/>
          <w:bCs/>
          <w:color w:val="000000"/>
          <w:sz w:val="22"/>
          <w:szCs w:val="22"/>
        </w:rPr>
        <w:t>topical</w:t>
      </w:r>
      <w:r w:rsidR="00272CE5" w:rsidRPr="008F0F3C">
        <w:rPr>
          <w:rFonts w:ascii="Arial" w:hAnsi="Arial" w:cs="Arial"/>
          <w:bCs/>
          <w:color w:val="000000"/>
          <w:sz w:val="22"/>
          <w:szCs w:val="22"/>
        </w:rPr>
        <w:t xml:space="preserve"> substances is not permitted</w:t>
      </w:r>
      <w:r w:rsidR="00FA0258" w:rsidRPr="008F0F3C">
        <w:rPr>
          <w:rFonts w:ascii="Arial" w:hAnsi="Arial" w:cs="Arial"/>
          <w:bCs/>
          <w:color w:val="000000"/>
          <w:sz w:val="22"/>
          <w:szCs w:val="22"/>
        </w:rPr>
        <w:t>,</w:t>
      </w:r>
      <w:r w:rsidR="00272CE5" w:rsidRPr="008F0F3C">
        <w:rPr>
          <w:rFonts w:ascii="Arial" w:hAnsi="Arial" w:cs="Arial"/>
          <w:bCs/>
          <w:color w:val="000000"/>
          <w:sz w:val="22"/>
          <w:szCs w:val="22"/>
        </w:rPr>
        <w:t xml:space="preserve"> except that petroleum jelly may be applied to the face, excluding the cheek area and chin. Petroleum jelly may only be applied in the presence of the referee</w:t>
      </w:r>
      <w:r w:rsidR="00BE723A">
        <w:rPr>
          <w:rFonts w:ascii="Arial" w:hAnsi="Arial" w:cs="Arial"/>
          <w:bCs/>
          <w:color w:val="000000"/>
          <w:sz w:val="22"/>
          <w:szCs w:val="22"/>
        </w:rPr>
        <w:t xml:space="preserve"> or a</w:t>
      </w:r>
      <w:r w:rsidR="00272CE5" w:rsidRPr="008F0F3C">
        <w:rPr>
          <w:rFonts w:ascii="Arial" w:hAnsi="Arial" w:cs="Arial"/>
          <w:bCs/>
          <w:color w:val="000000"/>
          <w:sz w:val="22"/>
          <w:szCs w:val="22"/>
        </w:rPr>
        <w:t xml:space="preserve"> Commis</w:t>
      </w:r>
      <w:r w:rsidR="00F31B53">
        <w:rPr>
          <w:rFonts w:ascii="Arial" w:hAnsi="Arial" w:cs="Arial"/>
          <w:bCs/>
          <w:color w:val="000000"/>
          <w:sz w:val="22"/>
          <w:szCs w:val="22"/>
        </w:rPr>
        <w:softHyphen/>
      </w:r>
      <w:r w:rsidR="00272CE5" w:rsidRPr="008F0F3C">
        <w:rPr>
          <w:rFonts w:ascii="Arial" w:hAnsi="Arial" w:cs="Arial"/>
          <w:bCs/>
          <w:color w:val="000000"/>
          <w:sz w:val="22"/>
          <w:szCs w:val="22"/>
        </w:rPr>
        <w:t>sion</w:t>
      </w:r>
      <w:r w:rsidR="00B1524E" w:rsidRPr="008F0F3C">
        <w:rPr>
          <w:rFonts w:ascii="Arial" w:hAnsi="Arial" w:cs="Arial"/>
          <w:bCs/>
          <w:color w:val="000000"/>
          <w:sz w:val="22"/>
          <w:szCs w:val="22"/>
        </w:rPr>
        <w:t xml:space="preserve"> official</w:t>
      </w:r>
      <w:r w:rsidR="00272CE5" w:rsidRPr="008F0F3C">
        <w:rPr>
          <w:rFonts w:ascii="Arial" w:hAnsi="Arial" w:cs="Arial"/>
          <w:bCs/>
          <w:color w:val="000000"/>
          <w:sz w:val="22"/>
          <w:szCs w:val="22"/>
        </w:rPr>
        <w:t xml:space="preserve">. </w:t>
      </w:r>
      <w:r w:rsidR="001F06AF" w:rsidRPr="008F0F3C">
        <w:rPr>
          <w:rFonts w:ascii="Arial" w:hAnsi="Arial" w:cs="Arial"/>
          <w:bCs/>
          <w:color w:val="000000"/>
          <w:sz w:val="22"/>
          <w:szCs w:val="22"/>
        </w:rPr>
        <w:t>A</w:t>
      </w:r>
      <w:r w:rsidR="00272CE5" w:rsidRPr="008F0F3C">
        <w:rPr>
          <w:rFonts w:ascii="Arial" w:hAnsi="Arial" w:cs="Arial"/>
          <w:bCs/>
          <w:color w:val="000000"/>
          <w:sz w:val="22"/>
          <w:szCs w:val="22"/>
        </w:rPr>
        <w:t xml:space="preserve">ny </w:t>
      </w:r>
      <w:r w:rsidR="001F06AF" w:rsidRPr="008F0F3C">
        <w:rPr>
          <w:rFonts w:ascii="Arial" w:hAnsi="Arial" w:cs="Arial"/>
          <w:bCs/>
          <w:color w:val="000000"/>
          <w:sz w:val="22"/>
          <w:szCs w:val="22"/>
        </w:rPr>
        <w:t>unauthorized</w:t>
      </w:r>
      <w:r w:rsidR="00272CE5" w:rsidRPr="008F0F3C">
        <w:rPr>
          <w:rFonts w:ascii="Arial" w:hAnsi="Arial" w:cs="Arial"/>
          <w:bCs/>
          <w:color w:val="000000"/>
          <w:sz w:val="22"/>
          <w:szCs w:val="22"/>
        </w:rPr>
        <w:t xml:space="preserve"> or misapplied substance</w:t>
      </w:r>
      <w:r w:rsidR="001F06AF" w:rsidRPr="008F0F3C">
        <w:rPr>
          <w:rFonts w:ascii="Arial" w:hAnsi="Arial" w:cs="Arial"/>
          <w:bCs/>
          <w:color w:val="000000"/>
          <w:sz w:val="22"/>
          <w:szCs w:val="22"/>
        </w:rPr>
        <w:t xml:space="preserve"> must be completely removed before a bout can begin</w:t>
      </w:r>
      <w:r w:rsidR="00272CE5" w:rsidRPr="008F0F3C">
        <w:rPr>
          <w:rFonts w:ascii="Arial" w:hAnsi="Arial" w:cs="Arial"/>
          <w:bCs/>
          <w:color w:val="000000"/>
          <w:sz w:val="22"/>
          <w:szCs w:val="22"/>
        </w:rPr>
        <w:t>.</w:t>
      </w:r>
      <w:r w:rsidR="00F40072" w:rsidRPr="008F0F3C">
        <w:rPr>
          <w:rFonts w:ascii="Arial" w:hAnsi="Arial" w:cs="Arial"/>
          <w:bCs/>
          <w:color w:val="000000"/>
          <w:sz w:val="22"/>
          <w:szCs w:val="22"/>
        </w:rPr>
        <w:t xml:space="preserve"> </w:t>
      </w:r>
      <w:r w:rsidR="001F06AF" w:rsidRPr="008F0F3C">
        <w:rPr>
          <w:rFonts w:ascii="Arial" w:hAnsi="Arial" w:cs="Arial"/>
          <w:bCs/>
          <w:color w:val="000000"/>
          <w:sz w:val="22"/>
          <w:szCs w:val="22"/>
        </w:rPr>
        <w:t>The detection of an unauthorized or misapplied substance may result in disciplinary action.</w:t>
      </w:r>
      <w:r w:rsidR="00B31043" w:rsidRPr="00B31043">
        <w:rPr>
          <w:rFonts w:ascii="Arial" w:hAnsi="Arial" w:cs="Arial"/>
          <w:bCs/>
          <w:color w:val="000000"/>
          <w:sz w:val="22"/>
          <w:szCs w:val="22"/>
        </w:rPr>
        <w:t xml:space="preserve"> </w:t>
      </w:r>
      <w:r w:rsidR="00B31043" w:rsidRPr="008F0F3C">
        <w:rPr>
          <w:rFonts w:ascii="Arial" w:hAnsi="Arial" w:cs="Arial"/>
          <w:bCs/>
          <w:color w:val="000000"/>
          <w:sz w:val="22"/>
          <w:szCs w:val="22"/>
        </w:rPr>
        <w:t>Any contestant that appears at the ring ready to compete may be disqualified if a prohibited substance cannot be immediately removed.</w:t>
      </w:r>
    </w:p>
    <w:p w14:paraId="102DB680" w14:textId="77777777" w:rsidR="00272CE5" w:rsidRPr="008F0F3C" w:rsidRDefault="00272CE5" w:rsidP="00072F78">
      <w:pPr>
        <w:widowControl w:val="0"/>
        <w:contextualSpacing/>
        <w:rPr>
          <w:rFonts w:ascii="Arial" w:hAnsi="Arial" w:cs="Arial"/>
          <w:bCs/>
          <w:color w:val="000000"/>
          <w:sz w:val="22"/>
          <w:szCs w:val="22"/>
        </w:rPr>
      </w:pPr>
    </w:p>
    <w:p w14:paraId="44BEFFD3" w14:textId="77777777" w:rsidR="004A2A09" w:rsidRPr="008F0F3C" w:rsidRDefault="00F3692E"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002.06</w:t>
      </w:r>
      <w:r w:rsidR="0032048D">
        <w:rPr>
          <w:rFonts w:ascii="Arial" w:hAnsi="Arial" w:cs="Arial"/>
          <w:bCs/>
          <w:color w:val="000000"/>
          <w:sz w:val="22"/>
          <w:szCs w:val="22"/>
        </w:rPr>
        <w:t xml:space="preserve"> </w:t>
      </w:r>
      <w:r w:rsidR="004E4247" w:rsidRPr="008F0F3C">
        <w:rPr>
          <w:rFonts w:ascii="Arial" w:hAnsi="Arial" w:cs="Arial"/>
          <w:bCs/>
          <w:color w:val="000000"/>
          <w:sz w:val="22"/>
          <w:szCs w:val="22"/>
        </w:rPr>
        <w:t xml:space="preserve">Contestants under the care and treatment of a physician and receiving prescribed medication will be reviewed on a case by case basis by </w:t>
      </w:r>
      <w:r w:rsidR="00D527D3" w:rsidRPr="008F0F3C">
        <w:rPr>
          <w:rFonts w:ascii="Arial" w:hAnsi="Arial" w:cs="Arial"/>
          <w:bCs/>
          <w:color w:val="000000"/>
          <w:sz w:val="22"/>
          <w:szCs w:val="22"/>
        </w:rPr>
        <w:t>the</w:t>
      </w:r>
      <w:r w:rsidR="004E4247" w:rsidRPr="008F0F3C">
        <w:rPr>
          <w:rFonts w:ascii="Arial" w:hAnsi="Arial" w:cs="Arial"/>
          <w:bCs/>
          <w:color w:val="000000"/>
          <w:sz w:val="22"/>
          <w:szCs w:val="22"/>
        </w:rPr>
        <w:t xml:space="preserve"> </w:t>
      </w:r>
      <w:r w:rsidR="00D527D3" w:rsidRPr="008F0F3C">
        <w:rPr>
          <w:rFonts w:ascii="Arial" w:hAnsi="Arial" w:cs="Arial"/>
          <w:bCs/>
          <w:color w:val="000000"/>
          <w:sz w:val="22"/>
          <w:szCs w:val="22"/>
        </w:rPr>
        <w:t xml:space="preserve">attending </w:t>
      </w:r>
      <w:r w:rsidR="004E4247" w:rsidRPr="008F0F3C">
        <w:rPr>
          <w:rFonts w:ascii="Arial" w:hAnsi="Arial" w:cs="Arial"/>
          <w:bCs/>
          <w:color w:val="000000"/>
          <w:sz w:val="22"/>
          <w:szCs w:val="22"/>
        </w:rPr>
        <w:t xml:space="preserve">physician at the time of the pre-bout medical examination. </w:t>
      </w:r>
      <w:r w:rsidR="00D477BC">
        <w:rPr>
          <w:rFonts w:ascii="Arial" w:hAnsi="Arial" w:cs="Arial"/>
          <w:bCs/>
          <w:color w:val="000000"/>
          <w:sz w:val="22"/>
          <w:szCs w:val="22"/>
        </w:rPr>
        <w:t>Any</w:t>
      </w:r>
      <w:r w:rsidR="00D477BC" w:rsidRPr="008F0F3C">
        <w:rPr>
          <w:rFonts w:ascii="Arial" w:hAnsi="Arial" w:cs="Arial"/>
          <w:bCs/>
          <w:color w:val="000000"/>
          <w:sz w:val="22"/>
          <w:szCs w:val="22"/>
        </w:rPr>
        <w:t xml:space="preserve"> </w:t>
      </w:r>
      <w:r w:rsidR="004E4247" w:rsidRPr="008F0F3C">
        <w:rPr>
          <w:rFonts w:ascii="Arial" w:hAnsi="Arial" w:cs="Arial"/>
          <w:bCs/>
          <w:color w:val="000000"/>
          <w:sz w:val="22"/>
          <w:szCs w:val="22"/>
        </w:rPr>
        <w:t xml:space="preserve">decision of the </w:t>
      </w:r>
      <w:r w:rsidR="0095357A" w:rsidRPr="008F0F3C">
        <w:rPr>
          <w:rFonts w:ascii="Arial" w:hAnsi="Arial" w:cs="Arial"/>
          <w:bCs/>
          <w:color w:val="000000"/>
          <w:sz w:val="22"/>
          <w:szCs w:val="22"/>
        </w:rPr>
        <w:t>attending</w:t>
      </w:r>
      <w:r w:rsidR="004E4247" w:rsidRPr="008F0F3C">
        <w:rPr>
          <w:rFonts w:ascii="Arial" w:hAnsi="Arial" w:cs="Arial"/>
          <w:bCs/>
          <w:color w:val="000000"/>
          <w:sz w:val="22"/>
          <w:szCs w:val="22"/>
        </w:rPr>
        <w:t xml:space="preserve"> physician</w:t>
      </w:r>
      <w:r w:rsidR="00FA0258" w:rsidRPr="008F0F3C">
        <w:rPr>
          <w:rFonts w:ascii="Arial" w:hAnsi="Arial" w:cs="Arial"/>
          <w:bCs/>
          <w:color w:val="000000"/>
          <w:sz w:val="22"/>
          <w:szCs w:val="22"/>
        </w:rPr>
        <w:t xml:space="preserve"> </w:t>
      </w:r>
      <w:r w:rsidR="00D477BC">
        <w:rPr>
          <w:rFonts w:ascii="Arial" w:hAnsi="Arial" w:cs="Arial"/>
          <w:bCs/>
          <w:color w:val="000000"/>
          <w:sz w:val="22"/>
          <w:szCs w:val="22"/>
        </w:rPr>
        <w:t>to refuse to allow a contestant to compete due to a pr</w:t>
      </w:r>
      <w:r w:rsidR="00385464">
        <w:rPr>
          <w:rFonts w:ascii="Arial" w:hAnsi="Arial" w:cs="Arial"/>
          <w:bCs/>
          <w:color w:val="000000"/>
          <w:sz w:val="22"/>
          <w:szCs w:val="22"/>
        </w:rPr>
        <w:t xml:space="preserve">e-existing injury or condition </w:t>
      </w:r>
      <w:r w:rsidR="00D477BC">
        <w:rPr>
          <w:rFonts w:ascii="Arial" w:hAnsi="Arial" w:cs="Arial"/>
          <w:bCs/>
          <w:color w:val="000000"/>
          <w:sz w:val="22"/>
          <w:szCs w:val="22"/>
        </w:rPr>
        <w:t>or due to the contestant’s prescribed medication</w:t>
      </w:r>
      <w:r w:rsidR="004E4247" w:rsidRPr="008F0F3C">
        <w:rPr>
          <w:rFonts w:ascii="Arial" w:hAnsi="Arial" w:cs="Arial"/>
          <w:bCs/>
          <w:color w:val="000000"/>
          <w:sz w:val="22"/>
          <w:szCs w:val="22"/>
        </w:rPr>
        <w:t xml:space="preserve"> is final</w:t>
      </w:r>
      <w:r w:rsidR="006F6244">
        <w:rPr>
          <w:rFonts w:ascii="Arial" w:hAnsi="Arial" w:cs="Arial"/>
          <w:bCs/>
          <w:color w:val="000000"/>
          <w:sz w:val="22"/>
          <w:szCs w:val="22"/>
        </w:rPr>
        <w:t xml:space="preserve"> and not subject to administrative or judicial review</w:t>
      </w:r>
      <w:r w:rsidR="004E4247" w:rsidRPr="008F0F3C">
        <w:rPr>
          <w:rFonts w:ascii="Arial" w:hAnsi="Arial" w:cs="Arial"/>
          <w:bCs/>
          <w:color w:val="000000"/>
          <w:sz w:val="22"/>
          <w:szCs w:val="22"/>
        </w:rPr>
        <w:t xml:space="preserve">. </w:t>
      </w:r>
    </w:p>
    <w:p w14:paraId="6E692BC0" w14:textId="77777777" w:rsidR="00A8587A" w:rsidRPr="008F0F3C" w:rsidRDefault="00A8587A" w:rsidP="00072F78">
      <w:pPr>
        <w:widowControl w:val="0"/>
        <w:contextualSpacing/>
        <w:rPr>
          <w:rFonts w:ascii="Arial" w:hAnsi="Arial" w:cs="Arial"/>
          <w:bCs/>
          <w:color w:val="000000"/>
          <w:sz w:val="22"/>
          <w:szCs w:val="22"/>
        </w:rPr>
      </w:pPr>
    </w:p>
    <w:p w14:paraId="53C04661" w14:textId="77777777" w:rsidR="00DE78E3" w:rsidRPr="008F0F3C" w:rsidRDefault="00DC2980"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002.</w:t>
      </w:r>
      <w:r w:rsidR="00F3692E" w:rsidRPr="008F0F3C">
        <w:rPr>
          <w:rFonts w:ascii="Arial" w:hAnsi="Arial" w:cs="Arial"/>
          <w:bCs/>
          <w:color w:val="000000"/>
          <w:sz w:val="22"/>
          <w:szCs w:val="22"/>
          <w:u w:val="single"/>
        </w:rPr>
        <w:t>07</w:t>
      </w:r>
      <w:r w:rsidR="0032048D">
        <w:rPr>
          <w:rFonts w:ascii="Arial" w:hAnsi="Arial" w:cs="Arial"/>
          <w:bCs/>
          <w:color w:val="000000"/>
          <w:sz w:val="22"/>
          <w:szCs w:val="22"/>
        </w:rPr>
        <w:t xml:space="preserve"> </w:t>
      </w:r>
      <w:r w:rsidR="005207C0" w:rsidRPr="008F0F3C">
        <w:rPr>
          <w:rFonts w:ascii="Arial" w:hAnsi="Arial" w:cs="Arial"/>
          <w:bCs/>
          <w:color w:val="000000"/>
          <w:sz w:val="22"/>
          <w:szCs w:val="22"/>
        </w:rPr>
        <w:t xml:space="preserve">Any amateur </w:t>
      </w:r>
      <w:r w:rsidR="00817EDA" w:rsidRPr="008F0F3C">
        <w:rPr>
          <w:rFonts w:ascii="Arial" w:hAnsi="Arial" w:cs="Arial"/>
          <w:bCs/>
          <w:color w:val="000000"/>
          <w:sz w:val="22"/>
          <w:szCs w:val="22"/>
        </w:rPr>
        <w:t xml:space="preserve">MMA </w:t>
      </w:r>
      <w:r w:rsidR="005207C0" w:rsidRPr="008F0F3C">
        <w:rPr>
          <w:rFonts w:ascii="Arial" w:hAnsi="Arial" w:cs="Arial"/>
          <w:bCs/>
          <w:color w:val="000000"/>
          <w:sz w:val="22"/>
          <w:szCs w:val="22"/>
        </w:rPr>
        <w:t xml:space="preserve">contestant who loses consciousness </w:t>
      </w:r>
      <w:r w:rsidR="001F06AF" w:rsidRPr="008F0F3C">
        <w:rPr>
          <w:rFonts w:ascii="Arial" w:hAnsi="Arial" w:cs="Arial"/>
          <w:bCs/>
          <w:color w:val="000000"/>
          <w:sz w:val="22"/>
          <w:szCs w:val="22"/>
        </w:rPr>
        <w:t>from</w:t>
      </w:r>
      <w:r w:rsidR="005207C0" w:rsidRPr="008F0F3C">
        <w:rPr>
          <w:rFonts w:ascii="Arial" w:hAnsi="Arial" w:cs="Arial"/>
          <w:bCs/>
          <w:color w:val="000000"/>
          <w:sz w:val="22"/>
          <w:szCs w:val="22"/>
        </w:rPr>
        <w:t xml:space="preserve"> a submission hold </w:t>
      </w:r>
      <w:r w:rsidR="007308B5" w:rsidRPr="008F0F3C">
        <w:rPr>
          <w:rFonts w:ascii="Arial" w:hAnsi="Arial" w:cs="Arial"/>
          <w:bCs/>
          <w:color w:val="000000"/>
          <w:sz w:val="22"/>
          <w:szCs w:val="22"/>
        </w:rPr>
        <w:t xml:space="preserve">will be suspended by the </w:t>
      </w:r>
      <w:r w:rsidR="005207C0" w:rsidRPr="008F0F3C">
        <w:rPr>
          <w:rFonts w:ascii="Arial" w:hAnsi="Arial" w:cs="Arial"/>
          <w:bCs/>
          <w:color w:val="000000"/>
          <w:sz w:val="22"/>
          <w:szCs w:val="22"/>
        </w:rPr>
        <w:t xml:space="preserve">Commissioner for </w:t>
      </w:r>
      <w:r w:rsidR="009D2E6C" w:rsidRPr="008F0F3C">
        <w:rPr>
          <w:rFonts w:ascii="Arial" w:hAnsi="Arial" w:cs="Arial"/>
          <w:bCs/>
          <w:color w:val="000000"/>
          <w:sz w:val="22"/>
          <w:szCs w:val="22"/>
        </w:rPr>
        <w:t>180 days</w:t>
      </w:r>
      <w:r w:rsidR="00DE78E3" w:rsidRPr="008F0F3C">
        <w:rPr>
          <w:rFonts w:ascii="Arial" w:hAnsi="Arial" w:cs="Arial"/>
          <w:bCs/>
          <w:color w:val="000000"/>
          <w:sz w:val="22"/>
          <w:szCs w:val="22"/>
        </w:rPr>
        <w:t>.</w:t>
      </w:r>
    </w:p>
    <w:p w14:paraId="1258EB28" w14:textId="77777777" w:rsidR="00B23C67" w:rsidRPr="008F0F3C" w:rsidRDefault="00B23C67" w:rsidP="00072F78">
      <w:pPr>
        <w:widowControl w:val="0"/>
        <w:contextualSpacing/>
        <w:rPr>
          <w:rFonts w:ascii="Arial" w:hAnsi="Arial" w:cs="Arial"/>
          <w:bCs/>
          <w:color w:val="000000"/>
          <w:sz w:val="22"/>
          <w:szCs w:val="22"/>
        </w:rPr>
      </w:pPr>
    </w:p>
    <w:p w14:paraId="784210EE" w14:textId="77777777" w:rsidR="00B23C67" w:rsidRPr="008F0F3C" w:rsidRDefault="00FF0C50" w:rsidP="00072F78">
      <w:pPr>
        <w:widowControl w:val="0"/>
        <w:ind w:left="0"/>
        <w:contextualSpacing/>
        <w:rPr>
          <w:rFonts w:ascii="Arial" w:hAnsi="Arial" w:cs="Arial"/>
          <w:bCs/>
          <w:color w:val="000000"/>
          <w:sz w:val="22"/>
          <w:szCs w:val="22"/>
        </w:rPr>
      </w:pPr>
      <w:r w:rsidRPr="008F0F3C">
        <w:rPr>
          <w:rFonts w:ascii="Arial" w:hAnsi="Arial" w:cs="Arial"/>
          <w:bCs/>
          <w:color w:val="000000"/>
          <w:sz w:val="22"/>
          <w:szCs w:val="22"/>
        </w:rPr>
        <w:t xml:space="preserve">(Sections </w:t>
      </w:r>
      <w:r w:rsidR="00C12F7E" w:rsidRPr="008F0F3C">
        <w:rPr>
          <w:rFonts w:ascii="Arial" w:hAnsi="Arial" w:cs="Arial"/>
          <w:bCs/>
          <w:color w:val="000000"/>
          <w:sz w:val="22"/>
          <w:szCs w:val="22"/>
        </w:rPr>
        <w:t xml:space="preserve">81-8,130.01, </w:t>
      </w:r>
      <w:r w:rsidRPr="008F0F3C">
        <w:rPr>
          <w:rFonts w:ascii="Arial" w:hAnsi="Arial" w:cs="Arial"/>
          <w:bCs/>
          <w:color w:val="000000"/>
          <w:sz w:val="22"/>
          <w:szCs w:val="22"/>
        </w:rPr>
        <w:t>81-8,131</w:t>
      </w:r>
      <w:r w:rsidR="00C12F7E" w:rsidRPr="008F0F3C">
        <w:rPr>
          <w:rFonts w:ascii="Arial" w:hAnsi="Arial" w:cs="Arial"/>
          <w:bCs/>
          <w:color w:val="000000"/>
          <w:sz w:val="22"/>
          <w:szCs w:val="22"/>
        </w:rPr>
        <w:t>,</w:t>
      </w:r>
      <w:r w:rsidRPr="008F0F3C">
        <w:rPr>
          <w:rFonts w:ascii="Arial" w:hAnsi="Arial" w:cs="Arial"/>
          <w:bCs/>
          <w:color w:val="000000"/>
          <w:sz w:val="22"/>
          <w:szCs w:val="22"/>
        </w:rPr>
        <w:t xml:space="preserve"> and 81-8,139, R.R.S., 20</w:t>
      </w:r>
      <w:r w:rsidR="00C12F7E" w:rsidRPr="008F0F3C">
        <w:rPr>
          <w:rFonts w:ascii="Arial" w:hAnsi="Arial" w:cs="Arial"/>
          <w:bCs/>
          <w:color w:val="000000"/>
          <w:sz w:val="22"/>
          <w:szCs w:val="22"/>
        </w:rPr>
        <w:t>14</w:t>
      </w:r>
      <w:r w:rsidRPr="008F0F3C">
        <w:rPr>
          <w:rFonts w:ascii="Arial" w:hAnsi="Arial" w:cs="Arial"/>
          <w:bCs/>
          <w:color w:val="000000"/>
          <w:sz w:val="22"/>
          <w:szCs w:val="22"/>
        </w:rPr>
        <w:t>.)</w:t>
      </w:r>
    </w:p>
    <w:p w14:paraId="19906B88" w14:textId="77777777" w:rsidR="00FF0C50" w:rsidRPr="008F0F3C" w:rsidRDefault="00FF0C50" w:rsidP="00072F78">
      <w:pPr>
        <w:widowControl w:val="0"/>
        <w:contextualSpacing/>
        <w:rPr>
          <w:rFonts w:ascii="Arial" w:hAnsi="Arial" w:cs="Arial"/>
          <w:bCs/>
          <w:color w:val="000000"/>
          <w:sz w:val="22"/>
          <w:szCs w:val="22"/>
        </w:rPr>
      </w:pPr>
    </w:p>
    <w:p w14:paraId="5479F7A1" w14:textId="77777777" w:rsidR="00590165" w:rsidRDefault="00590165" w:rsidP="00072F78">
      <w:pPr>
        <w:widowControl w:val="0"/>
        <w:rPr>
          <w:rFonts w:ascii="Arial" w:hAnsi="Arial" w:cs="Arial"/>
          <w:b/>
          <w:bCs/>
          <w:color w:val="000000"/>
          <w:sz w:val="22"/>
          <w:szCs w:val="22"/>
        </w:rPr>
      </w:pPr>
      <w:r>
        <w:rPr>
          <w:rFonts w:ascii="Arial" w:hAnsi="Arial" w:cs="Arial"/>
          <w:b/>
          <w:bCs/>
          <w:color w:val="000000"/>
          <w:sz w:val="22"/>
          <w:szCs w:val="22"/>
        </w:rPr>
        <w:br w:type="page"/>
      </w:r>
    </w:p>
    <w:p w14:paraId="661DB04E" w14:textId="77777777" w:rsidR="004E4247" w:rsidRPr="00816FC0" w:rsidRDefault="00DC2980" w:rsidP="00072F78">
      <w:pPr>
        <w:widowControl w:val="0"/>
        <w:ind w:left="0"/>
        <w:contextualSpacing/>
        <w:rPr>
          <w:rFonts w:ascii="Arial" w:hAnsi="Arial" w:cs="Arial"/>
          <w:b/>
          <w:bCs/>
          <w:color w:val="000000"/>
          <w:sz w:val="22"/>
          <w:szCs w:val="22"/>
          <w:u w:val="single"/>
        </w:rPr>
      </w:pPr>
      <w:r w:rsidRPr="00816FC0">
        <w:rPr>
          <w:rFonts w:ascii="Arial" w:hAnsi="Arial" w:cs="Arial"/>
          <w:b/>
          <w:bCs/>
          <w:color w:val="000000"/>
          <w:sz w:val="22"/>
          <w:szCs w:val="22"/>
          <w:u w:val="single"/>
        </w:rPr>
        <w:t xml:space="preserve">003 – </w:t>
      </w:r>
      <w:r w:rsidR="00590165" w:rsidRPr="00816FC0">
        <w:rPr>
          <w:rFonts w:ascii="Arial" w:hAnsi="Arial" w:cs="Arial"/>
          <w:b/>
          <w:bCs/>
          <w:color w:val="000000"/>
          <w:sz w:val="22"/>
          <w:szCs w:val="22"/>
          <w:u w:val="single"/>
        </w:rPr>
        <w:t>AMATEUR AND PROFESSIONAL STATUS</w:t>
      </w:r>
      <w:r w:rsidR="00816FC0" w:rsidRPr="00816FC0">
        <w:rPr>
          <w:rFonts w:ascii="Arial" w:hAnsi="Arial" w:cs="Arial"/>
          <w:b/>
          <w:bCs/>
          <w:color w:val="000000"/>
          <w:sz w:val="22"/>
          <w:szCs w:val="22"/>
          <w:u w:val="single"/>
        </w:rPr>
        <w:t>.</w:t>
      </w:r>
    </w:p>
    <w:p w14:paraId="1C0191DB" w14:textId="77777777" w:rsidR="004E4247" w:rsidRPr="008F0F3C" w:rsidRDefault="004E4247" w:rsidP="00072F78">
      <w:pPr>
        <w:widowControl w:val="0"/>
        <w:contextualSpacing/>
        <w:rPr>
          <w:rFonts w:ascii="Arial" w:hAnsi="Arial" w:cs="Arial"/>
          <w:bCs/>
          <w:color w:val="000000"/>
          <w:sz w:val="22"/>
          <w:szCs w:val="22"/>
        </w:rPr>
      </w:pPr>
    </w:p>
    <w:p w14:paraId="03453928" w14:textId="77777777" w:rsidR="006F2350" w:rsidRPr="008F0F3C" w:rsidRDefault="00DC2980"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003.01</w:t>
      </w:r>
      <w:r w:rsidR="0032048D">
        <w:rPr>
          <w:rFonts w:ascii="Arial" w:hAnsi="Arial" w:cs="Arial"/>
          <w:color w:val="000000"/>
          <w:sz w:val="22"/>
          <w:szCs w:val="22"/>
        </w:rPr>
        <w:t xml:space="preserve"> </w:t>
      </w:r>
      <w:r w:rsidR="005834B8" w:rsidRPr="008F0F3C">
        <w:rPr>
          <w:rFonts w:ascii="Arial" w:hAnsi="Arial" w:cs="Arial"/>
          <w:color w:val="000000"/>
          <w:sz w:val="22"/>
          <w:szCs w:val="22"/>
        </w:rPr>
        <w:t>All MMA co</w:t>
      </w:r>
      <w:r w:rsidR="006F2350" w:rsidRPr="008F0F3C">
        <w:rPr>
          <w:rFonts w:ascii="Arial" w:hAnsi="Arial" w:cs="Arial"/>
          <w:color w:val="000000"/>
          <w:sz w:val="22"/>
          <w:szCs w:val="22"/>
        </w:rPr>
        <w:t>ntestant</w:t>
      </w:r>
      <w:r w:rsidR="005834B8" w:rsidRPr="008F0F3C">
        <w:rPr>
          <w:rFonts w:ascii="Arial" w:hAnsi="Arial" w:cs="Arial"/>
          <w:color w:val="000000"/>
          <w:sz w:val="22"/>
          <w:szCs w:val="22"/>
        </w:rPr>
        <w:t>s will be required to have a minimum of five recorded amateur bouts prior to being licensed</w:t>
      </w:r>
      <w:r w:rsidR="006F2350" w:rsidRPr="008F0F3C">
        <w:rPr>
          <w:rFonts w:ascii="Arial" w:hAnsi="Arial" w:cs="Arial"/>
          <w:color w:val="000000"/>
          <w:sz w:val="22"/>
          <w:szCs w:val="22"/>
        </w:rPr>
        <w:t xml:space="preserve"> and </w:t>
      </w:r>
      <w:r w:rsidR="005834B8" w:rsidRPr="008F0F3C">
        <w:rPr>
          <w:rFonts w:ascii="Arial" w:hAnsi="Arial" w:cs="Arial"/>
          <w:color w:val="000000"/>
          <w:sz w:val="22"/>
          <w:szCs w:val="22"/>
        </w:rPr>
        <w:t xml:space="preserve">permitted to compete as a professional. A </w:t>
      </w:r>
      <w:r w:rsidR="006F2350" w:rsidRPr="008F0F3C">
        <w:rPr>
          <w:rFonts w:ascii="Arial" w:hAnsi="Arial" w:cs="Arial"/>
          <w:color w:val="000000"/>
          <w:sz w:val="22"/>
          <w:szCs w:val="22"/>
        </w:rPr>
        <w:t>contestant</w:t>
      </w:r>
      <w:r w:rsidR="005834B8" w:rsidRPr="008F0F3C">
        <w:rPr>
          <w:rFonts w:ascii="Arial" w:hAnsi="Arial" w:cs="Arial"/>
          <w:color w:val="000000"/>
          <w:sz w:val="22"/>
          <w:szCs w:val="22"/>
        </w:rPr>
        <w:t xml:space="preserve"> may request a waiver from the </w:t>
      </w:r>
      <w:r w:rsidR="00004364" w:rsidRPr="008F0F3C">
        <w:rPr>
          <w:rFonts w:ascii="Arial" w:hAnsi="Arial" w:cs="Arial"/>
          <w:color w:val="000000"/>
          <w:sz w:val="22"/>
          <w:szCs w:val="22"/>
        </w:rPr>
        <w:t>C</w:t>
      </w:r>
      <w:r w:rsidR="005834B8" w:rsidRPr="008F0F3C">
        <w:rPr>
          <w:rFonts w:ascii="Arial" w:hAnsi="Arial" w:cs="Arial"/>
          <w:color w:val="000000"/>
          <w:sz w:val="22"/>
          <w:szCs w:val="22"/>
        </w:rPr>
        <w:t xml:space="preserve">ommissioner </w:t>
      </w:r>
      <w:r w:rsidR="006F2350" w:rsidRPr="008F0F3C">
        <w:rPr>
          <w:rFonts w:ascii="Arial" w:hAnsi="Arial" w:cs="Arial"/>
          <w:color w:val="000000"/>
          <w:sz w:val="22"/>
          <w:szCs w:val="22"/>
        </w:rPr>
        <w:t>of</w:t>
      </w:r>
      <w:r w:rsidR="005834B8" w:rsidRPr="008F0F3C">
        <w:rPr>
          <w:rFonts w:ascii="Arial" w:hAnsi="Arial" w:cs="Arial"/>
          <w:color w:val="000000"/>
          <w:sz w:val="22"/>
          <w:szCs w:val="22"/>
        </w:rPr>
        <w:t xml:space="preserve"> </w:t>
      </w:r>
      <w:r w:rsidR="008E32AC" w:rsidRPr="008F0F3C">
        <w:rPr>
          <w:rFonts w:ascii="Arial" w:hAnsi="Arial" w:cs="Arial"/>
          <w:color w:val="000000"/>
          <w:sz w:val="22"/>
          <w:szCs w:val="22"/>
        </w:rPr>
        <w:t>this</w:t>
      </w:r>
      <w:r w:rsidR="005834B8" w:rsidRPr="008F0F3C">
        <w:rPr>
          <w:rFonts w:ascii="Arial" w:hAnsi="Arial" w:cs="Arial"/>
          <w:color w:val="000000"/>
          <w:sz w:val="22"/>
          <w:szCs w:val="22"/>
        </w:rPr>
        <w:t xml:space="preserve"> requirement. </w:t>
      </w:r>
    </w:p>
    <w:p w14:paraId="11AE68A9" w14:textId="77777777" w:rsidR="006F2350" w:rsidRPr="008F0F3C" w:rsidRDefault="006F2350" w:rsidP="00072F78">
      <w:pPr>
        <w:widowControl w:val="0"/>
        <w:contextualSpacing/>
        <w:rPr>
          <w:rFonts w:ascii="Arial" w:hAnsi="Arial" w:cs="Arial"/>
          <w:color w:val="000000"/>
          <w:sz w:val="22"/>
          <w:szCs w:val="22"/>
        </w:rPr>
      </w:pPr>
    </w:p>
    <w:p w14:paraId="6AF1C68E" w14:textId="77777777" w:rsidR="00423D2A" w:rsidRPr="008F0F3C" w:rsidRDefault="00DC2980" w:rsidP="00072F78">
      <w:pPr>
        <w:widowControl w:val="0"/>
        <w:contextualSpacing/>
        <w:rPr>
          <w:rFonts w:ascii="Arial" w:hAnsi="Arial" w:cs="Arial"/>
          <w:color w:val="000000"/>
          <w:sz w:val="22"/>
          <w:szCs w:val="22"/>
        </w:rPr>
      </w:pPr>
      <w:r w:rsidRPr="008F0F3C">
        <w:rPr>
          <w:rFonts w:ascii="Arial" w:hAnsi="Arial" w:cs="Arial"/>
          <w:color w:val="000000"/>
          <w:sz w:val="22"/>
          <w:szCs w:val="22"/>
          <w:u w:val="single"/>
        </w:rPr>
        <w:t>003.02</w:t>
      </w:r>
      <w:r w:rsidR="0032048D">
        <w:rPr>
          <w:rFonts w:ascii="Arial" w:hAnsi="Arial" w:cs="Arial"/>
          <w:color w:val="000000"/>
          <w:sz w:val="22"/>
          <w:szCs w:val="22"/>
        </w:rPr>
        <w:t xml:space="preserve"> </w:t>
      </w:r>
      <w:r w:rsidR="005834B8" w:rsidRPr="008F0F3C">
        <w:rPr>
          <w:rFonts w:ascii="Arial" w:hAnsi="Arial" w:cs="Arial"/>
          <w:color w:val="000000"/>
          <w:sz w:val="22"/>
          <w:szCs w:val="22"/>
        </w:rPr>
        <w:t>A contestant may</w:t>
      </w:r>
      <w:r w:rsidR="00F40072" w:rsidRPr="008F0F3C">
        <w:rPr>
          <w:rFonts w:ascii="Arial" w:hAnsi="Arial" w:cs="Arial"/>
          <w:color w:val="000000"/>
          <w:sz w:val="22"/>
          <w:szCs w:val="22"/>
        </w:rPr>
        <w:t xml:space="preserve"> not participate as an amateur:</w:t>
      </w:r>
    </w:p>
    <w:p w14:paraId="585B180A" w14:textId="77777777" w:rsidR="00CE433A" w:rsidRPr="008F0F3C" w:rsidRDefault="00423D2A" w:rsidP="00072F78">
      <w:pPr>
        <w:widowControl w:val="0"/>
        <w:contextualSpacing/>
        <w:rPr>
          <w:rFonts w:ascii="Arial" w:hAnsi="Arial" w:cs="Arial"/>
          <w:color w:val="000000"/>
          <w:sz w:val="22"/>
          <w:szCs w:val="22"/>
        </w:rPr>
      </w:pPr>
      <w:r w:rsidRPr="008F0F3C">
        <w:rPr>
          <w:rFonts w:ascii="Arial" w:hAnsi="Arial" w:cs="Arial"/>
          <w:color w:val="000000"/>
          <w:sz w:val="22"/>
          <w:szCs w:val="22"/>
        </w:rPr>
        <w:tab/>
      </w:r>
    </w:p>
    <w:p w14:paraId="39B62B8C" w14:textId="6C6B3C31" w:rsidR="005834B8" w:rsidRPr="008F0F3C" w:rsidRDefault="00DC2980" w:rsidP="00072F78">
      <w:pPr>
        <w:widowControl w:val="0"/>
        <w:ind w:left="720"/>
        <w:contextualSpacing/>
        <w:rPr>
          <w:rFonts w:ascii="Arial" w:hAnsi="Arial" w:cs="Arial"/>
          <w:color w:val="000000"/>
          <w:sz w:val="22"/>
          <w:szCs w:val="22"/>
        </w:rPr>
      </w:pPr>
      <w:r w:rsidRPr="008F0F3C">
        <w:rPr>
          <w:rFonts w:ascii="Arial" w:hAnsi="Arial" w:cs="Arial"/>
          <w:color w:val="000000"/>
          <w:sz w:val="22"/>
          <w:szCs w:val="22"/>
          <w:u w:val="single"/>
        </w:rPr>
        <w:t>003.02</w:t>
      </w:r>
      <w:r w:rsidR="00717E18">
        <w:rPr>
          <w:rFonts w:ascii="Arial" w:hAnsi="Arial" w:cs="Arial"/>
          <w:color w:val="000000"/>
          <w:sz w:val="22"/>
          <w:szCs w:val="22"/>
          <w:u w:val="single"/>
        </w:rPr>
        <w:t>(</w:t>
      </w:r>
      <w:r w:rsidR="001F53F1" w:rsidRPr="008F0F3C">
        <w:rPr>
          <w:rFonts w:ascii="Arial" w:hAnsi="Arial" w:cs="Arial"/>
          <w:color w:val="000000"/>
          <w:sz w:val="22"/>
          <w:szCs w:val="22"/>
          <w:u w:val="single"/>
        </w:rPr>
        <w:t>A</w:t>
      </w:r>
      <w:r w:rsidR="00717E18">
        <w:rPr>
          <w:rFonts w:ascii="Arial" w:hAnsi="Arial" w:cs="Arial"/>
          <w:color w:val="000000"/>
          <w:sz w:val="22"/>
          <w:szCs w:val="22"/>
          <w:u w:val="single"/>
        </w:rPr>
        <w:t>)</w:t>
      </w:r>
      <w:r w:rsidR="0032048D">
        <w:rPr>
          <w:rFonts w:ascii="Arial" w:hAnsi="Arial" w:cs="Arial"/>
          <w:color w:val="000000"/>
          <w:sz w:val="22"/>
          <w:szCs w:val="22"/>
        </w:rPr>
        <w:t xml:space="preserve"> </w:t>
      </w:r>
      <w:r w:rsidR="009F1DD9" w:rsidRPr="008F0F3C">
        <w:rPr>
          <w:rFonts w:ascii="Arial" w:hAnsi="Arial" w:cs="Arial"/>
          <w:color w:val="000000"/>
          <w:sz w:val="22"/>
          <w:szCs w:val="22"/>
        </w:rPr>
        <w:t xml:space="preserve">If he or she has ever </w:t>
      </w:r>
      <w:r w:rsidR="00E53EE1" w:rsidRPr="008F0F3C">
        <w:rPr>
          <w:rFonts w:ascii="Arial" w:hAnsi="Arial" w:cs="Arial"/>
          <w:color w:val="000000"/>
          <w:sz w:val="22"/>
          <w:szCs w:val="22"/>
        </w:rPr>
        <w:t>been</w:t>
      </w:r>
      <w:r w:rsidR="006F2350" w:rsidRPr="008F0F3C">
        <w:rPr>
          <w:rFonts w:ascii="Arial" w:hAnsi="Arial" w:cs="Arial"/>
          <w:color w:val="000000"/>
          <w:sz w:val="22"/>
          <w:szCs w:val="22"/>
        </w:rPr>
        <w:t xml:space="preserve"> a</w:t>
      </w:r>
      <w:r w:rsidR="005834B8" w:rsidRPr="008F0F3C">
        <w:rPr>
          <w:rFonts w:ascii="Arial" w:hAnsi="Arial" w:cs="Arial"/>
          <w:color w:val="000000"/>
          <w:sz w:val="22"/>
          <w:szCs w:val="22"/>
        </w:rPr>
        <w:t xml:space="preserve"> competitor in any professional s</w:t>
      </w:r>
      <w:r w:rsidR="005353C4">
        <w:rPr>
          <w:rFonts w:ascii="Arial" w:hAnsi="Arial" w:cs="Arial"/>
          <w:color w:val="000000"/>
          <w:sz w:val="22"/>
          <w:szCs w:val="22"/>
        </w:rPr>
        <w:t xml:space="preserve">triking sport including, but not limited to, </w:t>
      </w:r>
      <w:r w:rsidR="005834B8" w:rsidRPr="008F0F3C">
        <w:rPr>
          <w:rFonts w:ascii="Arial" w:hAnsi="Arial" w:cs="Arial"/>
          <w:color w:val="000000"/>
          <w:sz w:val="22"/>
          <w:szCs w:val="22"/>
        </w:rPr>
        <w:t>prof</w:t>
      </w:r>
      <w:r w:rsidR="009F1DD9" w:rsidRPr="008F0F3C">
        <w:rPr>
          <w:rFonts w:ascii="Arial" w:hAnsi="Arial" w:cs="Arial"/>
          <w:color w:val="000000"/>
          <w:sz w:val="22"/>
          <w:szCs w:val="22"/>
        </w:rPr>
        <w:t xml:space="preserve">essional boxing or professional </w:t>
      </w:r>
      <w:r w:rsidR="005834B8" w:rsidRPr="008F0F3C">
        <w:rPr>
          <w:rFonts w:ascii="Arial" w:hAnsi="Arial" w:cs="Arial"/>
          <w:color w:val="000000"/>
          <w:sz w:val="22"/>
          <w:szCs w:val="22"/>
        </w:rPr>
        <w:t>kickboxing</w:t>
      </w:r>
      <w:r w:rsidR="006F2350" w:rsidRPr="008F0F3C">
        <w:rPr>
          <w:rFonts w:ascii="Arial" w:hAnsi="Arial" w:cs="Arial"/>
          <w:color w:val="000000"/>
          <w:sz w:val="22"/>
          <w:szCs w:val="22"/>
        </w:rPr>
        <w:t>; or</w:t>
      </w:r>
    </w:p>
    <w:p w14:paraId="1CB173A0" w14:textId="77777777" w:rsidR="00CE433A" w:rsidRPr="008F0F3C" w:rsidRDefault="009F1DD9" w:rsidP="00072F78">
      <w:pPr>
        <w:widowControl w:val="0"/>
        <w:ind w:left="720"/>
        <w:contextualSpacing/>
        <w:rPr>
          <w:rFonts w:ascii="Arial" w:hAnsi="Arial" w:cs="Arial"/>
          <w:color w:val="000000"/>
          <w:sz w:val="22"/>
          <w:szCs w:val="22"/>
        </w:rPr>
      </w:pPr>
      <w:r w:rsidRPr="008F0F3C">
        <w:rPr>
          <w:rFonts w:ascii="Arial" w:hAnsi="Arial" w:cs="Arial"/>
          <w:color w:val="000000"/>
          <w:sz w:val="22"/>
          <w:szCs w:val="22"/>
        </w:rPr>
        <w:tab/>
      </w:r>
    </w:p>
    <w:p w14:paraId="5EAD8BD4" w14:textId="77777777" w:rsidR="005834B8" w:rsidRPr="008F0F3C" w:rsidRDefault="00DC2980" w:rsidP="00072F78">
      <w:pPr>
        <w:widowControl w:val="0"/>
        <w:ind w:left="720"/>
        <w:contextualSpacing/>
        <w:rPr>
          <w:rFonts w:ascii="Arial" w:hAnsi="Arial" w:cs="Arial"/>
          <w:color w:val="000000"/>
          <w:sz w:val="22"/>
          <w:szCs w:val="22"/>
        </w:rPr>
      </w:pPr>
      <w:r w:rsidRPr="008F0F3C">
        <w:rPr>
          <w:rFonts w:ascii="Arial" w:hAnsi="Arial" w:cs="Arial"/>
          <w:color w:val="000000"/>
          <w:sz w:val="22"/>
          <w:szCs w:val="22"/>
          <w:u w:val="single"/>
        </w:rPr>
        <w:t>003.02</w:t>
      </w:r>
      <w:r w:rsidR="00717E18">
        <w:rPr>
          <w:rFonts w:ascii="Arial" w:hAnsi="Arial" w:cs="Arial"/>
          <w:color w:val="000000"/>
          <w:sz w:val="22"/>
          <w:szCs w:val="22"/>
          <w:u w:val="single"/>
        </w:rPr>
        <w:t>(</w:t>
      </w:r>
      <w:r w:rsidR="001F53F1" w:rsidRPr="008F0F3C">
        <w:rPr>
          <w:rFonts w:ascii="Arial" w:hAnsi="Arial" w:cs="Arial"/>
          <w:color w:val="000000"/>
          <w:sz w:val="22"/>
          <w:szCs w:val="22"/>
          <w:u w:val="single"/>
        </w:rPr>
        <w:t>B</w:t>
      </w:r>
      <w:r w:rsidR="00717E18">
        <w:rPr>
          <w:rFonts w:ascii="Arial" w:hAnsi="Arial" w:cs="Arial"/>
          <w:color w:val="000000"/>
          <w:sz w:val="22"/>
          <w:szCs w:val="22"/>
          <w:u w:val="single"/>
        </w:rPr>
        <w:t>)</w:t>
      </w:r>
      <w:r w:rsidR="0032048D">
        <w:rPr>
          <w:rFonts w:ascii="Arial" w:hAnsi="Arial" w:cs="Arial"/>
          <w:color w:val="000000"/>
          <w:sz w:val="22"/>
          <w:szCs w:val="22"/>
        </w:rPr>
        <w:t xml:space="preserve"> </w:t>
      </w:r>
      <w:r w:rsidR="00C6478E">
        <w:rPr>
          <w:rFonts w:ascii="Arial" w:hAnsi="Arial" w:cs="Arial"/>
          <w:color w:val="000000"/>
          <w:sz w:val="22"/>
          <w:szCs w:val="22"/>
        </w:rPr>
        <w:t>If he or she h</w:t>
      </w:r>
      <w:r w:rsidR="00C6478E" w:rsidRPr="008F0F3C">
        <w:rPr>
          <w:rFonts w:ascii="Arial" w:hAnsi="Arial" w:cs="Arial"/>
          <w:color w:val="000000"/>
          <w:sz w:val="22"/>
          <w:szCs w:val="22"/>
        </w:rPr>
        <w:t xml:space="preserve">as </w:t>
      </w:r>
      <w:r w:rsidR="006F2350" w:rsidRPr="008F0F3C">
        <w:rPr>
          <w:rFonts w:ascii="Arial" w:hAnsi="Arial" w:cs="Arial"/>
          <w:color w:val="000000"/>
          <w:sz w:val="22"/>
          <w:szCs w:val="22"/>
        </w:rPr>
        <w:t>received</w:t>
      </w:r>
      <w:r w:rsidR="005834B8" w:rsidRPr="008F0F3C">
        <w:rPr>
          <w:rFonts w:ascii="Arial" w:hAnsi="Arial" w:cs="Arial"/>
          <w:color w:val="000000"/>
          <w:sz w:val="22"/>
          <w:szCs w:val="22"/>
        </w:rPr>
        <w:t xml:space="preserve"> a fee</w:t>
      </w:r>
      <w:r w:rsidR="006F2350" w:rsidRPr="008F0F3C">
        <w:rPr>
          <w:rFonts w:ascii="Arial" w:hAnsi="Arial" w:cs="Arial"/>
          <w:color w:val="000000"/>
          <w:sz w:val="22"/>
          <w:szCs w:val="22"/>
        </w:rPr>
        <w:t xml:space="preserve"> or </w:t>
      </w:r>
      <w:r w:rsidR="005834B8" w:rsidRPr="008F0F3C">
        <w:rPr>
          <w:rFonts w:ascii="Arial" w:hAnsi="Arial" w:cs="Arial"/>
          <w:color w:val="000000"/>
          <w:sz w:val="22"/>
          <w:szCs w:val="22"/>
        </w:rPr>
        <w:t>purse for competi</w:t>
      </w:r>
      <w:r w:rsidR="009F1DD9" w:rsidRPr="008F0F3C">
        <w:rPr>
          <w:rFonts w:ascii="Arial" w:hAnsi="Arial" w:cs="Arial"/>
          <w:color w:val="000000"/>
          <w:sz w:val="22"/>
          <w:szCs w:val="22"/>
        </w:rPr>
        <w:t xml:space="preserve">ng as a professional in any MMA </w:t>
      </w:r>
      <w:r w:rsidR="005834B8" w:rsidRPr="008F0F3C">
        <w:rPr>
          <w:rFonts w:ascii="Arial" w:hAnsi="Arial" w:cs="Arial"/>
          <w:color w:val="000000"/>
          <w:sz w:val="22"/>
          <w:szCs w:val="22"/>
        </w:rPr>
        <w:t>event.</w:t>
      </w:r>
    </w:p>
    <w:p w14:paraId="42DA2187" w14:textId="77777777" w:rsidR="005834B8" w:rsidRPr="008F0F3C" w:rsidRDefault="005834B8" w:rsidP="00072F78">
      <w:pPr>
        <w:widowControl w:val="0"/>
        <w:contextualSpacing/>
        <w:rPr>
          <w:rFonts w:ascii="Arial" w:hAnsi="Arial" w:cs="Arial"/>
          <w:color w:val="000000"/>
          <w:sz w:val="22"/>
          <w:szCs w:val="22"/>
        </w:rPr>
      </w:pPr>
    </w:p>
    <w:p w14:paraId="454505E5" w14:textId="77777777" w:rsidR="006F2350" w:rsidRPr="008F0F3C" w:rsidRDefault="00F40072" w:rsidP="00072F78">
      <w:pPr>
        <w:widowControl w:val="0"/>
        <w:contextualSpacing/>
        <w:rPr>
          <w:rFonts w:ascii="Arial" w:hAnsi="Arial" w:cs="Arial"/>
          <w:bCs/>
          <w:color w:val="000000"/>
          <w:sz w:val="22"/>
          <w:szCs w:val="22"/>
        </w:rPr>
      </w:pPr>
      <w:r w:rsidRPr="008F0F3C">
        <w:rPr>
          <w:rFonts w:ascii="Arial" w:hAnsi="Arial" w:cs="Arial"/>
          <w:color w:val="000000"/>
          <w:sz w:val="22"/>
          <w:szCs w:val="22"/>
          <w:u w:val="single"/>
        </w:rPr>
        <w:t>003.03</w:t>
      </w:r>
      <w:r w:rsidR="0032048D">
        <w:rPr>
          <w:rFonts w:ascii="Arial" w:hAnsi="Arial" w:cs="Arial"/>
          <w:color w:val="000000"/>
          <w:sz w:val="22"/>
          <w:szCs w:val="22"/>
        </w:rPr>
        <w:t xml:space="preserve"> </w:t>
      </w:r>
      <w:r w:rsidR="005834B8" w:rsidRPr="008F0F3C">
        <w:rPr>
          <w:rFonts w:ascii="Arial" w:hAnsi="Arial" w:cs="Arial"/>
          <w:color w:val="000000"/>
          <w:sz w:val="22"/>
          <w:szCs w:val="22"/>
        </w:rPr>
        <w:t xml:space="preserve">Competing for or winning a prize other than cash in an MMA event </w:t>
      </w:r>
      <w:r w:rsidR="001A1251" w:rsidRPr="008F0F3C">
        <w:rPr>
          <w:rFonts w:ascii="Arial" w:hAnsi="Arial" w:cs="Arial"/>
          <w:color w:val="000000"/>
          <w:sz w:val="22"/>
          <w:szCs w:val="22"/>
        </w:rPr>
        <w:t>does</w:t>
      </w:r>
      <w:r w:rsidR="005834B8" w:rsidRPr="008F0F3C">
        <w:rPr>
          <w:rFonts w:ascii="Arial" w:hAnsi="Arial" w:cs="Arial"/>
          <w:color w:val="000000"/>
          <w:sz w:val="22"/>
          <w:szCs w:val="22"/>
        </w:rPr>
        <w:t xml:space="preserve"> not deem </w:t>
      </w:r>
      <w:r w:rsidR="006F2350" w:rsidRPr="008F0F3C">
        <w:rPr>
          <w:rFonts w:ascii="Arial" w:hAnsi="Arial" w:cs="Arial"/>
          <w:color w:val="000000"/>
          <w:sz w:val="22"/>
          <w:szCs w:val="22"/>
        </w:rPr>
        <w:t>a</w:t>
      </w:r>
      <w:r w:rsidR="005834B8" w:rsidRPr="008F0F3C">
        <w:rPr>
          <w:rFonts w:ascii="Arial" w:hAnsi="Arial" w:cs="Arial"/>
          <w:color w:val="000000"/>
          <w:sz w:val="22"/>
          <w:szCs w:val="22"/>
        </w:rPr>
        <w:t xml:space="preserve"> </w:t>
      </w:r>
      <w:r w:rsidR="006F2350" w:rsidRPr="008F0F3C">
        <w:rPr>
          <w:rFonts w:ascii="Arial" w:hAnsi="Arial" w:cs="Arial"/>
          <w:color w:val="000000"/>
          <w:sz w:val="22"/>
          <w:szCs w:val="22"/>
        </w:rPr>
        <w:t>contestant</w:t>
      </w:r>
      <w:r w:rsidR="005834B8" w:rsidRPr="008F0F3C">
        <w:rPr>
          <w:rFonts w:ascii="Arial" w:hAnsi="Arial" w:cs="Arial"/>
          <w:color w:val="000000"/>
          <w:sz w:val="22"/>
          <w:szCs w:val="22"/>
        </w:rPr>
        <w:t xml:space="preserve"> </w:t>
      </w:r>
      <w:r w:rsidR="001A1251" w:rsidRPr="008F0F3C">
        <w:rPr>
          <w:rFonts w:ascii="Arial" w:hAnsi="Arial" w:cs="Arial"/>
          <w:color w:val="000000"/>
          <w:sz w:val="22"/>
          <w:szCs w:val="22"/>
        </w:rPr>
        <w:t xml:space="preserve">as </w:t>
      </w:r>
      <w:r w:rsidR="005834B8" w:rsidRPr="008F0F3C">
        <w:rPr>
          <w:rFonts w:ascii="Arial" w:hAnsi="Arial" w:cs="Arial"/>
          <w:color w:val="000000"/>
          <w:sz w:val="22"/>
          <w:szCs w:val="22"/>
        </w:rPr>
        <w:t>a professional within the scope of these rules.</w:t>
      </w:r>
      <w:r w:rsidR="005834B8" w:rsidRPr="008F0F3C">
        <w:rPr>
          <w:rFonts w:ascii="Arial" w:hAnsi="Arial" w:cs="Arial"/>
          <w:bCs/>
          <w:color w:val="000000"/>
          <w:sz w:val="22"/>
          <w:szCs w:val="22"/>
        </w:rPr>
        <w:t xml:space="preserve"> </w:t>
      </w:r>
    </w:p>
    <w:p w14:paraId="03FFF178" w14:textId="77777777" w:rsidR="006F2350" w:rsidRPr="008F0F3C" w:rsidRDefault="006F2350" w:rsidP="00072F78">
      <w:pPr>
        <w:widowControl w:val="0"/>
        <w:contextualSpacing/>
        <w:rPr>
          <w:rFonts w:ascii="Arial" w:hAnsi="Arial" w:cs="Arial"/>
          <w:bCs/>
          <w:color w:val="000000"/>
          <w:sz w:val="22"/>
          <w:szCs w:val="22"/>
        </w:rPr>
      </w:pPr>
    </w:p>
    <w:p w14:paraId="0CDF42D1" w14:textId="77777777" w:rsidR="00F40072" w:rsidRPr="008F0F3C" w:rsidRDefault="00F40072"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003.04</w:t>
      </w:r>
      <w:r w:rsidR="0032048D">
        <w:rPr>
          <w:rFonts w:ascii="Arial" w:hAnsi="Arial" w:cs="Arial"/>
          <w:bCs/>
          <w:color w:val="000000"/>
          <w:sz w:val="22"/>
          <w:szCs w:val="22"/>
        </w:rPr>
        <w:t xml:space="preserve"> </w:t>
      </w:r>
      <w:r w:rsidR="006F2350" w:rsidRPr="008F0F3C">
        <w:rPr>
          <w:rFonts w:ascii="Arial" w:hAnsi="Arial" w:cs="Arial"/>
          <w:bCs/>
          <w:color w:val="000000"/>
          <w:sz w:val="22"/>
          <w:szCs w:val="22"/>
        </w:rPr>
        <w:t>E</w:t>
      </w:r>
      <w:r w:rsidR="005834B8" w:rsidRPr="008F0F3C">
        <w:rPr>
          <w:rFonts w:ascii="Arial" w:hAnsi="Arial" w:cs="Arial"/>
          <w:color w:val="000000"/>
          <w:sz w:val="22"/>
          <w:szCs w:val="22"/>
        </w:rPr>
        <w:t xml:space="preserve">xpenses for amateur contestants </w:t>
      </w:r>
      <w:r w:rsidR="001A1251" w:rsidRPr="008F0F3C">
        <w:rPr>
          <w:rFonts w:ascii="Arial" w:hAnsi="Arial" w:cs="Arial"/>
          <w:color w:val="000000"/>
          <w:sz w:val="22"/>
          <w:szCs w:val="22"/>
        </w:rPr>
        <w:t>are</w:t>
      </w:r>
      <w:r w:rsidR="005834B8" w:rsidRPr="008F0F3C">
        <w:rPr>
          <w:rFonts w:ascii="Arial" w:hAnsi="Arial" w:cs="Arial"/>
          <w:color w:val="000000"/>
          <w:sz w:val="22"/>
          <w:szCs w:val="22"/>
        </w:rPr>
        <w:t xml:space="preserve"> limited to actual expenses, including deductible amounts for any injuries</w:t>
      </w:r>
      <w:r w:rsidR="00C6478E">
        <w:rPr>
          <w:rFonts w:ascii="Arial" w:hAnsi="Arial" w:cs="Arial"/>
          <w:color w:val="000000"/>
          <w:sz w:val="22"/>
          <w:szCs w:val="22"/>
        </w:rPr>
        <w:t xml:space="preserve"> covered by insurance</w:t>
      </w:r>
      <w:r w:rsidR="00E3243B" w:rsidRPr="008F0F3C">
        <w:rPr>
          <w:rFonts w:ascii="Arial" w:hAnsi="Arial" w:cs="Arial"/>
          <w:color w:val="000000"/>
          <w:sz w:val="22"/>
          <w:szCs w:val="22"/>
        </w:rPr>
        <w:t>,</w:t>
      </w:r>
      <w:r w:rsidR="005834B8" w:rsidRPr="008F0F3C">
        <w:rPr>
          <w:rFonts w:ascii="Arial" w:hAnsi="Arial" w:cs="Arial"/>
          <w:color w:val="000000"/>
          <w:sz w:val="22"/>
          <w:szCs w:val="22"/>
        </w:rPr>
        <w:t xml:space="preserve"> </w:t>
      </w:r>
      <w:r w:rsidR="00E3243B" w:rsidRPr="008F0F3C">
        <w:rPr>
          <w:rFonts w:ascii="Arial" w:hAnsi="Arial" w:cs="Arial"/>
          <w:color w:val="000000"/>
          <w:sz w:val="22"/>
          <w:szCs w:val="22"/>
        </w:rPr>
        <w:t xml:space="preserve">which </w:t>
      </w:r>
      <w:r w:rsidR="001A1251" w:rsidRPr="008F0F3C">
        <w:rPr>
          <w:rFonts w:ascii="Arial" w:hAnsi="Arial" w:cs="Arial"/>
          <w:color w:val="000000"/>
          <w:sz w:val="22"/>
          <w:szCs w:val="22"/>
        </w:rPr>
        <w:t>must</w:t>
      </w:r>
      <w:r w:rsidR="005834B8" w:rsidRPr="008F0F3C">
        <w:rPr>
          <w:rFonts w:ascii="Arial" w:hAnsi="Arial" w:cs="Arial"/>
          <w:color w:val="000000"/>
          <w:sz w:val="22"/>
          <w:szCs w:val="22"/>
        </w:rPr>
        <w:t xml:space="preserve"> be paid by the </w:t>
      </w:r>
      <w:r w:rsidR="001239E4" w:rsidRPr="008F0F3C">
        <w:rPr>
          <w:rFonts w:ascii="Arial" w:hAnsi="Arial" w:cs="Arial"/>
          <w:color w:val="000000"/>
          <w:sz w:val="22"/>
          <w:szCs w:val="22"/>
        </w:rPr>
        <w:t>promoter</w:t>
      </w:r>
      <w:r w:rsidRPr="008F0F3C">
        <w:rPr>
          <w:rFonts w:ascii="Arial" w:hAnsi="Arial" w:cs="Arial"/>
          <w:color w:val="000000"/>
          <w:sz w:val="22"/>
          <w:szCs w:val="22"/>
        </w:rPr>
        <w:t xml:space="preserve"> hosting the event.</w:t>
      </w:r>
    </w:p>
    <w:p w14:paraId="6C130492" w14:textId="77777777" w:rsidR="00F40072" w:rsidRPr="008F0F3C" w:rsidRDefault="00F40072" w:rsidP="00072F78">
      <w:pPr>
        <w:widowControl w:val="0"/>
        <w:contextualSpacing/>
        <w:rPr>
          <w:rFonts w:ascii="Arial" w:hAnsi="Arial" w:cs="Arial"/>
          <w:color w:val="000000"/>
          <w:sz w:val="22"/>
          <w:szCs w:val="22"/>
        </w:rPr>
      </w:pPr>
    </w:p>
    <w:p w14:paraId="30A33B2B" w14:textId="77777777" w:rsidR="00B23C67" w:rsidRPr="008F0F3C" w:rsidRDefault="00FF0C50" w:rsidP="00072F78">
      <w:pPr>
        <w:widowControl w:val="0"/>
        <w:ind w:left="0"/>
        <w:contextualSpacing/>
        <w:rPr>
          <w:rFonts w:ascii="Arial" w:hAnsi="Arial" w:cs="Arial"/>
          <w:color w:val="000000"/>
          <w:sz w:val="22"/>
          <w:szCs w:val="22"/>
        </w:rPr>
      </w:pPr>
      <w:r w:rsidRPr="008F0F3C">
        <w:rPr>
          <w:rFonts w:ascii="Arial" w:hAnsi="Arial" w:cs="Arial"/>
          <w:color w:val="000000"/>
          <w:sz w:val="22"/>
          <w:szCs w:val="22"/>
        </w:rPr>
        <w:t xml:space="preserve">(Sections </w:t>
      </w:r>
      <w:r w:rsidR="00C12F7E" w:rsidRPr="008F0F3C">
        <w:rPr>
          <w:rFonts w:ascii="Arial" w:hAnsi="Arial" w:cs="Arial"/>
          <w:color w:val="000000"/>
          <w:sz w:val="22"/>
          <w:szCs w:val="22"/>
        </w:rPr>
        <w:t xml:space="preserve">81-8,130.01, </w:t>
      </w:r>
      <w:r w:rsidRPr="008F0F3C">
        <w:rPr>
          <w:rFonts w:ascii="Arial" w:hAnsi="Arial" w:cs="Arial"/>
          <w:color w:val="000000"/>
          <w:sz w:val="22"/>
          <w:szCs w:val="22"/>
        </w:rPr>
        <w:t>81-8,131</w:t>
      </w:r>
      <w:r w:rsidR="00C12F7E" w:rsidRPr="008F0F3C">
        <w:rPr>
          <w:rFonts w:ascii="Arial" w:hAnsi="Arial" w:cs="Arial"/>
          <w:color w:val="000000"/>
          <w:sz w:val="22"/>
          <w:szCs w:val="22"/>
        </w:rPr>
        <w:t>,</w:t>
      </w:r>
      <w:r w:rsidRPr="008F0F3C">
        <w:rPr>
          <w:rFonts w:ascii="Arial" w:hAnsi="Arial" w:cs="Arial"/>
          <w:color w:val="000000"/>
          <w:sz w:val="22"/>
          <w:szCs w:val="22"/>
        </w:rPr>
        <w:t xml:space="preserve"> and 81-8,139, R.R.S., 20</w:t>
      </w:r>
      <w:r w:rsidR="00C12F7E" w:rsidRPr="008F0F3C">
        <w:rPr>
          <w:rFonts w:ascii="Arial" w:hAnsi="Arial" w:cs="Arial"/>
          <w:color w:val="000000"/>
          <w:sz w:val="22"/>
          <w:szCs w:val="22"/>
        </w:rPr>
        <w:t>14</w:t>
      </w:r>
      <w:r w:rsidRPr="008F0F3C">
        <w:rPr>
          <w:rFonts w:ascii="Arial" w:hAnsi="Arial" w:cs="Arial"/>
          <w:color w:val="000000"/>
          <w:sz w:val="22"/>
          <w:szCs w:val="22"/>
        </w:rPr>
        <w:t>.)</w:t>
      </w:r>
    </w:p>
    <w:p w14:paraId="0121AA48" w14:textId="77777777" w:rsidR="00590165" w:rsidRDefault="00590165" w:rsidP="00072F78">
      <w:pPr>
        <w:widowControl w:val="0"/>
        <w:rPr>
          <w:rFonts w:ascii="Arial" w:hAnsi="Arial" w:cs="Arial"/>
          <w:b/>
          <w:bCs/>
          <w:color w:val="000000"/>
          <w:sz w:val="22"/>
          <w:szCs w:val="22"/>
        </w:rPr>
      </w:pPr>
      <w:r>
        <w:rPr>
          <w:rFonts w:ascii="Arial" w:hAnsi="Arial" w:cs="Arial"/>
          <w:b/>
          <w:bCs/>
          <w:color w:val="000000"/>
          <w:sz w:val="22"/>
          <w:szCs w:val="22"/>
        </w:rPr>
        <w:br w:type="page"/>
      </w:r>
    </w:p>
    <w:p w14:paraId="038E2E7A" w14:textId="77777777" w:rsidR="004E4247" w:rsidRPr="00816FC0" w:rsidRDefault="00DC2980" w:rsidP="00072F78">
      <w:pPr>
        <w:widowControl w:val="0"/>
        <w:ind w:left="0"/>
        <w:contextualSpacing/>
        <w:rPr>
          <w:rFonts w:ascii="Arial" w:hAnsi="Arial" w:cs="Arial"/>
          <w:color w:val="000000"/>
          <w:sz w:val="22"/>
          <w:szCs w:val="22"/>
          <w:u w:val="single"/>
        </w:rPr>
      </w:pPr>
      <w:r w:rsidRPr="00816FC0">
        <w:rPr>
          <w:rFonts w:ascii="Arial" w:hAnsi="Arial" w:cs="Arial"/>
          <w:b/>
          <w:bCs/>
          <w:color w:val="000000"/>
          <w:sz w:val="22"/>
          <w:szCs w:val="22"/>
          <w:u w:val="single"/>
        </w:rPr>
        <w:t xml:space="preserve">004 – </w:t>
      </w:r>
      <w:r w:rsidR="00590165" w:rsidRPr="00816FC0">
        <w:rPr>
          <w:rFonts w:ascii="Arial" w:hAnsi="Arial" w:cs="Arial"/>
          <w:b/>
          <w:bCs/>
          <w:color w:val="000000"/>
          <w:sz w:val="22"/>
          <w:szCs w:val="22"/>
          <w:u w:val="single"/>
        </w:rPr>
        <w:t>WEIGH-INS AND WEIGHT REQUIREMENTS</w:t>
      </w:r>
      <w:r w:rsidR="00816FC0" w:rsidRPr="00816FC0">
        <w:rPr>
          <w:rFonts w:ascii="Arial" w:hAnsi="Arial" w:cs="Arial"/>
          <w:b/>
          <w:bCs/>
          <w:color w:val="000000"/>
          <w:sz w:val="22"/>
          <w:szCs w:val="22"/>
          <w:u w:val="single"/>
        </w:rPr>
        <w:t>.</w:t>
      </w:r>
    </w:p>
    <w:p w14:paraId="0099B925" w14:textId="77777777" w:rsidR="00E3243B" w:rsidRPr="008F0F3C" w:rsidRDefault="00E3243B" w:rsidP="00072F78">
      <w:pPr>
        <w:widowControl w:val="0"/>
        <w:contextualSpacing/>
        <w:rPr>
          <w:rFonts w:ascii="Arial" w:hAnsi="Arial" w:cs="Arial"/>
          <w:bCs/>
          <w:color w:val="000000"/>
          <w:sz w:val="22"/>
          <w:szCs w:val="22"/>
        </w:rPr>
      </w:pPr>
    </w:p>
    <w:p w14:paraId="24606F9B" w14:textId="7117066B" w:rsidR="007D2C9E" w:rsidRPr="008F0F3C" w:rsidRDefault="00F3692E"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004.01</w:t>
      </w:r>
      <w:r w:rsidR="0032048D">
        <w:rPr>
          <w:rFonts w:ascii="Arial" w:hAnsi="Arial" w:cs="Arial"/>
          <w:bCs/>
          <w:color w:val="000000"/>
          <w:sz w:val="22"/>
          <w:szCs w:val="22"/>
        </w:rPr>
        <w:t xml:space="preserve"> </w:t>
      </w:r>
      <w:r w:rsidR="007D2C9E" w:rsidRPr="008F0F3C">
        <w:rPr>
          <w:rFonts w:ascii="Arial" w:hAnsi="Arial" w:cs="Arial"/>
          <w:bCs/>
          <w:color w:val="000000"/>
          <w:sz w:val="22"/>
          <w:szCs w:val="22"/>
        </w:rPr>
        <w:t xml:space="preserve">Weigh-ins must be completed </w:t>
      </w:r>
      <w:r w:rsidR="00EB0BAA" w:rsidRPr="008F0F3C">
        <w:rPr>
          <w:rFonts w:ascii="Arial" w:hAnsi="Arial" w:cs="Arial"/>
          <w:bCs/>
          <w:color w:val="000000"/>
          <w:sz w:val="22"/>
          <w:szCs w:val="22"/>
        </w:rPr>
        <w:t xml:space="preserve">on </w:t>
      </w:r>
      <w:r w:rsidR="007D2C9E" w:rsidRPr="008F0F3C">
        <w:rPr>
          <w:rFonts w:ascii="Arial" w:hAnsi="Arial" w:cs="Arial"/>
          <w:bCs/>
          <w:color w:val="000000"/>
          <w:sz w:val="22"/>
          <w:szCs w:val="22"/>
        </w:rPr>
        <w:t xml:space="preserve">the day of the event or may be held up to 24 hours prior to the scheduled start of the </w:t>
      </w:r>
      <w:r w:rsidR="00F40072" w:rsidRPr="008F0F3C">
        <w:rPr>
          <w:rFonts w:ascii="Arial" w:hAnsi="Arial" w:cs="Arial"/>
          <w:bCs/>
          <w:color w:val="000000"/>
          <w:sz w:val="22"/>
          <w:szCs w:val="22"/>
        </w:rPr>
        <w:t>event</w:t>
      </w:r>
      <w:r w:rsidR="00C6478E" w:rsidRPr="00C6478E">
        <w:rPr>
          <w:rFonts w:ascii="Arial" w:hAnsi="Arial" w:cs="Arial"/>
          <w:bCs/>
          <w:color w:val="000000"/>
          <w:sz w:val="22"/>
          <w:szCs w:val="22"/>
        </w:rPr>
        <w:t xml:space="preserve"> </w:t>
      </w:r>
      <w:r w:rsidR="00C6478E" w:rsidRPr="008F0F3C">
        <w:rPr>
          <w:rFonts w:ascii="Arial" w:hAnsi="Arial" w:cs="Arial"/>
          <w:bCs/>
          <w:color w:val="000000"/>
          <w:sz w:val="22"/>
          <w:szCs w:val="22"/>
        </w:rPr>
        <w:t xml:space="preserve">with the approval </w:t>
      </w:r>
      <w:r w:rsidR="009775D7">
        <w:rPr>
          <w:rFonts w:ascii="Arial" w:hAnsi="Arial" w:cs="Arial"/>
          <w:bCs/>
          <w:color w:val="000000"/>
          <w:sz w:val="22"/>
          <w:szCs w:val="22"/>
        </w:rPr>
        <w:t>of</w:t>
      </w:r>
      <w:r w:rsidR="00C6478E" w:rsidRPr="008F0F3C">
        <w:rPr>
          <w:rFonts w:ascii="Arial" w:hAnsi="Arial" w:cs="Arial"/>
          <w:bCs/>
          <w:color w:val="000000"/>
          <w:sz w:val="22"/>
          <w:szCs w:val="22"/>
        </w:rPr>
        <w:t xml:space="preserve"> the Commissioner</w:t>
      </w:r>
      <w:r w:rsidR="00F40072" w:rsidRPr="008F0F3C">
        <w:rPr>
          <w:rFonts w:ascii="Arial" w:hAnsi="Arial" w:cs="Arial"/>
          <w:bCs/>
          <w:color w:val="000000"/>
          <w:sz w:val="22"/>
          <w:szCs w:val="22"/>
        </w:rPr>
        <w:t xml:space="preserve">. </w:t>
      </w:r>
    </w:p>
    <w:p w14:paraId="22A6597E" w14:textId="77777777" w:rsidR="007D2C9E" w:rsidRPr="008F0F3C" w:rsidRDefault="007D2C9E" w:rsidP="00072F78">
      <w:pPr>
        <w:widowControl w:val="0"/>
        <w:contextualSpacing/>
        <w:rPr>
          <w:rFonts w:ascii="Arial" w:hAnsi="Arial" w:cs="Arial"/>
          <w:bCs/>
          <w:color w:val="000000"/>
          <w:sz w:val="22"/>
          <w:szCs w:val="22"/>
        </w:rPr>
      </w:pPr>
    </w:p>
    <w:p w14:paraId="62C3EB8F" w14:textId="77777777" w:rsidR="007D2C9E" w:rsidRPr="008F0F3C" w:rsidRDefault="00F40072"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004.02</w:t>
      </w:r>
      <w:r w:rsidR="0032048D">
        <w:rPr>
          <w:rFonts w:ascii="Arial" w:hAnsi="Arial" w:cs="Arial"/>
          <w:bCs/>
          <w:color w:val="000000"/>
          <w:sz w:val="22"/>
          <w:szCs w:val="22"/>
        </w:rPr>
        <w:t xml:space="preserve"> </w:t>
      </w:r>
      <w:r w:rsidR="007D2C9E" w:rsidRPr="008F0F3C">
        <w:rPr>
          <w:rFonts w:ascii="Arial" w:hAnsi="Arial" w:cs="Arial"/>
          <w:bCs/>
          <w:color w:val="000000"/>
          <w:sz w:val="22"/>
          <w:szCs w:val="22"/>
        </w:rPr>
        <w:t xml:space="preserve">Weigh-ins must be conducted in the presence of </w:t>
      </w:r>
      <w:r w:rsidR="00D477BC">
        <w:rPr>
          <w:rFonts w:ascii="Arial" w:hAnsi="Arial" w:cs="Arial"/>
          <w:bCs/>
          <w:color w:val="000000"/>
          <w:sz w:val="22"/>
          <w:szCs w:val="22"/>
        </w:rPr>
        <w:t xml:space="preserve">a Commission </w:t>
      </w:r>
      <w:r w:rsidR="006F6244">
        <w:rPr>
          <w:rFonts w:ascii="Arial" w:hAnsi="Arial" w:cs="Arial"/>
          <w:bCs/>
          <w:color w:val="000000"/>
          <w:sz w:val="22"/>
          <w:szCs w:val="22"/>
        </w:rPr>
        <w:t>official</w:t>
      </w:r>
      <w:r w:rsidR="007D2C9E" w:rsidRPr="008F0F3C">
        <w:rPr>
          <w:rFonts w:ascii="Arial" w:hAnsi="Arial" w:cs="Arial"/>
          <w:bCs/>
          <w:color w:val="000000"/>
          <w:sz w:val="22"/>
          <w:szCs w:val="22"/>
        </w:rPr>
        <w:t xml:space="preserve"> on a scale examined and </w:t>
      </w:r>
      <w:r w:rsidR="00FA0258" w:rsidRPr="008F0F3C">
        <w:rPr>
          <w:rFonts w:ascii="Arial" w:hAnsi="Arial" w:cs="Arial"/>
          <w:bCs/>
          <w:color w:val="000000"/>
          <w:sz w:val="22"/>
          <w:szCs w:val="22"/>
        </w:rPr>
        <w:t>approved</w:t>
      </w:r>
      <w:r w:rsidR="007D2C9E" w:rsidRPr="008F0F3C">
        <w:rPr>
          <w:rFonts w:ascii="Arial" w:hAnsi="Arial" w:cs="Arial"/>
          <w:bCs/>
          <w:color w:val="000000"/>
          <w:sz w:val="22"/>
          <w:szCs w:val="22"/>
        </w:rPr>
        <w:t xml:space="preserve"> </w:t>
      </w:r>
      <w:r w:rsidR="003A569A">
        <w:rPr>
          <w:rFonts w:ascii="Arial" w:hAnsi="Arial" w:cs="Arial"/>
          <w:bCs/>
          <w:color w:val="000000"/>
          <w:sz w:val="22"/>
          <w:szCs w:val="22"/>
        </w:rPr>
        <w:t xml:space="preserve">by </w:t>
      </w:r>
      <w:r w:rsidR="00D477BC">
        <w:rPr>
          <w:rFonts w:ascii="Arial" w:hAnsi="Arial" w:cs="Arial"/>
          <w:bCs/>
          <w:color w:val="000000"/>
          <w:sz w:val="22"/>
          <w:szCs w:val="22"/>
        </w:rPr>
        <w:t>a Commission official</w:t>
      </w:r>
      <w:r w:rsidR="007D2C9E" w:rsidRPr="008F0F3C">
        <w:rPr>
          <w:rFonts w:ascii="Arial" w:hAnsi="Arial" w:cs="Arial"/>
          <w:bCs/>
          <w:color w:val="000000"/>
          <w:sz w:val="22"/>
          <w:szCs w:val="22"/>
        </w:rPr>
        <w:t xml:space="preserve"> or supplied by the Commissioner.</w:t>
      </w:r>
    </w:p>
    <w:p w14:paraId="1130B8A9" w14:textId="77777777" w:rsidR="007D2C9E" w:rsidRPr="008F0F3C" w:rsidRDefault="007D2C9E" w:rsidP="00072F78">
      <w:pPr>
        <w:widowControl w:val="0"/>
        <w:contextualSpacing/>
        <w:rPr>
          <w:rFonts w:ascii="Arial" w:hAnsi="Arial" w:cs="Arial"/>
          <w:bCs/>
          <w:color w:val="000000"/>
          <w:sz w:val="22"/>
          <w:szCs w:val="22"/>
        </w:rPr>
      </w:pPr>
    </w:p>
    <w:p w14:paraId="1528F62D" w14:textId="77777777" w:rsidR="00826FC0" w:rsidRPr="008F0F3C" w:rsidRDefault="00F3692E"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004.03</w:t>
      </w:r>
      <w:r w:rsidR="0032048D">
        <w:rPr>
          <w:rFonts w:ascii="Arial" w:hAnsi="Arial" w:cs="Arial"/>
          <w:bCs/>
          <w:color w:val="000000"/>
          <w:sz w:val="22"/>
          <w:szCs w:val="22"/>
        </w:rPr>
        <w:t xml:space="preserve"> </w:t>
      </w:r>
      <w:r w:rsidR="001011C5" w:rsidRPr="008F0F3C">
        <w:rPr>
          <w:rFonts w:ascii="Arial" w:hAnsi="Arial" w:cs="Arial"/>
          <w:bCs/>
          <w:color w:val="000000"/>
          <w:sz w:val="22"/>
          <w:szCs w:val="22"/>
        </w:rPr>
        <w:t>All MMA contestants will agree to compete at a stipulated we</w:t>
      </w:r>
      <w:r w:rsidR="005207C0" w:rsidRPr="008F0F3C">
        <w:rPr>
          <w:rFonts w:ascii="Arial" w:hAnsi="Arial" w:cs="Arial"/>
          <w:bCs/>
          <w:color w:val="000000"/>
          <w:sz w:val="22"/>
          <w:szCs w:val="22"/>
        </w:rPr>
        <w:t>ight,</w:t>
      </w:r>
      <w:r w:rsidR="00E3243B" w:rsidRPr="008F0F3C">
        <w:rPr>
          <w:rFonts w:ascii="Arial" w:hAnsi="Arial" w:cs="Arial"/>
          <w:bCs/>
          <w:color w:val="000000"/>
          <w:sz w:val="22"/>
          <w:szCs w:val="22"/>
        </w:rPr>
        <w:t xml:space="preserve"> </w:t>
      </w:r>
      <w:r w:rsidR="005207C0" w:rsidRPr="008F0F3C">
        <w:rPr>
          <w:rFonts w:ascii="Arial" w:hAnsi="Arial" w:cs="Arial"/>
          <w:bCs/>
          <w:color w:val="000000"/>
          <w:sz w:val="22"/>
          <w:szCs w:val="22"/>
        </w:rPr>
        <w:t xml:space="preserve">which </w:t>
      </w:r>
      <w:r w:rsidR="00CB7500" w:rsidRPr="008F0F3C">
        <w:rPr>
          <w:rFonts w:ascii="Arial" w:hAnsi="Arial" w:cs="Arial"/>
          <w:bCs/>
          <w:color w:val="000000"/>
          <w:sz w:val="22"/>
          <w:szCs w:val="22"/>
        </w:rPr>
        <w:t>will</w:t>
      </w:r>
      <w:r w:rsidR="001011C5" w:rsidRPr="008F0F3C">
        <w:rPr>
          <w:rFonts w:ascii="Arial" w:hAnsi="Arial" w:cs="Arial"/>
          <w:bCs/>
          <w:color w:val="000000"/>
          <w:sz w:val="22"/>
          <w:szCs w:val="22"/>
        </w:rPr>
        <w:t xml:space="preserve"> be identical </w:t>
      </w:r>
      <w:r w:rsidR="005207C0" w:rsidRPr="008F0F3C">
        <w:rPr>
          <w:rFonts w:ascii="Arial" w:hAnsi="Arial" w:cs="Arial"/>
          <w:bCs/>
          <w:color w:val="000000"/>
          <w:sz w:val="22"/>
          <w:szCs w:val="22"/>
        </w:rPr>
        <w:t>for both</w:t>
      </w:r>
      <w:r w:rsidR="001011C5" w:rsidRPr="008F0F3C">
        <w:rPr>
          <w:rFonts w:ascii="Arial" w:hAnsi="Arial" w:cs="Arial"/>
          <w:bCs/>
          <w:color w:val="000000"/>
          <w:sz w:val="22"/>
          <w:szCs w:val="22"/>
        </w:rPr>
        <w:t xml:space="preserve"> contestants.</w:t>
      </w:r>
    </w:p>
    <w:p w14:paraId="5F78DA76" w14:textId="77777777" w:rsidR="00826FC0" w:rsidRPr="008F0F3C" w:rsidRDefault="00826FC0" w:rsidP="00072F78">
      <w:pPr>
        <w:widowControl w:val="0"/>
        <w:contextualSpacing/>
        <w:rPr>
          <w:rFonts w:ascii="Arial" w:hAnsi="Arial" w:cs="Arial"/>
          <w:bCs/>
          <w:color w:val="000000"/>
          <w:sz w:val="22"/>
          <w:szCs w:val="22"/>
        </w:rPr>
      </w:pPr>
    </w:p>
    <w:p w14:paraId="3A61D0F6" w14:textId="77777777" w:rsidR="003A569A" w:rsidRDefault="00F3692E"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004.04</w:t>
      </w:r>
      <w:r w:rsidR="0032048D">
        <w:rPr>
          <w:rFonts w:ascii="Arial" w:hAnsi="Arial" w:cs="Arial"/>
          <w:bCs/>
          <w:color w:val="000000"/>
          <w:sz w:val="22"/>
          <w:szCs w:val="22"/>
        </w:rPr>
        <w:t xml:space="preserve"> </w:t>
      </w:r>
      <w:r w:rsidR="00A86F0C" w:rsidRPr="008F0F3C">
        <w:rPr>
          <w:rFonts w:ascii="Arial" w:hAnsi="Arial" w:cs="Arial"/>
          <w:bCs/>
          <w:color w:val="000000"/>
          <w:sz w:val="22"/>
          <w:szCs w:val="22"/>
        </w:rPr>
        <w:t xml:space="preserve">Amateur MMA contestants may participate </w:t>
      </w:r>
      <w:r w:rsidR="001011C5" w:rsidRPr="008F0F3C">
        <w:rPr>
          <w:rFonts w:ascii="Arial" w:hAnsi="Arial" w:cs="Arial"/>
          <w:bCs/>
          <w:color w:val="000000"/>
          <w:sz w:val="22"/>
          <w:szCs w:val="22"/>
        </w:rPr>
        <w:t xml:space="preserve">in a bout </w:t>
      </w:r>
      <w:r w:rsidR="00A86F0C" w:rsidRPr="008F0F3C">
        <w:rPr>
          <w:rFonts w:ascii="Arial" w:hAnsi="Arial" w:cs="Arial"/>
          <w:bCs/>
          <w:color w:val="000000"/>
          <w:sz w:val="22"/>
          <w:szCs w:val="22"/>
        </w:rPr>
        <w:t>if</w:t>
      </w:r>
      <w:r w:rsidR="003A569A">
        <w:rPr>
          <w:rFonts w:ascii="Arial" w:hAnsi="Arial" w:cs="Arial"/>
          <w:bCs/>
          <w:color w:val="000000"/>
          <w:sz w:val="22"/>
          <w:szCs w:val="22"/>
        </w:rPr>
        <w:t>:</w:t>
      </w:r>
    </w:p>
    <w:p w14:paraId="559A3D04" w14:textId="77777777" w:rsidR="003A569A" w:rsidRDefault="003A569A" w:rsidP="00072F78">
      <w:pPr>
        <w:widowControl w:val="0"/>
        <w:contextualSpacing/>
        <w:rPr>
          <w:rFonts w:ascii="Arial" w:hAnsi="Arial" w:cs="Arial"/>
          <w:bCs/>
          <w:color w:val="000000"/>
          <w:sz w:val="22"/>
          <w:szCs w:val="22"/>
        </w:rPr>
      </w:pPr>
    </w:p>
    <w:p w14:paraId="19239F84" w14:textId="77777777" w:rsidR="00A02045" w:rsidRDefault="00C000BC" w:rsidP="00072F78">
      <w:pPr>
        <w:widowControl w:val="0"/>
        <w:ind w:left="720"/>
        <w:contextualSpacing/>
        <w:rPr>
          <w:rFonts w:ascii="Arial" w:hAnsi="Arial" w:cs="Arial"/>
          <w:bCs/>
          <w:color w:val="000000"/>
          <w:sz w:val="22"/>
          <w:szCs w:val="22"/>
        </w:rPr>
      </w:pPr>
      <w:r w:rsidRPr="00C000BC">
        <w:rPr>
          <w:rFonts w:ascii="Arial" w:hAnsi="Arial" w:cs="Arial"/>
          <w:bCs/>
          <w:color w:val="000000"/>
          <w:sz w:val="22"/>
          <w:szCs w:val="22"/>
          <w:u w:val="single"/>
        </w:rPr>
        <w:t>004.04</w:t>
      </w:r>
      <w:r w:rsidR="00717E18">
        <w:rPr>
          <w:rFonts w:ascii="Arial" w:hAnsi="Arial" w:cs="Arial"/>
          <w:bCs/>
          <w:color w:val="000000"/>
          <w:sz w:val="22"/>
          <w:szCs w:val="22"/>
          <w:u w:val="single"/>
        </w:rPr>
        <w:t>(</w:t>
      </w:r>
      <w:r w:rsidRPr="00C000BC">
        <w:rPr>
          <w:rFonts w:ascii="Arial" w:hAnsi="Arial" w:cs="Arial"/>
          <w:bCs/>
          <w:color w:val="000000"/>
          <w:sz w:val="22"/>
          <w:szCs w:val="22"/>
          <w:u w:val="single"/>
        </w:rPr>
        <w:t>A</w:t>
      </w:r>
      <w:r w:rsidR="00717E18">
        <w:rPr>
          <w:rFonts w:ascii="Arial" w:hAnsi="Arial" w:cs="Arial"/>
          <w:bCs/>
          <w:color w:val="000000"/>
          <w:sz w:val="22"/>
          <w:szCs w:val="22"/>
          <w:u w:val="single"/>
        </w:rPr>
        <w:t>)</w:t>
      </w:r>
      <w:r>
        <w:rPr>
          <w:rFonts w:ascii="Arial" w:hAnsi="Arial" w:cs="Arial"/>
          <w:bCs/>
          <w:color w:val="000000"/>
          <w:sz w:val="22"/>
          <w:szCs w:val="22"/>
        </w:rPr>
        <w:t xml:space="preserve"> </w:t>
      </w:r>
      <w:r w:rsidR="00385464">
        <w:rPr>
          <w:rFonts w:ascii="Arial" w:hAnsi="Arial" w:cs="Arial"/>
          <w:bCs/>
          <w:color w:val="000000"/>
          <w:sz w:val="22"/>
          <w:szCs w:val="22"/>
        </w:rPr>
        <w:t>F</w:t>
      </w:r>
      <w:r w:rsidR="00A86F0C" w:rsidRPr="008F0F3C">
        <w:rPr>
          <w:rFonts w:ascii="Arial" w:hAnsi="Arial" w:cs="Arial"/>
          <w:bCs/>
          <w:color w:val="000000"/>
          <w:sz w:val="22"/>
          <w:szCs w:val="22"/>
        </w:rPr>
        <w:t xml:space="preserve">ound to be within three pounds of the </w:t>
      </w:r>
      <w:r w:rsidR="001011C5" w:rsidRPr="008F0F3C">
        <w:rPr>
          <w:rFonts w:ascii="Arial" w:hAnsi="Arial" w:cs="Arial"/>
          <w:bCs/>
          <w:color w:val="000000"/>
          <w:sz w:val="22"/>
          <w:szCs w:val="22"/>
        </w:rPr>
        <w:t xml:space="preserve">stipulated </w:t>
      </w:r>
      <w:r w:rsidR="00A86F0C" w:rsidRPr="008F0F3C">
        <w:rPr>
          <w:rFonts w:ascii="Arial" w:hAnsi="Arial" w:cs="Arial"/>
          <w:bCs/>
          <w:color w:val="000000"/>
          <w:sz w:val="22"/>
          <w:szCs w:val="22"/>
        </w:rPr>
        <w:t>weight at the weigh-in</w:t>
      </w:r>
      <w:r w:rsidR="00307577">
        <w:rPr>
          <w:rFonts w:ascii="Arial" w:hAnsi="Arial" w:cs="Arial"/>
          <w:bCs/>
          <w:color w:val="000000"/>
          <w:sz w:val="22"/>
          <w:szCs w:val="22"/>
        </w:rPr>
        <w:t>; or</w:t>
      </w:r>
    </w:p>
    <w:p w14:paraId="06AB555C" w14:textId="77777777" w:rsidR="003A569A" w:rsidRDefault="003A569A" w:rsidP="00072F78">
      <w:pPr>
        <w:widowControl w:val="0"/>
        <w:ind w:left="720"/>
        <w:contextualSpacing/>
        <w:rPr>
          <w:rFonts w:ascii="Arial" w:hAnsi="Arial" w:cs="Arial"/>
          <w:bCs/>
          <w:color w:val="000000"/>
          <w:sz w:val="22"/>
          <w:szCs w:val="22"/>
        </w:rPr>
      </w:pPr>
    </w:p>
    <w:p w14:paraId="75F66C0E" w14:textId="77777777" w:rsidR="003A569A" w:rsidRPr="003A569A" w:rsidRDefault="00C000BC" w:rsidP="00072F78">
      <w:pPr>
        <w:widowControl w:val="0"/>
        <w:ind w:left="720"/>
        <w:contextualSpacing/>
        <w:rPr>
          <w:rFonts w:ascii="Arial" w:hAnsi="Arial" w:cs="Arial"/>
          <w:bCs/>
          <w:color w:val="000000"/>
          <w:sz w:val="22"/>
          <w:szCs w:val="22"/>
        </w:rPr>
      </w:pPr>
      <w:r w:rsidRPr="00C000BC">
        <w:rPr>
          <w:rFonts w:ascii="Arial" w:hAnsi="Arial" w:cs="Arial"/>
          <w:bCs/>
          <w:color w:val="000000"/>
          <w:sz w:val="22"/>
          <w:szCs w:val="22"/>
          <w:u w:val="single"/>
        </w:rPr>
        <w:t>004.04</w:t>
      </w:r>
      <w:r w:rsidR="00717E18">
        <w:rPr>
          <w:rFonts w:ascii="Arial" w:hAnsi="Arial" w:cs="Arial"/>
          <w:bCs/>
          <w:color w:val="000000"/>
          <w:sz w:val="22"/>
          <w:szCs w:val="22"/>
          <w:u w:val="single"/>
        </w:rPr>
        <w:t>(</w:t>
      </w:r>
      <w:r w:rsidRPr="00C000BC">
        <w:rPr>
          <w:rFonts w:ascii="Arial" w:hAnsi="Arial" w:cs="Arial"/>
          <w:bCs/>
          <w:color w:val="000000"/>
          <w:sz w:val="22"/>
          <w:szCs w:val="22"/>
          <w:u w:val="single"/>
        </w:rPr>
        <w:t>B</w:t>
      </w:r>
      <w:r w:rsidR="00717E18">
        <w:rPr>
          <w:rFonts w:ascii="Arial" w:hAnsi="Arial" w:cs="Arial"/>
          <w:bCs/>
          <w:color w:val="000000"/>
          <w:sz w:val="22"/>
          <w:szCs w:val="22"/>
          <w:u w:val="single"/>
        </w:rPr>
        <w:t>)</w:t>
      </w:r>
      <w:r>
        <w:rPr>
          <w:rFonts w:ascii="Arial" w:hAnsi="Arial" w:cs="Arial"/>
          <w:bCs/>
          <w:color w:val="000000"/>
          <w:sz w:val="22"/>
          <w:szCs w:val="22"/>
        </w:rPr>
        <w:t xml:space="preserve"> </w:t>
      </w:r>
      <w:r w:rsidR="003A569A" w:rsidRPr="00C000BC">
        <w:rPr>
          <w:rFonts w:ascii="Arial" w:hAnsi="Arial" w:cs="Arial"/>
          <w:bCs/>
          <w:color w:val="000000"/>
          <w:sz w:val="22"/>
          <w:szCs w:val="22"/>
        </w:rPr>
        <w:t>The</w:t>
      </w:r>
      <w:r w:rsidR="003A569A" w:rsidRPr="003A569A">
        <w:rPr>
          <w:rFonts w:ascii="Arial" w:hAnsi="Arial" w:cs="Arial"/>
          <w:bCs/>
          <w:color w:val="000000"/>
          <w:sz w:val="22"/>
          <w:szCs w:val="22"/>
        </w:rPr>
        <w:t xml:space="preserve"> Commissioner determines the bout would still be fair, safe, and competitive, and the contestant weighing the less</w:t>
      </w:r>
      <w:r w:rsidR="00385464">
        <w:rPr>
          <w:rFonts w:ascii="Arial" w:hAnsi="Arial" w:cs="Arial"/>
          <w:bCs/>
          <w:color w:val="000000"/>
          <w:sz w:val="22"/>
          <w:szCs w:val="22"/>
        </w:rPr>
        <w:t>e</w:t>
      </w:r>
      <w:r w:rsidR="003A569A" w:rsidRPr="003A569A">
        <w:rPr>
          <w:rFonts w:ascii="Arial" w:hAnsi="Arial" w:cs="Arial"/>
          <w:bCs/>
          <w:color w:val="000000"/>
          <w:sz w:val="22"/>
          <w:szCs w:val="22"/>
        </w:rPr>
        <w:t>r amount agrees to participate.</w:t>
      </w:r>
    </w:p>
    <w:p w14:paraId="099C59CA" w14:textId="77777777" w:rsidR="00A86F0C" w:rsidRPr="008F0F3C" w:rsidRDefault="00A86F0C" w:rsidP="00072F78">
      <w:pPr>
        <w:widowControl w:val="0"/>
        <w:contextualSpacing/>
        <w:rPr>
          <w:rFonts w:ascii="Arial" w:hAnsi="Arial" w:cs="Arial"/>
          <w:bCs/>
          <w:color w:val="000000"/>
          <w:sz w:val="22"/>
          <w:szCs w:val="22"/>
        </w:rPr>
      </w:pPr>
    </w:p>
    <w:p w14:paraId="4E2D41DF" w14:textId="77777777" w:rsidR="0013565F" w:rsidRPr="008F0F3C" w:rsidRDefault="00F3692E"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004.05</w:t>
      </w:r>
      <w:r w:rsidR="0032048D">
        <w:rPr>
          <w:rFonts w:ascii="Arial" w:hAnsi="Arial" w:cs="Arial"/>
          <w:bCs/>
          <w:color w:val="000000"/>
          <w:sz w:val="22"/>
          <w:szCs w:val="22"/>
        </w:rPr>
        <w:t xml:space="preserve"> </w:t>
      </w:r>
      <w:r w:rsidR="00116EF3" w:rsidRPr="008F0F3C">
        <w:rPr>
          <w:rFonts w:ascii="Arial" w:hAnsi="Arial" w:cs="Arial"/>
          <w:bCs/>
          <w:color w:val="000000"/>
          <w:sz w:val="22"/>
          <w:szCs w:val="22"/>
        </w:rPr>
        <w:t>A professional MMA contestant</w:t>
      </w:r>
      <w:r w:rsidR="00A86F0C" w:rsidRPr="008F0F3C">
        <w:rPr>
          <w:rFonts w:ascii="Arial" w:hAnsi="Arial" w:cs="Arial"/>
          <w:bCs/>
          <w:color w:val="000000"/>
          <w:sz w:val="22"/>
          <w:szCs w:val="22"/>
        </w:rPr>
        <w:t xml:space="preserve"> may participate </w:t>
      </w:r>
      <w:r w:rsidR="001011C5" w:rsidRPr="008F0F3C">
        <w:rPr>
          <w:rFonts w:ascii="Arial" w:hAnsi="Arial" w:cs="Arial"/>
          <w:bCs/>
          <w:color w:val="000000"/>
          <w:sz w:val="22"/>
          <w:szCs w:val="22"/>
        </w:rPr>
        <w:t xml:space="preserve">in a bout </w:t>
      </w:r>
      <w:r w:rsidR="00A86F0C" w:rsidRPr="008F0F3C">
        <w:rPr>
          <w:rFonts w:ascii="Arial" w:hAnsi="Arial" w:cs="Arial"/>
          <w:bCs/>
          <w:color w:val="000000"/>
          <w:sz w:val="22"/>
          <w:szCs w:val="22"/>
        </w:rPr>
        <w:t>if</w:t>
      </w:r>
      <w:r w:rsidR="0013565F" w:rsidRPr="008F0F3C">
        <w:rPr>
          <w:rFonts w:ascii="Arial" w:hAnsi="Arial" w:cs="Arial"/>
          <w:bCs/>
          <w:color w:val="000000"/>
          <w:sz w:val="22"/>
          <w:szCs w:val="22"/>
        </w:rPr>
        <w:t>:</w:t>
      </w:r>
    </w:p>
    <w:p w14:paraId="3944D749" w14:textId="77777777" w:rsidR="00CE433A" w:rsidRPr="008F0F3C" w:rsidRDefault="00CE433A" w:rsidP="00072F78">
      <w:pPr>
        <w:widowControl w:val="0"/>
        <w:contextualSpacing/>
        <w:rPr>
          <w:rFonts w:ascii="Arial" w:hAnsi="Arial" w:cs="Arial"/>
          <w:bCs/>
          <w:color w:val="000000"/>
          <w:sz w:val="22"/>
          <w:szCs w:val="22"/>
        </w:rPr>
      </w:pPr>
    </w:p>
    <w:p w14:paraId="2103EC1B" w14:textId="77777777" w:rsidR="00307577" w:rsidRPr="008F0F3C" w:rsidRDefault="00F3692E" w:rsidP="00072F78">
      <w:pPr>
        <w:widowControl w:val="0"/>
        <w:ind w:left="720"/>
        <w:contextualSpacing/>
        <w:rPr>
          <w:rFonts w:ascii="Arial" w:hAnsi="Arial" w:cs="Arial"/>
          <w:bCs/>
          <w:color w:val="000000"/>
          <w:sz w:val="22"/>
          <w:szCs w:val="22"/>
        </w:rPr>
      </w:pPr>
      <w:r w:rsidRPr="008F0F3C">
        <w:rPr>
          <w:rFonts w:ascii="Arial" w:hAnsi="Arial" w:cs="Arial"/>
          <w:bCs/>
          <w:color w:val="000000"/>
          <w:sz w:val="22"/>
          <w:szCs w:val="22"/>
          <w:u w:val="single"/>
        </w:rPr>
        <w:t>004.05</w:t>
      </w:r>
      <w:r w:rsidR="00717E18">
        <w:rPr>
          <w:rFonts w:ascii="Arial" w:hAnsi="Arial" w:cs="Arial"/>
          <w:bCs/>
          <w:color w:val="000000"/>
          <w:sz w:val="22"/>
          <w:szCs w:val="22"/>
          <w:u w:val="single"/>
        </w:rPr>
        <w:t>(</w:t>
      </w:r>
      <w:r w:rsidR="00F40072" w:rsidRPr="008F0F3C">
        <w:rPr>
          <w:rFonts w:ascii="Arial" w:hAnsi="Arial" w:cs="Arial"/>
          <w:bCs/>
          <w:color w:val="000000"/>
          <w:sz w:val="22"/>
          <w:szCs w:val="22"/>
          <w:u w:val="single"/>
        </w:rPr>
        <w:t>A</w:t>
      </w:r>
      <w:r w:rsidR="00717E18">
        <w:rPr>
          <w:rFonts w:ascii="Arial" w:hAnsi="Arial" w:cs="Arial"/>
          <w:bCs/>
          <w:color w:val="000000"/>
          <w:sz w:val="22"/>
          <w:szCs w:val="22"/>
          <w:u w:val="single"/>
        </w:rPr>
        <w:t>)</w:t>
      </w:r>
      <w:r w:rsidR="0032048D">
        <w:rPr>
          <w:rFonts w:ascii="Arial" w:hAnsi="Arial" w:cs="Arial"/>
          <w:bCs/>
          <w:color w:val="000000"/>
          <w:sz w:val="22"/>
          <w:szCs w:val="22"/>
        </w:rPr>
        <w:t xml:space="preserve"> </w:t>
      </w:r>
      <w:r w:rsidR="0013565F" w:rsidRPr="008F0F3C">
        <w:rPr>
          <w:rFonts w:ascii="Arial" w:hAnsi="Arial" w:cs="Arial"/>
          <w:bCs/>
          <w:color w:val="000000"/>
          <w:sz w:val="22"/>
          <w:szCs w:val="22"/>
        </w:rPr>
        <w:t>The contestant is f</w:t>
      </w:r>
      <w:r w:rsidR="00A86F0C" w:rsidRPr="008F0F3C">
        <w:rPr>
          <w:rFonts w:ascii="Arial" w:hAnsi="Arial" w:cs="Arial"/>
          <w:bCs/>
          <w:color w:val="000000"/>
          <w:sz w:val="22"/>
          <w:szCs w:val="22"/>
        </w:rPr>
        <w:t xml:space="preserve">ound to be </w:t>
      </w:r>
      <w:r w:rsidR="00307577">
        <w:rPr>
          <w:rFonts w:ascii="Arial" w:hAnsi="Arial" w:cs="Arial"/>
          <w:bCs/>
          <w:color w:val="000000"/>
          <w:sz w:val="22"/>
          <w:szCs w:val="22"/>
        </w:rPr>
        <w:t>less</w:t>
      </w:r>
      <w:r w:rsidR="00B1524E" w:rsidRPr="008F0F3C">
        <w:rPr>
          <w:rFonts w:ascii="Arial" w:hAnsi="Arial" w:cs="Arial"/>
          <w:bCs/>
          <w:color w:val="000000"/>
          <w:sz w:val="22"/>
          <w:szCs w:val="22"/>
        </w:rPr>
        <w:t xml:space="preserve"> than </w:t>
      </w:r>
      <w:r w:rsidR="00A86F0C" w:rsidRPr="008F0F3C">
        <w:rPr>
          <w:rFonts w:ascii="Arial" w:hAnsi="Arial" w:cs="Arial"/>
          <w:bCs/>
          <w:color w:val="000000"/>
          <w:sz w:val="22"/>
          <w:szCs w:val="22"/>
        </w:rPr>
        <w:t xml:space="preserve">one pound </w:t>
      </w:r>
      <w:r w:rsidR="00B1524E" w:rsidRPr="008F0F3C">
        <w:rPr>
          <w:rFonts w:ascii="Arial" w:hAnsi="Arial" w:cs="Arial"/>
          <w:bCs/>
          <w:color w:val="000000"/>
          <w:sz w:val="22"/>
          <w:szCs w:val="22"/>
        </w:rPr>
        <w:t xml:space="preserve">over </w:t>
      </w:r>
      <w:r w:rsidR="00A86F0C" w:rsidRPr="008F0F3C">
        <w:rPr>
          <w:rFonts w:ascii="Arial" w:hAnsi="Arial" w:cs="Arial"/>
          <w:bCs/>
          <w:color w:val="000000"/>
          <w:sz w:val="22"/>
          <w:szCs w:val="22"/>
        </w:rPr>
        <w:t xml:space="preserve">the </w:t>
      </w:r>
      <w:r w:rsidR="001011C5" w:rsidRPr="008F0F3C">
        <w:rPr>
          <w:rFonts w:ascii="Arial" w:hAnsi="Arial" w:cs="Arial"/>
          <w:bCs/>
          <w:color w:val="000000"/>
          <w:sz w:val="22"/>
          <w:szCs w:val="22"/>
        </w:rPr>
        <w:t>stipulated</w:t>
      </w:r>
      <w:r w:rsidR="00A86F0C" w:rsidRPr="008F0F3C">
        <w:rPr>
          <w:rFonts w:ascii="Arial" w:hAnsi="Arial" w:cs="Arial"/>
          <w:bCs/>
          <w:color w:val="000000"/>
          <w:sz w:val="22"/>
          <w:szCs w:val="22"/>
        </w:rPr>
        <w:t xml:space="preserve"> weight at the weigh-in</w:t>
      </w:r>
      <w:r w:rsidR="00E3243B" w:rsidRPr="008F0F3C">
        <w:rPr>
          <w:rFonts w:ascii="Arial" w:hAnsi="Arial" w:cs="Arial"/>
          <w:bCs/>
          <w:color w:val="000000"/>
          <w:sz w:val="22"/>
          <w:szCs w:val="22"/>
        </w:rPr>
        <w:t>;</w:t>
      </w:r>
      <w:r w:rsidR="00A86F0C" w:rsidRPr="008F0F3C">
        <w:rPr>
          <w:rFonts w:ascii="Arial" w:hAnsi="Arial" w:cs="Arial"/>
          <w:bCs/>
          <w:color w:val="000000"/>
          <w:sz w:val="22"/>
          <w:szCs w:val="22"/>
        </w:rPr>
        <w:t xml:space="preserve"> </w:t>
      </w:r>
      <w:r w:rsidR="00307577">
        <w:rPr>
          <w:rFonts w:ascii="Arial" w:hAnsi="Arial" w:cs="Arial"/>
          <w:bCs/>
          <w:color w:val="000000"/>
          <w:sz w:val="22"/>
          <w:szCs w:val="22"/>
        </w:rPr>
        <w:t>or</w:t>
      </w:r>
    </w:p>
    <w:p w14:paraId="2E858075" w14:textId="77777777" w:rsidR="00CE433A" w:rsidRPr="008F0F3C" w:rsidRDefault="00CE433A" w:rsidP="00072F78">
      <w:pPr>
        <w:widowControl w:val="0"/>
        <w:ind w:left="720"/>
        <w:contextualSpacing/>
        <w:rPr>
          <w:rFonts w:ascii="Arial" w:hAnsi="Arial" w:cs="Arial"/>
          <w:bCs/>
          <w:color w:val="000000"/>
          <w:sz w:val="22"/>
          <w:szCs w:val="22"/>
        </w:rPr>
      </w:pPr>
    </w:p>
    <w:p w14:paraId="529DC844" w14:textId="77777777" w:rsidR="00A86F0C" w:rsidRPr="008F0F3C" w:rsidRDefault="00F3692E" w:rsidP="00072F78">
      <w:pPr>
        <w:widowControl w:val="0"/>
        <w:ind w:left="720"/>
        <w:contextualSpacing/>
        <w:rPr>
          <w:rFonts w:ascii="Arial" w:hAnsi="Arial" w:cs="Arial"/>
          <w:bCs/>
          <w:color w:val="000000"/>
          <w:sz w:val="22"/>
          <w:szCs w:val="22"/>
        </w:rPr>
      </w:pPr>
      <w:r w:rsidRPr="008F0F3C">
        <w:rPr>
          <w:rFonts w:ascii="Arial" w:hAnsi="Arial" w:cs="Arial"/>
          <w:bCs/>
          <w:color w:val="000000"/>
          <w:sz w:val="22"/>
          <w:szCs w:val="22"/>
          <w:u w:val="single"/>
        </w:rPr>
        <w:t>004.05</w:t>
      </w:r>
      <w:r w:rsidR="00A3521E">
        <w:rPr>
          <w:rFonts w:ascii="Arial" w:hAnsi="Arial" w:cs="Arial"/>
          <w:bCs/>
          <w:color w:val="000000"/>
          <w:sz w:val="22"/>
          <w:szCs w:val="22"/>
          <w:u w:val="single"/>
        </w:rPr>
        <w:t>(</w:t>
      </w:r>
      <w:r w:rsidR="00F40072" w:rsidRPr="008F0F3C">
        <w:rPr>
          <w:rFonts w:ascii="Arial" w:hAnsi="Arial" w:cs="Arial"/>
          <w:bCs/>
          <w:color w:val="000000"/>
          <w:sz w:val="22"/>
          <w:szCs w:val="22"/>
          <w:u w:val="single"/>
        </w:rPr>
        <w:t>B</w:t>
      </w:r>
      <w:r w:rsidR="00A3521E">
        <w:rPr>
          <w:rFonts w:ascii="Arial" w:hAnsi="Arial" w:cs="Arial"/>
          <w:bCs/>
          <w:color w:val="000000"/>
          <w:sz w:val="22"/>
          <w:szCs w:val="22"/>
          <w:u w:val="single"/>
        </w:rPr>
        <w:t>)</w:t>
      </w:r>
      <w:r w:rsidR="0032048D">
        <w:rPr>
          <w:rFonts w:ascii="Arial" w:hAnsi="Arial" w:cs="Arial"/>
          <w:bCs/>
          <w:color w:val="000000"/>
          <w:sz w:val="22"/>
          <w:szCs w:val="22"/>
        </w:rPr>
        <w:t xml:space="preserve"> </w:t>
      </w:r>
      <w:r w:rsidR="0013565F" w:rsidRPr="008F0F3C">
        <w:rPr>
          <w:rFonts w:ascii="Arial" w:hAnsi="Arial" w:cs="Arial"/>
          <w:bCs/>
          <w:color w:val="000000"/>
          <w:sz w:val="22"/>
          <w:szCs w:val="22"/>
        </w:rPr>
        <w:t>T</w:t>
      </w:r>
      <w:r w:rsidR="00A86F0C" w:rsidRPr="008F0F3C">
        <w:rPr>
          <w:rFonts w:ascii="Arial" w:hAnsi="Arial" w:cs="Arial"/>
          <w:bCs/>
          <w:color w:val="000000"/>
          <w:sz w:val="22"/>
          <w:szCs w:val="22"/>
        </w:rPr>
        <w:t xml:space="preserve">he Commissioner determines the </w:t>
      </w:r>
      <w:r w:rsidR="00EB0BAA" w:rsidRPr="008F0F3C">
        <w:rPr>
          <w:rFonts w:ascii="Arial" w:hAnsi="Arial" w:cs="Arial"/>
          <w:bCs/>
          <w:color w:val="000000"/>
          <w:sz w:val="22"/>
          <w:szCs w:val="22"/>
        </w:rPr>
        <w:t xml:space="preserve">bout </w:t>
      </w:r>
      <w:r w:rsidR="00A86F0C" w:rsidRPr="008F0F3C">
        <w:rPr>
          <w:rFonts w:ascii="Arial" w:hAnsi="Arial" w:cs="Arial"/>
          <w:bCs/>
          <w:color w:val="000000"/>
          <w:sz w:val="22"/>
          <w:szCs w:val="22"/>
        </w:rPr>
        <w:t>would still be fair, safe</w:t>
      </w:r>
      <w:r w:rsidR="009F1DD9" w:rsidRPr="008F0F3C">
        <w:rPr>
          <w:rFonts w:ascii="Arial" w:hAnsi="Arial" w:cs="Arial"/>
          <w:bCs/>
          <w:color w:val="000000"/>
          <w:sz w:val="22"/>
          <w:szCs w:val="22"/>
        </w:rPr>
        <w:t>,</w:t>
      </w:r>
      <w:r w:rsidR="00A86F0C" w:rsidRPr="008F0F3C">
        <w:rPr>
          <w:rFonts w:ascii="Arial" w:hAnsi="Arial" w:cs="Arial"/>
          <w:bCs/>
          <w:color w:val="000000"/>
          <w:sz w:val="22"/>
          <w:szCs w:val="22"/>
        </w:rPr>
        <w:t xml:space="preserve"> and competitive</w:t>
      </w:r>
      <w:r w:rsidR="00F8080C" w:rsidRPr="008F0F3C">
        <w:rPr>
          <w:rFonts w:ascii="Arial" w:hAnsi="Arial" w:cs="Arial"/>
          <w:bCs/>
          <w:color w:val="000000"/>
          <w:sz w:val="22"/>
          <w:szCs w:val="22"/>
        </w:rPr>
        <w:t>,</w:t>
      </w:r>
      <w:r w:rsidR="00A86F0C" w:rsidRPr="008F0F3C">
        <w:rPr>
          <w:rFonts w:ascii="Arial" w:hAnsi="Arial" w:cs="Arial"/>
          <w:bCs/>
          <w:color w:val="000000"/>
          <w:sz w:val="22"/>
          <w:szCs w:val="22"/>
        </w:rPr>
        <w:t xml:space="preserve"> </w:t>
      </w:r>
      <w:r w:rsidR="009F1DD9" w:rsidRPr="008F0F3C">
        <w:rPr>
          <w:rFonts w:ascii="Arial" w:hAnsi="Arial" w:cs="Arial"/>
          <w:bCs/>
          <w:color w:val="000000"/>
          <w:sz w:val="22"/>
          <w:szCs w:val="22"/>
        </w:rPr>
        <w:t>and</w:t>
      </w:r>
      <w:r w:rsidR="00A86F0C" w:rsidRPr="008F0F3C">
        <w:rPr>
          <w:rFonts w:ascii="Arial" w:hAnsi="Arial" w:cs="Arial"/>
          <w:bCs/>
          <w:color w:val="000000"/>
          <w:sz w:val="22"/>
          <w:szCs w:val="22"/>
        </w:rPr>
        <w:t xml:space="preserve"> the </w:t>
      </w:r>
      <w:r w:rsidR="00B921C6" w:rsidRPr="008F0F3C">
        <w:rPr>
          <w:rFonts w:ascii="Arial" w:hAnsi="Arial" w:cs="Arial"/>
          <w:bCs/>
          <w:color w:val="000000"/>
          <w:sz w:val="22"/>
          <w:szCs w:val="22"/>
        </w:rPr>
        <w:t xml:space="preserve">contestant </w:t>
      </w:r>
      <w:r w:rsidR="00826FC0" w:rsidRPr="008F0F3C">
        <w:rPr>
          <w:rFonts w:ascii="Arial" w:hAnsi="Arial" w:cs="Arial"/>
          <w:bCs/>
          <w:color w:val="000000"/>
          <w:sz w:val="22"/>
          <w:szCs w:val="22"/>
        </w:rPr>
        <w:t xml:space="preserve">weighing the </w:t>
      </w:r>
      <w:r w:rsidR="00385464">
        <w:rPr>
          <w:rFonts w:ascii="Arial" w:hAnsi="Arial" w:cs="Arial"/>
          <w:bCs/>
          <w:color w:val="000000"/>
          <w:sz w:val="22"/>
          <w:szCs w:val="22"/>
        </w:rPr>
        <w:t>lesse</w:t>
      </w:r>
      <w:r w:rsidR="00826FC0" w:rsidRPr="008F0F3C">
        <w:rPr>
          <w:rFonts w:ascii="Arial" w:hAnsi="Arial" w:cs="Arial"/>
          <w:bCs/>
          <w:color w:val="000000"/>
          <w:sz w:val="22"/>
          <w:szCs w:val="22"/>
        </w:rPr>
        <w:t xml:space="preserve">r amount </w:t>
      </w:r>
      <w:r w:rsidR="00B921C6" w:rsidRPr="008F0F3C">
        <w:rPr>
          <w:rFonts w:ascii="Arial" w:hAnsi="Arial" w:cs="Arial"/>
          <w:bCs/>
          <w:color w:val="000000"/>
          <w:sz w:val="22"/>
          <w:szCs w:val="22"/>
        </w:rPr>
        <w:t>agrees to participate.</w:t>
      </w:r>
    </w:p>
    <w:p w14:paraId="0A18C8A6" w14:textId="77777777" w:rsidR="009308EB" w:rsidRPr="008F0F3C" w:rsidRDefault="009308EB" w:rsidP="00072F78">
      <w:pPr>
        <w:widowControl w:val="0"/>
        <w:contextualSpacing/>
        <w:rPr>
          <w:rFonts w:ascii="Arial" w:hAnsi="Arial" w:cs="Arial"/>
          <w:color w:val="000000"/>
          <w:sz w:val="22"/>
          <w:szCs w:val="22"/>
        </w:rPr>
      </w:pPr>
    </w:p>
    <w:p w14:paraId="73D64A04" w14:textId="77777777" w:rsidR="00B23C67" w:rsidRPr="008F0F3C" w:rsidRDefault="00FF0C50" w:rsidP="00072F78">
      <w:pPr>
        <w:widowControl w:val="0"/>
        <w:ind w:left="0"/>
        <w:contextualSpacing/>
        <w:rPr>
          <w:rFonts w:ascii="Arial" w:hAnsi="Arial" w:cs="Arial"/>
          <w:color w:val="000000"/>
          <w:sz w:val="22"/>
          <w:szCs w:val="22"/>
        </w:rPr>
      </w:pPr>
      <w:r w:rsidRPr="008F0F3C">
        <w:rPr>
          <w:rFonts w:ascii="Arial" w:hAnsi="Arial" w:cs="Arial"/>
          <w:color w:val="000000"/>
          <w:sz w:val="22"/>
          <w:szCs w:val="22"/>
        </w:rPr>
        <w:t xml:space="preserve">(Sections </w:t>
      </w:r>
      <w:r w:rsidR="00C12F7E" w:rsidRPr="008F0F3C">
        <w:rPr>
          <w:rFonts w:ascii="Arial" w:hAnsi="Arial" w:cs="Arial"/>
          <w:color w:val="000000"/>
          <w:sz w:val="22"/>
          <w:szCs w:val="22"/>
        </w:rPr>
        <w:t xml:space="preserve">81-8,130.01, </w:t>
      </w:r>
      <w:r w:rsidRPr="008F0F3C">
        <w:rPr>
          <w:rFonts w:ascii="Arial" w:hAnsi="Arial" w:cs="Arial"/>
          <w:color w:val="000000"/>
          <w:sz w:val="22"/>
          <w:szCs w:val="22"/>
        </w:rPr>
        <w:t>81-8,131</w:t>
      </w:r>
      <w:r w:rsidR="00C12F7E" w:rsidRPr="008F0F3C">
        <w:rPr>
          <w:rFonts w:ascii="Arial" w:hAnsi="Arial" w:cs="Arial"/>
          <w:color w:val="000000"/>
          <w:sz w:val="22"/>
          <w:szCs w:val="22"/>
        </w:rPr>
        <w:t>,</w:t>
      </w:r>
      <w:r w:rsidRPr="008F0F3C">
        <w:rPr>
          <w:rFonts w:ascii="Arial" w:hAnsi="Arial" w:cs="Arial"/>
          <w:color w:val="000000"/>
          <w:sz w:val="22"/>
          <w:szCs w:val="22"/>
        </w:rPr>
        <w:t xml:space="preserve"> and 81-8,139, R.R.S., 20</w:t>
      </w:r>
      <w:r w:rsidR="00C12F7E" w:rsidRPr="008F0F3C">
        <w:rPr>
          <w:rFonts w:ascii="Arial" w:hAnsi="Arial" w:cs="Arial"/>
          <w:color w:val="000000"/>
          <w:sz w:val="22"/>
          <w:szCs w:val="22"/>
        </w:rPr>
        <w:t>14</w:t>
      </w:r>
      <w:r w:rsidRPr="008F0F3C">
        <w:rPr>
          <w:rFonts w:ascii="Arial" w:hAnsi="Arial" w:cs="Arial"/>
          <w:color w:val="000000"/>
          <w:sz w:val="22"/>
          <w:szCs w:val="22"/>
        </w:rPr>
        <w:t>.)</w:t>
      </w:r>
    </w:p>
    <w:p w14:paraId="7EE260C1" w14:textId="77777777" w:rsidR="00590165" w:rsidRDefault="00590165" w:rsidP="00072F78">
      <w:pPr>
        <w:widowControl w:val="0"/>
        <w:rPr>
          <w:rFonts w:ascii="Arial" w:hAnsi="Arial" w:cs="Arial"/>
          <w:b/>
          <w:bCs/>
          <w:color w:val="000000"/>
          <w:sz w:val="22"/>
          <w:szCs w:val="22"/>
        </w:rPr>
      </w:pPr>
      <w:r>
        <w:rPr>
          <w:rFonts w:ascii="Arial" w:hAnsi="Arial" w:cs="Arial"/>
          <w:b/>
          <w:bCs/>
          <w:color w:val="000000"/>
          <w:sz w:val="22"/>
          <w:szCs w:val="22"/>
        </w:rPr>
        <w:br w:type="page"/>
      </w:r>
    </w:p>
    <w:p w14:paraId="4DA6BC21" w14:textId="77777777" w:rsidR="004E4247" w:rsidRPr="00816FC0" w:rsidRDefault="000608D8" w:rsidP="00072F78">
      <w:pPr>
        <w:widowControl w:val="0"/>
        <w:ind w:left="0"/>
        <w:contextualSpacing/>
        <w:rPr>
          <w:rFonts w:ascii="Arial" w:hAnsi="Arial" w:cs="Arial"/>
          <w:b/>
          <w:bCs/>
          <w:color w:val="000000"/>
          <w:sz w:val="22"/>
          <w:szCs w:val="22"/>
          <w:u w:val="single"/>
        </w:rPr>
      </w:pPr>
      <w:r w:rsidRPr="00816FC0">
        <w:rPr>
          <w:rFonts w:ascii="Arial" w:hAnsi="Arial" w:cs="Arial"/>
          <w:b/>
          <w:bCs/>
          <w:color w:val="000000"/>
          <w:sz w:val="22"/>
          <w:szCs w:val="22"/>
          <w:u w:val="single"/>
        </w:rPr>
        <w:t>005</w:t>
      </w:r>
      <w:r w:rsidR="00DC2980" w:rsidRPr="00816FC0">
        <w:rPr>
          <w:rFonts w:ascii="Arial" w:hAnsi="Arial" w:cs="Arial"/>
          <w:b/>
          <w:bCs/>
          <w:color w:val="000000"/>
          <w:sz w:val="22"/>
          <w:szCs w:val="22"/>
          <w:u w:val="single"/>
        </w:rPr>
        <w:t xml:space="preserve"> – </w:t>
      </w:r>
      <w:r w:rsidR="00590165" w:rsidRPr="00816FC0">
        <w:rPr>
          <w:rFonts w:ascii="Arial" w:hAnsi="Arial" w:cs="Arial"/>
          <w:b/>
          <w:bCs/>
          <w:color w:val="000000"/>
          <w:sz w:val="22"/>
          <w:szCs w:val="22"/>
          <w:u w:val="single"/>
        </w:rPr>
        <w:t>ROUNDS</w:t>
      </w:r>
      <w:r w:rsidR="00816FC0" w:rsidRPr="00816FC0">
        <w:rPr>
          <w:rFonts w:ascii="Arial" w:hAnsi="Arial" w:cs="Arial"/>
          <w:b/>
          <w:bCs/>
          <w:color w:val="000000"/>
          <w:sz w:val="22"/>
          <w:szCs w:val="22"/>
          <w:u w:val="single"/>
        </w:rPr>
        <w:t>.</w:t>
      </w:r>
    </w:p>
    <w:p w14:paraId="108C2D1C" w14:textId="77777777" w:rsidR="004E4247" w:rsidRPr="008F0F3C" w:rsidRDefault="004E4247" w:rsidP="00072F78">
      <w:pPr>
        <w:widowControl w:val="0"/>
        <w:contextualSpacing/>
        <w:rPr>
          <w:rFonts w:ascii="Arial" w:hAnsi="Arial" w:cs="Arial"/>
          <w:bCs/>
          <w:color w:val="000000"/>
          <w:sz w:val="22"/>
          <w:szCs w:val="22"/>
        </w:rPr>
      </w:pPr>
    </w:p>
    <w:p w14:paraId="6CAB4CF5" w14:textId="4E37E2E5" w:rsidR="004E4247" w:rsidRPr="008F0F3C" w:rsidRDefault="000608D8"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005</w:t>
      </w:r>
      <w:r w:rsidR="00F40072" w:rsidRPr="008F0F3C">
        <w:rPr>
          <w:rFonts w:ascii="Arial" w:hAnsi="Arial" w:cs="Arial"/>
          <w:bCs/>
          <w:color w:val="000000"/>
          <w:sz w:val="22"/>
          <w:szCs w:val="22"/>
          <w:u w:val="single"/>
        </w:rPr>
        <w:t>.01</w:t>
      </w:r>
      <w:r w:rsidR="0032048D">
        <w:rPr>
          <w:rFonts w:ascii="Arial" w:hAnsi="Arial" w:cs="Arial"/>
          <w:bCs/>
          <w:color w:val="000000"/>
          <w:sz w:val="22"/>
          <w:szCs w:val="22"/>
        </w:rPr>
        <w:t xml:space="preserve"> </w:t>
      </w:r>
      <w:r w:rsidR="004E4247" w:rsidRPr="008F0F3C">
        <w:rPr>
          <w:rFonts w:ascii="Arial" w:hAnsi="Arial" w:cs="Arial"/>
          <w:bCs/>
          <w:color w:val="000000"/>
          <w:sz w:val="22"/>
          <w:szCs w:val="22"/>
        </w:rPr>
        <w:t>Amateur MMA bouts will consist of three rounds which are each three minutes in du</w:t>
      </w:r>
      <w:r w:rsidR="005353C4">
        <w:rPr>
          <w:rFonts w:ascii="Arial" w:hAnsi="Arial" w:cs="Arial"/>
          <w:bCs/>
          <w:color w:val="000000"/>
          <w:sz w:val="22"/>
          <w:szCs w:val="22"/>
        </w:rPr>
        <w:t>ration, with a 60-</w:t>
      </w:r>
      <w:r w:rsidR="004E4247" w:rsidRPr="008F0F3C">
        <w:rPr>
          <w:rFonts w:ascii="Arial" w:hAnsi="Arial" w:cs="Arial"/>
          <w:bCs/>
          <w:color w:val="000000"/>
          <w:sz w:val="22"/>
          <w:szCs w:val="22"/>
        </w:rPr>
        <w:t xml:space="preserve">second rest period between each round. A </w:t>
      </w:r>
      <w:r w:rsidR="00813B76" w:rsidRPr="008F0F3C">
        <w:rPr>
          <w:rFonts w:ascii="Arial" w:hAnsi="Arial" w:cs="Arial"/>
          <w:bCs/>
          <w:color w:val="000000"/>
          <w:sz w:val="22"/>
          <w:szCs w:val="22"/>
        </w:rPr>
        <w:t>ten</w:t>
      </w:r>
      <w:r w:rsidR="005353C4">
        <w:rPr>
          <w:rFonts w:ascii="Arial" w:hAnsi="Arial" w:cs="Arial"/>
          <w:bCs/>
          <w:color w:val="000000"/>
          <w:sz w:val="22"/>
          <w:szCs w:val="22"/>
        </w:rPr>
        <w:t>-</w:t>
      </w:r>
      <w:r w:rsidR="004E4247" w:rsidRPr="008F0F3C">
        <w:rPr>
          <w:rFonts w:ascii="Arial" w:hAnsi="Arial" w:cs="Arial"/>
          <w:bCs/>
          <w:color w:val="000000"/>
          <w:sz w:val="22"/>
          <w:szCs w:val="22"/>
        </w:rPr>
        <w:t xml:space="preserve">second warning signal will be given prior to the start of the next round. </w:t>
      </w:r>
    </w:p>
    <w:p w14:paraId="02B43F48" w14:textId="77777777" w:rsidR="004E4247" w:rsidRPr="008F0F3C" w:rsidRDefault="004E4247" w:rsidP="00072F78">
      <w:pPr>
        <w:widowControl w:val="0"/>
        <w:contextualSpacing/>
        <w:rPr>
          <w:rFonts w:ascii="Arial" w:hAnsi="Arial" w:cs="Arial"/>
          <w:bCs/>
          <w:color w:val="000000"/>
          <w:sz w:val="22"/>
          <w:szCs w:val="22"/>
        </w:rPr>
      </w:pPr>
    </w:p>
    <w:p w14:paraId="57EC4C66" w14:textId="535FD6C3" w:rsidR="004E4247" w:rsidRPr="008F0F3C" w:rsidRDefault="000608D8"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005</w:t>
      </w:r>
      <w:r w:rsidR="00DC2980" w:rsidRPr="008F0F3C">
        <w:rPr>
          <w:rFonts w:ascii="Arial" w:hAnsi="Arial" w:cs="Arial"/>
          <w:bCs/>
          <w:color w:val="000000"/>
          <w:sz w:val="22"/>
          <w:szCs w:val="22"/>
          <w:u w:val="single"/>
        </w:rPr>
        <w:t>.02</w:t>
      </w:r>
      <w:r w:rsidR="0032048D">
        <w:rPr>
          <w:rFonts w:ascii="Arial" w:hAnsi="Arial" w:cs="Arial"/>
          <w:bCs/>
          <w:color w:val="000000"/>
          <w:sz w:val="22"/>
          <w:szCs w:val="22"/>
        </w:rPr>
        <w:t xml:space="preserve"> </w:t>
      </w:r>
      <w:r w:rsidR="004E4247" w:rsidRPr="008F0F3C">
        <w:rPr>
          <w:rFonts w:ascii="Arial" w:hAnsi="Arial" w:cs="Arial"/>
          <w:bCs/>
          <w:color w:val="000000"/>
          <w:sz w:val="22"/>
          <w:szCs w:val="22"/>
        </w:rPr>
        <w:t>Professional MMA bouts will consist of three rounds which are each five</w:t>
      </w:r>
      <w:r w:rsidR="005353C4">
        <w:rPr>
          <w:rFonts w:ascii="Arial" w:hAnsi="Arial" w:cs="Arial"/>
          <w:bCs/>
          <w:color w:val="000000"/>
          <w:sz w:val="22"/>
          <w:szCs w:val="22"/>
        </w:rPr>
        <w:t xml:space="preserve"> minutes in duration, with a 60-</w:t>
      </w:r>
      <w:r w:rsidR="004E4247" w:rsidRPr="008F0F3C">
        <w:rPr>
          <w:rFonts w:ascii="Arial" w:hAnsi="Arial" w:cs="Arial"/>
          <w:bCs/>
          <w:color w:val="000000"/>
          <w:sz w:val="22"/>
          <w:szCs w:val="22"/>
        </w:rPr>
        <w:t xml:space="preserve">second rest period between each round. A </w:t>
      </w:r>
      <w:r w:rsidR="00813B76" w:rsidRPr="008F0F3C">
        <w:rPr>
          <w:rFonts w:ascii="Arial" w:hAnsi="Arial" w:cs="Arial"/>
          <w:bCs/>
          <w:color w:val="000000"/>
          <w:sz w:val="22"/>
          <w:szCs w:val="22"/>
        </w:rPr>
        <w:t>ten</w:t>
      </w:r>
      <w:r w:rsidR="005353C4">
        <w:rPr>
          <w:rFonts w:ascii="Arial" w:hAnsi="Arial" w:cs="Arial"/>
          <w:bCs/>
          <w:color w:val="000000"/>
          <w:sz w:val="22"/>
          <w:szCs w:val="22"/>
        </w:rPr>
        <w:t>-</w:t>
      </w:r>
      <w:r w:rsidR="004E4247" w:rsidRPr="008F0F3C">
        <w:rPr>
          <w:rFonts w:ascii="Arial" w:hAnsi="Arial" w:cs="Arial"/>
          <w:bCs/>
          <w:color w:val="000000"/>
          <w:sz w:val="22"/>
          <w:szCs w:val="22"/>
        </w:rPr>
        <w:t xml:space="preserve">second warning signal will be given prior to the start of the next round. </w:t>
      </w:r>
    </w:p>
    <w:p w14:paraId="1F3BDB72" w14:textId="77777777" w:rsidR="004E4247" w:rsidRPr="008F0F3C" w:rsidRDefault="004E4247" w:rsidP="00072F78">
      <w:pPr>
        <w:widowControl w:val="0"/>
        <w:contextualSpacing/>
        <w:rPr>
          <w:rFonts w:ascii="Arial" w:hAnsi="Arial" w:cs="Arial"/>
          <w:bCs/>
          <w:color w:val="000000"/>
          <w:sz w:val="22"/>
          <w:szCs w:val="22"/>
        </w:rPr>
      </w:pPr>
    </w:p>
    <w:p w14:paraId="565E6E98" w14:textId="24D0F124" w:rsidR="004E4247" w:rsidRPr="008F0F3C" w:rsidRDefault="000608D8"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005</w:t>
      </w:r>
      <w:r w:rsidR="00F40072" w:rsidRPr="008F0F3C">
        <w:rPr>
          <w:rFonts w:ascii="Arial" w:hAnsi="Arial" w:cs="Arial"/>
          <w:bCs/>
          <w:color w:val="000000"/>
          <w:sz w:val="22"/>
          <w:szCs w:val="22"/>
          <w:u w:val="single"/>
        </w:rPr>
        <w:t>.03</w:t>
      </w:r>
      <w:r w:rsidR="0032048D">
        <w:rPr>
          <w:rFonts w:ascii="Arial" w:hAnsi="Arial" w:cs="Arial"/>
          <w:bCs/>
          <w:color w:val="000000"/>
          <w:sz w:val="22"/>
          <w:szCs w:val="22"/>
        </w:rPr>
        <w:t xml:space="preserve"> </w:t>
      </w:r>
      <w:r w:rsidR="004E4247" w:rsidRPr="008F0F3C">
        <w:rPr>
          <w:rFonts w:ascii="Arial" w:hAnsi="Arial" w:cs="Arial"/>
          <w:bCs/>
          <w:color w:val="000000"/>
          <w:sz w:val="22"/>
          <w:szCs w:val="22"/>
        </w:rPr>
        <w:t>Amateur championship bouts will consist of three rounds which are each four</w:t>
      </w:r>
      <w:r w:rsidR="005353C4">
        <w:rPr>
          <w:rFonts w:ascii="Arial" w:hAnsi="Arial" w:cs="Arial"/>
          <w:bCs/>
          <w:color w:val="000000"/>
          <w:sz w:val="22"/>
          <w:szCs w:val="22"/>
        </w:rPr>
        <w:t xml:space="preserve"> minutes in duration, with a 60-</w:t>
      </w:r>
      <w:r w:rsidR="004E4247" w:rsidRPr="008F0F3C">
        <w:rPr>
          <w:rFonts w:ascii="Arial" w:hAnsi="Arial" w:cs="Arial"/>
          <w:bCs/>
          <w:color w:val="000000"/>
          <w:sz w:val="22"/>
          <w:szCs w:val="22"/>
        </w:rPr>
        <w:t xml:space="preserve">second rest period between each round. A </w:t>
      </w:r>
      <w:r w:rsidR="00813B76" w:rsidRPr="008F0F3C">
        <w:rPr>
          <w:rFonts w:ascii="Arial" w:hAnsi="Arial" w:cs="Arial"/>
          <w:bCs/>
          <w:color w:val="000000"/>
          <w:sz w:val="22"/>
          <w:szCs w:val="22"/>
        </w:rPr>
        <w:t>ten</w:t>
      </w:r>
      <w:r w:rsidR="005353C4">
        <w:rPr>
          <w:rFonts w:ascii="Arial" w:hAnsi="Arial" w:cs="Arial"/>
          <w:bCs/>
          <w:color w:val="000000"/>
          <w:sz w:val="22"/>
          <w:szCs w:val="22"/>
        </w:rPr>
        <w:t>-</w:t>
      </w:r>
      <w:r w:rsidR="004E4247" w:rsidRPr="008F0F3C">
        <w:rPr>
          <w:rFonts w:ascii="Arial" w:hAnsi="Arial" w:cs="Arial"/>
          <w:bCs/>
          <w:color w:val="000000"/>
          <w:sz w:val="22"/>
          <w:szCs w:val="22"/>
        </w:rPr>
        <w:t xml:space="preserve">second warning signal will be given prior to the start of the next round. </w:t>
      </w:r>
    </w:p>
    <w:p w14:paraId="7FC59050" w14:textId="77777777" w:rsidR="004E4247" w:rsidRPr="008F0F3C" w:rsidRDefault="004E4247" w:rsidP="00072F78">
      <w:pPr>
        <w:widowControl w:val="0"/>
        <w:contextualSpacing/>
        <w:rPr>
          <w:rFonts w:ascii="Arial" w:hAnsi="Arial" w:cs="Arial"/>
          <w:bCs/>
          <w:color w:val="000000"/>
          <w:sz w:val="22"/>
          <w:szCs w:val="22"/>
        </w:rPr>
      </w:pPr>
    </w:p>
    <w:p w14:paraId="593E37C2" w14:textId="27247C18" w:rsidR="0027413A" w:rsidRPr="008F0F3C" w:rsidRDefault="000608D8"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005</w:t>
      </w:r>
      <w:r w:rsidR="00F40072" w:rsidRPr="008F0F3C">
        <w:rPr>
          <w:rFonts w:ascii="Arial" w:hAnsi="Arial" w:cs="Arial"/>
          <w:bCs/>
          <w:color w:val="000000"/>
          <w:sz w:val="22"/>
          <w:szCs w:val="22"/>
          <w:u w:val="single"/>
        </w:rPr>
        <w:t>.04</w:t>
      </w:r>
      <w:r w:rsidR="0032048D">
        <w:rPr>
          <w:rFonts w:ascii="Arial" w:hAnsi="Arial" w:cs="Arial"/>
          <w:bCs/>
          <w:color w:val="000000"/>
          <w:sz w:val="22"/>
          <w:szCs w:val="22"/>
        </w:rPr>
        <w:t xml:space="preserve"> </w:t>
      </w:r>
      <w:r w:rsidR="004E4247" w:rsidRPr="008F0F3C">
        <w:rPr>
          <w:rFonts w:ascii="Arial" w:hAnsi="Arial" w:cs="Arial"/>
          <w:bCs/>
          <w:color w:val="000000"/>
          <w:sz w:val="22"/>
          <w:szCs w:val="22"/>
        </w:rPr>
        <w:t>Professional championship bouts will consist of five rounds which are each five</w:t>
      </w:r>
      <w:r w:rsidR="005353C4">
        <w:rPr>
          <w:rFonts w:ascii="Arial" w:hAnsi="Arial" w:cs="Arial"/>
          <w:bCs/>
          <w:color w:val="000000"/>
          <w:sz w:val="22"/>
          <w:szCs w:val="22"/>
        </w:rPr>
        <w:t xml:space="preserve"> minutes in duration, with a 60-</w:t>
      </w:r>
      <w:r w:rsidR="004E4247" w:rsidRPr="008F0F3C">
        <w:rPr>
          <w:rFonts w:ascii="Arial" w:hAnsi="Arial" w:cs="Arial"/>
          <w:bCs/>
          <w:color w:val="000000"/>
          <w:sz w:val="22"/>
          <w:szCs w:val="22"/>
        </w:rPr>
        <w:t xml:space="preserve">second rest period between each round. A </w:t>
      </w:r>
      <w:r w:rsidR="00813B76" w:rsidRPr="008F0F3C">
        <w:rPr>
          <w:rFonts w:ascii="Arial" w:hAnsi="Arial" w:cs="Arial"/>
          <w:bCs/>
          <w:color w:val="000000"/>
          <w:sz w:val="22"/>
          <w:szCs w:val="22"/>
        </w:rPr>
        <w:t>ten</w:t>
      </w:r>
      <w:r w:rsidR="005353C4">
        <w:rPr>
          <w:rFonts w:ascii="Arial" w:hAnsi="Arial" w:cs="Arial"/>
          <w:bCs/>
          <w:color w:val="000000"/>
          <w:sz w:val="22"/>
          <w:szCs w:val="22"/>
        </w:rPr>
        <w:t>-</w:t>
      </w:r>
      <w:r w:rsidR="004E4247" w:rsidRPr="008F0F3C">
        <w:rPr>
          <w:rFonts w:ascii="Arial" w:hAnsi="Arial" w:cs="Arial"/>
          <w:bCs/>
          <w:color w:val="000000"/>
          <w:sz w:val="22"/>
          <w:szCs w:val="22"/>
        </w:rPr>
        <w:t>second warning signal will be given prior t</w:t>
      </w:r>
      <w:r w:rsidR="00A50D27" w:rsidRPr="008F0F3C">
        <w:rPr>
          <w:rFonts w:ascii="Arial" w:hAnsi="Arial" w:cs="Arial"/>
          <w:bCs/>
          <w:color w:val="000000"/>
          <w:sz w:val="22"/>
          <w:szCs w:val="22"/>
        </w:rPr>
        <w:t xml:space="preserve">o the start of the next round. </w:t>
      </w:r>
    </w:p>
    <w:p w14:paraId="42EE007E" w14:textId="77777777" w:rsidR="00864601" w:rsidRPr="008F0F3C" w:rsidRDefault="00864601" w:rsidP="00072F78">
      <w:pPr>
        <w:widowControl w:val="0"/>
        <w:contextualSpacing/>
        <w:rPr>
          <w:rFonts w:ascii="Arial" w:hAnsi="Arial" w:cs="Arial"/>
          <w:bCs/>
          <w:color w:val="000000"/>
          <w:sz w:val="22"/>
          <w:szCs w:val="22"/>
        </w:rPr>
      </w:pPr>
    </w:p>
    <w:p w14:paraId="3F95B4A5" w14:textId="77777777" w:rsidR="00B23C67" w:rsidRPr="008F0F3C" w:rsidRDefault="00FF0C50" w:rsidP="00072F78">
      <w:pPr>
        <w:widowControl w:val="0"/>
        <w:ind w:left="0"/>
        <w:contextualSpacing/>
        <w:rPr>
          <w:rFonts w:ascii="Arial" w:hAnsi="Arial" w:cs="Arial"/>
          <w:bCs/>
          <w:color w:val="000000"/>
          <w:sz w:val="22"/>
          <w:szCs w:val="22"/>
        </w:rPr>
      </w:pPr>
      <w:r w:rsidRPr="008F0F3C">
        <w:rPr>
          <w:rFonts w:ascii="Arial" w:hAnsi="Arial" w:cs="Arial"/>
          <w:bCs/>
          <w:color w:val="000000"/>
          <w:sz w:val="22"/>
          <w:szCs w:val="22"/>
        </w:rPr>
        <w:t xml:space="preserve">(Sections </w:t>
      </w:r>
      <w:r w:rsidR="00C12F7E" w:rsidRPr="008F0F3C">
        <w:rPr>
          <w:rFonts w:ascii="Arial" w:hAnsi="Arial" w:cs="Arial"/>
          <w:bCs/>
          <w:color w:val="000000"/>
          <w:sz w:val="22"/>
          <w:szCs w:val="22"/>
        </w:rPr>
        <w:t xml:space="preserve">81-8,130.01, </w:t>
      </w:r>
      <w:r w:rsidRPr="008F0F3C">
        <w:rPr>
          <w:rFonts w:ascii="Arial" w:hAnsi="Arial" w:cs="Arial"/>
          <w:bCs/>
          <w:color w:val="000000"/>
          <w:sz w:val="22"/>
          <w:szCs w:val="22"/>
        </w:rPr>
        <w:t>81-8,131</w:t>
      </w:r>
      <w:r w:rsidR="00C12F7E" w:rsidRPr="008F0F3C">
        <w:rPr>
          <w:rFonts w:ascii="Arial" w:hAnsi="Arial" w:cs="Arial"/>
          <w:bCs/>
          <w:color w:val="000000"/>
          <w:sz w:val="22"/>
          <w:szCs w:val="22"/>
        </w:rPr>
        <w:t>,</w:t>
      </w:r>
      <w:r w:rsidRPr="008F0F3C">
        <w:rPr>
          <w:rFonts w:ascii="Arial" w:hAnsi="Arial" w:cs="Arial"/>
          <w:bCs/>
          <w:color w:val="000000"/>
          <w:sz w:val="22"/>
          <w:szCs w:val="22"/>
        </w:rPr>
        <w:t xml:space="preserve"> and 81-8,139, R.R.S., 20</w:t>
      </w:r>
      <w:r w:rsidR="00C12F7E" w:rsidRPr="008F0F3C">
        <w:rPr>
          <w:rFonts w:ascii="Arial" w:hAnsi="Arial" w:cs="Arial"/>
          <w:bCs/>
          <w:color w:val="000000"/>
          <w:sz w:val="22"/>
          <w:szCs w:val="22"/>
        </w:rPr>
        <w:t>14</w:t>
      </w:r>
      <w:r w:rsidRPr="008F0F3C">
        <w:rPr>
          <w:rFonts w:ascii="Arial" w:hAnsi="Arial" w:cs="Arial"/>
          <w:bCs/>
          <w:color w:val="000000"/>
          <w:sz w:val="22"/>
          <w:szCs w:val="22"/>
        </w:rPr>
        <w:t>.)</w:t>
      </w:r>
    </w:p>
    <w:p w14:paraId="6D3FF3BB" w14:textId="77777777" w:rsidR="00590165" w:rsidRDefault="00590165" w:rsidP="00072F78">
      <w:pPr>
        <w:widowControl w:val="0"/>
        <w:rPr>
          <w:rFonts w:ascii="Arial" w:hAnsi="Arial" w:cs="Arial"/>
          <w:b/>
          <w:bCs/>
          <w:color w:val="000000"/>
          <w:sz w:val="22"/>
          <w:szCs w:val="22"/>
        </w:rPr>
      </w:pPr>
      <w:r>
        <w:rPr>
          <w:rFonts w:ascii="Arial" w:hAnsi="Arial" w:cs="Arial"/>
          <w:b/>
          <w:bCs/>
          <w:color w:val="000000"/>
          <w:sz w:val="22"/>
          <w:szCs w:val="22"/>
        </w:rPr>
        <w:br w:type="page"/>
      </w:r>
    </w:p>
    <w:p w14:paraId="49764C50" w14:textId="77777777" w:rsidR="00864601" w:rsidRPr="00816FC0" w:rsidRDefault="000608D8" w:rsidP="00072F78">
      <w:pPr>
        <w:widowControl w:val="0"/>
        <w:ind w:left="0"/>
        <w:contextualSpacing/>
        <w:rPr>
          <w:rFonts w:ascii="Arial" w:hAnsi="Arial" w:cs="Arial"/>
          <w:b/>
          <w:color w:val="000000"/>
          <w:sz w:val="22"/>
          <w:szCs w:val="22"/>
          <w:u w:val="single"/>
        </w:rPr>
      </w:pPr>
      <w:r w:rsidRPr="00816FC0">
        <w:rPr>
          <w:rFonts w:ascii="Arial" w:hAnsi="Arial" w:cs="Arial"/>
          <w:b/>
          <w:bCs/>
          <w:color w:val="000000"/>
          <w:sz w:val="22"/>
          <w:szCs w:val="22"/>
          <w:u w:val="single"/>
        </w:rPr>
        <w:t>006</w:t>
      </w:r>
      <w:r w:rsidR="00864601" w:rsidRPr="00816FC0">
        <w:rPr>
          <w:rFonts w:ascii="Arial" w:hAnsi="Arial" w:cs="Arial"/>
          <w:b/>
          <w:bCs/>
          <w:color w:val="000000"/>
          <w:sz w:val="22"/>
          <w:szCs w:val="22"/>
          <w:u w:val="single"/>
        </w:rPr>
        <w:t xml:space="preserve"> – </w:t>
      </w:r>
      <w:r w:rsidR="00590165" w:rsidRPr="00816FC0">
        <w:rPr>
          <w:rFonts w:ascii="Arial" w:hAnsi="Arial" w:cs="Arial"/>
          <w:b/>
          <w:bCs/>
          <w:color w:val="000000"/>
          <w:sz w:val="22"/>
          <w:szCs w:val="22"/>
          <w:u w:val="single"/>
        </w:rPr>
        <w:t xml:space="preserve">ELIMINATION TOURNAMENTS </w:t>
      </w:r>
      <w:r w:rsidR="00816FC0" w:rsidRPr="00816FC0">
        <w:rPr>
          <w:rFonts w:ascii="Arial" w:hAnsi="Arial" w:cs="Arial"/>
          <w:b/>
          <w:bCs/>
          <w:color w:val="000000"/>
          <w:sz w:val="22"/>
          <w:szCs w:val="22"/>
          <w:u w:val="single"/>
        </w:rPr>
        <w:t>.</w:t>
      </w:r>
    </w:p>
    <w:p w14:paraId="5A5A6ACF" w14:textId="77777777" w:rsidR="00864601" w:rsidRPr="008F0F3C" w:rsidRDefault="00864601" w:rsidP="00072F78">
      <w:pPr>
        <w:widowControl w:val="0"/>
        <w:contextualSpacing/>
        <w:rPr>
          <w:rFonts w:ascii="Arial" w:hAnsi="Arial" w:cs="Arial"/>
          <w:bCs/>
          <w:color w:val="000000"/>
          <w:sz w:val="22"/>
          <w:szCs w:val="22"/>
        </w:rPr>
      </w:pPr>
    </w:p>
    <w:p w14:paraId="59C0678E" w14:textId="16FA2D22" w:rsidR="00864601" w:rsidRPr="008F0F3C" w:rsidRDefault="000608D8"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006</w:t>
      </w:r>
      <w:r w:rsidR="00864601" w:rsidRPr="008F0F3C">
        <w:rPr>
          <w:rFonts w:ascii="Arial" w:hAnsi="Arial" w:cs="Arial"/>
          <w:bCs/>
          <w:color w:val="000000"/>
          <w:sz w:val="22"/>
          <w:szCs w:val="22"/>
          <w:u w:val="single"/>
        </w:rPr>
        <w:t>.01</w:t>
      </w:r>
      <w:r w:rsidR="0032048D">
        <w:rPr>
          <w:rFonts w:ascii="Arial" w:hAnsi="Arial" w:cs="Arial"/>
          <w:bCs/>
          <w:color w:val="000000"/>
          <w:sz w:val="22"/>
          <w:szCs w:val="22"/>
        </w:rPr>
        <w:t xml:space="preserve"> </w:t>
      </w:r>
      <w:r w:rsidR="00864601" w:rsidRPr="008F0F3C">
        <w:rPr>
          <w:rFonts w:ascii="Arial" w:hAnsi="Arial" w:cs="Arial"/>
          <w:color w:val="000000"/>
          <w:sz w:val="22"/>
          <w:szCs w:val="22"/>
        </w:rPr>
        <w:t>All provision</w:t>
      </w:r>
      <w:r w:rsidR="00595315" w:rsidRPr="008F0F3C">
        <w:rPr>
          <w:rFonts w:ascii="Arial" w:hAnsi="Arial" w:cs="Arial"/>
          <w:color w:val="000000"/>
          <w:sz w:val="22"/>
          <w:szCs w:val="22"/>
        </w:rPr>
        <w:t xml:space="preserve">s of statute and </w:t>
      </w:r>
      <w:r w:rsidR="00864601" w:rsidRPr="008F0F3C">
        <w:rPr>
          <w:rFonts w:ascii="Arial" w:hAnsi="Arial" w:cs="Arial"/>
          <w:color w:val="000000"/>
          <w:sz w:val="22"/>
          <w:szCs w:val="22"/>
        </w:rPr>
        <w:t xml:space="preserve">regulation pertaining to license and fees, </w:t>
      </w:r>
      <w:r w:rsidR="00595315" w:rsidRPr="008F0F3C">
        <w:rPr>
          <w:rFonts w:ascii="Arial" w:hAnsi="Arial" w:cs="Arial"/>
          <w:color w:val="000000"/>
          <w:sz w:val="22"/>
          <w:szCs w:val="22"/>
        </w:rPr>
        <w:t xml:space="preserve">event </w:t>
      </w:r>
      <w:r w:rsidR="00864601" w:rsidRPr="008F0F3C">
        <w:rPr>
          <w:rFonts w:ascii="Arial" w:hAnsi="Arial" w:cs="Arial"/>
          <w:color w:val="000000"/>
          <w:sz w:val="22"/>
          <w:szCs w:val="22"/>
        </w:rPr>
        <w:t xml:space="preserve">permits, contracts, tickets, </w:t>
      </w:r>
      <w:r w:rsidR="00595315" w:rsidRPr="008F0F3C">
        <w:rPr>
          <w:rFonts w:ascii="Arial" w:hAnsi="Arial" w:cs="Arial"/>
          <w:color w:val="000000"/>
          <w:sz w:val="22"/>
          <w:szCs w:val="22"/>
        </w:rPr>
        <w:t xml:space="preserve">the </w:t>
      </w:r>
      <w:r w:rsidR="003C6EA1">
        <w:rPr>
          <w:rFonts w:ascii="Arial" w:hAnsi="Arial" w:cs="Arial"/>
          <w:color w:val="000000"/>
          <w:sz w:val="22"/>
          <w:szCs w:val="22"/>
        </w:rPr>
        <w:t>Unified Rules</w:t>
      </w:r>
      <w:r w:rsidR="00864601" w:rsidRPr="008F0F3C">
        <w:rPr>
          <w:rFonts w:ascii="Arial" w:hAnsi="Arial" w:cs="Arial"/>
          <w:color w:val="000000"/>
          <w:sz w:val="22"/>
          <w:szCs w:val="22"/>
        </w:rPr>
        <w:t xml:space="preserve">, ring </w:t>
      </w:r>
      <w:r w:rsidR="00595315" w:rsidRPr="008F0F3C">
        <w:rPr>
          <w:rFonts w:ascii="Arial" w:hAnsi="Arial" w:cs="Arial"/>
          <w:color w:val="000000"/>
          <w:sz w:val="22"/>
          <w:szCs w:val="22"/>
        </w:rPr>
        <w:t>requirements</w:t>
      </w:r>
      <w:r w:rsidR="00864601" w:rsidRPr="008F0F3C">
        <w:rPr>
          <w:rFonts w:ascii="Arial" w:hAnsi="Arial" w:cs="Arial"/>
          <w:color w:val="000000"/>
          <w:sz w:val="22"/>
          <w:szCs w:val="22"/>
        </w:rPr>
        <w:t xml:space="preserve">, attending physician, </w:t>
      </w:r>
      <w:r w:rsidR="00595315" w:rsidRPr="008F0F3C">
        <w:rPr>
          <w:rFonts w:ascii="Arial" w:hAnsi="Arial" w:cs="Arial"/>
          <w:color w:val="000000"/>
          <w:sz w:val="22"/>
          <w:szCs w:val="22"/>
        </w:rPr>
        <w:t xml:space="preserve">judges, referees, </w:t>
      </w:r>
      <w:r w:rsidR="00864601" w:rsidRPr="008F0F3C">
        <w:rPr>
          <w:rFonts w:ascii="Arial" w:hAnsi="Arial" w:cs="Arial"/>
          <w:color w:val="000000"/>
          <w:sz w:val="22"/>
          <w:szCs w:val="22"/>
        </w:rPr>
        <w:t>matchmaker</w:t>
      </w:r>
      <w:r w:rsidR="00595315" w:rsidRPr="008F0F3C">
        <w:rPr>
          <w:rFonts w:ascii="Arial" w:hAnsi="Arial" w:cs="Arial"/>
          <w:color w:val="000000"/>
          <w:sz w:val="22"/>
          <w:szCs w:val="22"/>
        </w:rPr>
        <w:t>s</w:t>
      </w:r>
      <w:r w:rsidR="00864601" w:rsidRPr="008F0F3C">
        <w:rPr>
          <w:rFonts w:ascii="Arial" w:hAnsi="Arial" w:cs="Arial"/>
          <w:color w:val="000000"/>
          <w:sz w:val="22"/>
          <w:szCs w:val="22"/>
        </w:rPr>
        <w:t>, timekeeper</w:t>
      </w:r>
      <w:r w:rsidR="00595315" w:rsidRPr="008F0F3C">
        <w:rPr>
          <w:rFonts w:ascii="Arial" w:hAnsi="Arial" w:cs="Arial"/>
          <w:color w:val="000000"/>
          <w:sz w:val="22"/>
          <w:szCs w:val="22"/>
        </w:rPr>
        <w:t>s</w:t>
      </w:r>
      <w:r w:rsidR="00864601" w:rsidRPr="008F0F3C">
        <w:rPr>
          <w:rFonts w:ascii="Arial" w:hAnsi="Arial" w:cs="Arial"/>
          <w:color w:val="000000"/>
          <w:sz w:val="22"/>
          <w:szCs w:val="22"/>
        </w:rPr>
        <w:t xml:space="preserve">, seconds, </w:t>
      </w:r>
      <w:r w:rsidR="00595315" w:rsidRPr="008F0F3C">
        <w:rPr>
          <w:rFonts w:ascii="Arial" w:hAnsi="Arial" w:cs="Arial"/>
          <w:color w:val="000000"/>
          <w:sz w:val="22"/>
          <w:szCs w:val="22"/>
        </w:rPr>
        <w:t xml:space="preserve">promoters, </w:t>
      </w:r>
      <w:r w:rsidR="00864601" w:rsidRPr="008F0F3C">
        <w:rPr>
          <w:rFonts w:ascii="Arial" w:hAnsi="Arial" w:cs="Arial"/>
          <w:color w:val="000000"/>
          <w:sz w:val="22"/>
          <w:szCs w:val="22"/>
        </w:rPr>
        <w:t xml:space="preserve">managers, </w:t>
      </w:r>
      <w:r w:rsidR="00595315" w:rsidRPr="008F0F3C">
        <w:rPr>
          <w:rFonts w:ascii="Arial" w:hAnsi="Arial" w:cs="Arial"/>
          <w:color w:val="000000"/>
          <w:sz w:val="22"/>
          <w:szCs w:val="22"/>
        </w:rPr>
        <w:t>a</w:t>
      </w:r>
      <w:r w:rsidR="00864601" w:rsidRPr="008F0F3C">
        <w:rPr>
          <w:rFonts w:ascii="Arial" w:hAnsi="Arial" w:cs="Arial"/>
          <w:color w:val="000000"/>
          <w:sz w:val="22"/>
          <w:szCs w:val="22"/>
        </w:rPr>
        <w:t xml:space="preserve">nd medical insurance, in addition to the provisions in this </w:t>
      </w:r>
      <w:r w:rsidR="00595315" w:rsidRPr="008F0F3C">
        <w:rPr>
          <w:rFonts w:ascii="Arial" w:hAnsi="Arial" w:cs="Arial"/>
          <w:color w:val="000000"/>
          <w:sz w:val="22"/>
          <w:szCs w:val="22"/>
        </w:rPr>
        <w:t>section</w:t>
      </w:r>
      <w:r w:rsidR="00864601" w:rsidRPr="008F0F3C">
        <w:rPr>
          <w:rFonts w:ascii="Arial" w:hAnsi="Arial" w:cs="Arial"/>
          <w:color w:val="000000"/>
          <w:sz w:val="22"/>
          <w:szCs w:val="22"/>
        </w:rPr>
        <w:t>, will apply to elimination tournaments.</w:t>
      </w:r>
    </w:p>
    <w:p w14:paraId="4551A30E" w14:textId="77777777" w:rsidR="00864601" w:rsidRPr="008F0F3C" w:rsidRDefault="00864601" w:rsidP="00072F78">
      <w:pPr>
        <w:widowControl w:val="0"/>
        <w:contextualSpacing/>
        <w:rPr>
          <w:rFonts w:ascii="Arial" w:hAnsi="Arial" w:cs="Arial"/>
          <w:color w:val="000000"/>
          <w:sz w:val="22"/>
          <w:szCs w:val="22"/>
        </w:rPr>
      </w:pPr>
    </w:p>
    <w:p w14:paraId="67E91C36" w14:textId="05CB5447" w:rsidR="00864601" w:rsidRPr="008F0F3C" w:rsidRDefault="000608D8" w:rsidP="00072F78">
      <w:pPr>
        <w:widowControl w:val="0"/>
        <w:contextualSpacing/>
        <w:rPr>
          <w:rFonts w:ascii="Arial" w:hAnsi="Arial" w:cs="Arial"/>
          <w:color w:val="000000"/>
          <w:sz w:val="22"/>
          <w:szCs w:val="22"/>
        </w:rPr>
      </w:pPr>
      <w:r w:rsidRPr="008F0F3C">
        <w:rPr>
          <w:rFonts w:ascii="Arial" w:hAnsi="Arial" w:cs="Arial"/>
          <w:bCs/>
          <w:color w:val="000000"/>
          <w:sz w:val="22"/>
          <w:szCs w:val="22"/>
          <w:u w:val="single"/>
        </w:rPr>
        <w:t>006</w:t>
      </w:r>
      <w:r w:rsidR="00F3692E" w:rsidRPr="008F0F3C">
        <w:rPr>
          <w:rFonts w:ascii="Arial" w:hAnsi="Arial" w:cs="Arial"/>
          <w:bCs/>
          <w:color w:val="000000"/>
          <w:sz w:val="22"/>
          <w:szCs w:val="22"/>
          <w:u w:val="single"/>
        </w:rPr>
        <w:t>.02</w:t>
      </w:r>
      <w:r w:rsidR="0032048D">
        <w:rPr>
          <w:rFonts w:ascii="Arial" w:hAnsi="Arial" w:cs="Arial"/>
          <w:bCs/>
          <w:color w:val="000000"/>
          <w:sz w:val="22"/>
          <w:szCs w:val="22"/>
        </w:rPr>
        <w:t xml:space="preserve"> </w:t>
      </w:r>
      <w:r w:rsidR="00595315" w:rsidRPr="008F0F3C">
        <w:rPr>
          <w:rFonts w:ascii="Arial" w:hAnsi="Arial" w:cs="Arial"/>
          <w:bCs/>
          <w:color w:val="000000"/>
          <w:sz w:val="22"/>
          <w:szCs w:val="22"/>
        </w:rPr>
        <w:t xml:space="preserve">A </w:t>
      </w:r>
      <w:r w:rsidR="00595315" w:rsidRPr="008F0F3C">
        <w:rPr>
          <w:rFonts w:ascii="Arial" w:hAnsi="Arial" w:cs="Arial"/>
          <w:color w:val="000000"/>
          <w:sz w:val="22"/>
          <w:szCs w:val="22"/>
        </w:rPr>
        <w:t xml:space="preserve">winning contestant is required to have </w:t>
      </w:r>
      <w:r w:rsidR="005353C4">
        <w:rPr>
          <w:rFonts w:ascii="Arial" w:hAnsi="Arial" w:cs="Arial"/>
          <w:color w:val="000000"/>
          <w:sz w:val="22"/>
          <w:szCs w:val="22"/>
        </w:rPr>
        <w:t>a minimum of a 30-</w:t>
      </w:r>
      <w:r w:rsidR="00864601" w:rsidRPr="008F0F3C">
        <w:rPr>
          <w:rFonts w:ascii="Arial" w:hAnsi="Arial" w:cs="Arial"/>
          <w:color w:val="000000"/>
          <w:sz w:val="22"/>
          <w:szCs w:val="22"/>
        </w:rPr>
        <w:t>minute rest interv</w:t>
      </w:r>
      <w:r w:rsidR="005353C4">
        <w:rPr>
          <w:rFonts w:ascii="Arial" w:hAnsi="Arial" w:cs="Arial"/>
          <w:color w:val="000000"/>
          <w:sz w:val="22"/>
          <w:szCs w:val="22"/>
        </w:rPr>
        <w:t>al between bouts. During the 30-</w:t>
      </w:r>
      <w:r w:rsidR="00864601" w:rsidRPr="008F0F3C">
        <w:rPr>
          <w:rFonts w:ascii="Arial" w:hAnsi="Arial" w:cs="Arial"/>
          <w:color w:val="000000"/>
          <w:sz w:val="22"/>
          <w:szCs w:val="22"/>
        </w:rPr>
        <w:t>minute rest interval, the contestant must be checked and cleared by the attending physician to compete in the next bout. All contestants must undergo pre-bout and post-bout physicals. Any decision of the attending physician is final.</w:t>
      </w:r>
    </w:p>
    <w:p w14:paraId="74EC326F" w14:textId="77777777" w:rsidR="00864601" w:rsidRPr="008F0F3C" w:rsidRDefault="00595315" w:rsidP="00072F78">
      <w:pPr>
        <w:widowControl w:val="0"/>
        <w:contextualSpacing/>
        <w:rPr>
          <w:rFonts w:ascii="Arial" w:hAnsi="Arial" w:cs="Arial"/>
          <w:color w:val="000000"/>
          <w:sz w:val="22"/>
          <w:szCs w:val="22"/>
        </w:rPr>
      </w:pPr>
      <w:r w:rsidRPr="008F0F3C">
        <w:rPr>
          <w:rFonts w:ascii="Arial" w:hAnsi="Arial" w:cs="Arial"/>
          <w:color w:val="000000"/>
          <w:sz w:val="22"/>
          <w:szCs w:val="22"/>
        </w:rPr>
        <w:t xml:space="preserve"> </w:t>
      </w:r>
    </w:p>
    <w:p w14:paraId="2457BEF7" w14:textId="0F2B6028" w:rsidR="00813B76" w:rsidRPr="008F0F3C" w:rsidRDefault="00F3692E"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w:t>
      </w:r>
      <w:r w:rsidR="000608D8" w:rsidRPr="008F0F3C">
        <w:rPr>
          <w:rFonts w:ascii="Arial" w:hAnsi="Arial" w:cs="Arial"/>
          <w:bCs/>
          <w:color w:val="000000"/>
          <w:sz w:val="22"/>
          <w:szCs w:val="22"/>
          <w:u w:val="single"/>
        </w:rPr>
        <w:t>6</w:t>
      </w:r>
      <w:r w:rsidRPr="008F0F3C">
        <w:rPr>
          <w:rFonts w:ascii="Arial" w:hAnsi="Arial" w:cs="Arial"/>
          <w:bCs/>
          <w:color w:val="000000"/>
          <w:sz w:val="22"/>
          <w:szCs w:val="22"/>
          <w:u w:val="single"/>
        </w:rPr>
        <w:t>.03</w:t>
      </w:r>
      <w:r w:rsidR="0032048D">
        <w:rPr>
          <w:rFonts w:ascii="Arial" w:hAnsi="Arial" w:cs="Arial"/>
          <w:bCs/>
          <w:color w:val="000000"/>
          <w:sz w:val="22"/>
          <w:szCs w:val="22"/>
        </w:rPr>
        <w:t xml:space="preserve"> </w:t>
      </w:r>
      <w:r w:rsidR="00813B76" w:rsidRPr="008F0F3C">
        <w:rPr>
          <w:rFonts w:ascii="Arial" w:hAnsi="Arial" w:cs="Arial"/>
          <w:bCs/>
          <w:color w:val="000000"/>
          <w:sz w:val="22"/>
          <w:szCs w:val="22"/>
        </w:rPr>
        <w:t>No MMA contestant will be permitted to participate in any licensed bout mo</w:t>
      </w:r>
      <w:r w:rsidR="005353C4">
        <w:rPr>
          <w:rFonts w:ascii="Arial" w:hAnsi="Arial" w:cs="Arial"/>
          <w:bCs/>
          <w:color w:val="000000"/>
          <w:sz w:val="22"/>
          <w:szCs w:val="22"/>
        </w:rPr>
        <w:t>re than once a day in any seven-</w:t>
      </w:r>
      <w:r w:rsidR="00813B76" w:rsidRPr="008F0F3C">
        <w:rPr>
          <w:rFonts w:ascii="Arial" w:hAnsi="Arial" w:cs="Arial"/>
          <w:bCs/>
          <w:color w:val="000000"/>
          <w:sz w:val="22"/>
          <w:szCs w:val="22"/>
        </w:rPr>
        <w:t>day period, except during a scheduled and licensed tournament requiring more than two days to complete. No MMA contestant may be allowed to compete more than once in any calendar day unless the event is a scheduled and l</w:t>
      </w:r>
      <w:r w:rsidR="00385464">
        <w:rPr>
          <w:rFonts w:ascii="Arial" w:hAnsi="Arial" w:cs="Arial"/>
          <w:bCs/>
          <w:color w:val="000000"/>
          <w:sz w:val="22"/>
          <w:szCs w:val="22"/>
        </w:rPr>
        <w:t xml:space="preserve">icensed amateur MMA tournament </w:t>
      </w:r>
      <w:r w:rsidR="00813B76" w:rsidRPr="008F0F3C">
        <w:rPr>
          <w:rFonts w:ascii="Arial" w:hAnsi="Arial" w:cs="Arial"/>
          <w:bCs/>
          <w:color w:val="000000"/>
          <w:sz w:val="22"/>
          <w:szCs w:val="22"/>
        </w:rPr>
        <w:t xml:space="preserve">and only in </w:t>
      </w:r>
      <w:r w:rsidRPr="008F0F3C">
        <w:rPr>
          <w:rFonts w:ascii="Arial" w:hAnsi="Arial" w:cs="Arial"/>
          <w:bCs/>
          <w:color w:val="000000"/>
          <w:sz w:val="22"/>
          <w:szCs w:val="22"/>
        </w:rPr>
        <w:t xml:space="preserve">accordance with the following: </w:t>
      </w:r>
    </w:p>
    <w:p w14:paraId="5545E046" w14:textId="77777777" w:rsidR="00CE433A" w:rsidRPr="008F0F3C" w:rsidRDefault="00CE433A" w:rsidP="00072F78">
      <w:pPr>
        <w:widowControl w:val="0"/>
        <w:contextualSpacing/>
        <w:rPr>
          <w:rFonts w:ascii="Arial" w:hAnsi="Arial" w:cs="Arial"/>
          <w:bCs/>
          <w:color w:val="000000"/>
          <w:sz w:val="22"/>
          <w:szCs w:val="22"/>
        </w:rPr>
      </w:pPr>
    </w:p>
    <w:p w14:paraId="74B9AF66" w14:textId="77777777" w:rsidR="00813B76" w:rsidRPr="008F0F3C" w:rsidRDefault="00F3692E" w:rsidP="00072F78">
      <w:pPr>
        <w:widowControl w:val="0"/>
        <w:ind w:left="720"/>
        <w:contextualSpacing/>
        <w:rPr>
          <w:rFonts w:ascii="Arial" w:hAnsi="Arial" w:cs="Arial"/>
          <w:bCs/>
          <w:color w:val="000000"/>
          <w:sz w:val="22"/>
          <w:szCs w:val="22"/>
        </w:rPr>
      </w:pPr>
      <w:r w:rsidRPr="008F0F3C">
        <w:rPr>
          <w:rFonts w:ascii="Arial" w:hAnsi="Arial" w:cs="Arial"/>
          <w:bCs/>
          <w:color w:val="000000"/>
          <w:sz w:val="22"/>
          <w:szCs w:val="22"/>
          <w:u w:val="single"/>
        </w:rPr>
        <w:t>00</w:t>
      </w:r>
      <w:r w:rsidR="000608D8" w:rsidRPr="008F0F3C">
        <w:rPr>
          <w:rFonts w:ascii="Arial" w:hAnsi="Arial" w:cs="Arial"/>
          <w:bCs/>
          <w:color w:val="000000"/>
          <w:sz w:val="22"/>
          <w:szCs w:val="22"/>
          <w:u w:val="single"/>
        </w:rPr>
        <w:t>6</w:t>
      </w:r>
      <w:r w:rsidRPr="008F0F3C">
        <w:rPr>
          <w:rFonts w:ascii="Arial" w:hAnsi="Arial" w:cs="Arial"/>
          <w:bCs/>
          <w:color w:val="000000"/>
          <w:sz w:val="22"/>
          <w:szCs w:val="22"/>
          <w:u w:val="single"/>
        </w:rPr>
        <w:t>.03</w:t>
      </w:r>
      <w:r w:rsidR="00717E18">
        <w:rPr>
          <w:rFonts w:ascii="Arial" w:hAnsi="Arial" w:cs="Arial"/>
          <w:bCs/>
          <w:color w:val="000000"/>
          <w:sz w:val="22"/>
          <w:szCs w:val="22"/>
          <w:u w:val="single"/>
        </w:rPr>
        <w:t>(</w:t>
      </w:r>
      <w:r w:rsidR="00F40072" w:rsidRPr="008F0F3C">
        <w:rPr>
          <w:rFonts w:ascii="Arial" w:hAnsi="Arial" w:cs="Arial"/>
          <w:bCs/>
          <w:color w:val="000000"/>
          <w:sz w:val="22"/>
          <w:szCs w:val="22"/>
          <w:u w:val="single"/>
        </w:rPr>
        <w:t>A</w:t>
      </w:r>
      <w:r w:rsidR="00717E18">
        <w:rPr>
          <w:rFonts w:ascii="Arial" w:hAnsi="Arial" w:cs="Arial"/>
          <w:bCs/>
          <w:color w:val="000000"/>
          <w:sz w:val="22"/>
          <w:szCs w:val="22"/>
          <w:u w:val="single"/>
        </w:rPr>
        <w:t>)</w:t>
      </w:r>
      <w:r w:rsidR="0032048D">
        <w:rPr>
          <w:rFonts w:ascii="Arial" w:hAnsi="Arial" w:cs="Arial"/>
          <w:bCs/>
          <w:color w:val="000000"/>
          <w:sz w:val="22"/>
          <w:szCs w:val="22"/>
        </w:rPr>
        <w:t xml:space="preserve"> </w:t>
      </w:r>
      <w:r w:rsidR="00813B76" w:rsidRPr="008F0F3C">
        <w:rPr>
          <w:rFonts w:ascii="Arial" w:hAnsi="Arial" w:cs="Arial"/>
          <w:bCs/>
          <w:color w:val="000000"/>
          <w:sz w:val="22"/>
          <w:szCs w:val="22"/>
        </w:rPr>
        <w:t>The competition is a tournament which was approved by the Commissioner a minimum of 21 days prior to the scheduled date of the event. A promoter who is short on the minimum number of required bouts cannot change the card to a t</w:t>
      </w:r>
      <w:r w:rsidR="00385464">
        <w:rPr>
          <w:rFonts w:ascii="Arial" w:hAnsi="Arial" w:cs="Arial"/>
          <w:bCs/>
          <w:color w:val="000000"/>
          <w:sz w:val="22"/>
          <w:szCs w:val="22"/>
        </w:rPr>
        <w:t xml:space="preserve">ournament in an attempt to make </w:t>
      </w:r>
      <w:r w:rsidR="00813B76" w:rsidRPr="008F0F3C">
        <w:rPr>
          <w:rFonts w:ascii="Arial" w:hAnsi="Arial" w:cs="Arial"/>
          <w:bCs/>
          <w:color w:val="000000"/>
          <w:sz w:val="22"/>
          <w:szCs w:val="22"/>
        </w:rPr>
        <w:t>up the shortage pursuan</w:t>
      </w:r>
      <w:r w:rsidRPr="008F0F3C">
        <w:rPr>
          <w:rFonts w:ascii="Arial" w:hAnsi="Arial" w:cs="Arial"/>
          <w:bCs/>
          <w:color w:val="000000"/>
          <w:sz w:val="22"/>
          <w:szCs w:val="22"/>
        </w:rPr>
        <w:t>t to the rules and regulations;</w:t>
      </w:r>
    </w:p>
    <w:p w14:paraId="128AD152" w14:textId="77777777" w:rsidR="00CE433A" w:rsidRPr="008F0F3C" w:rsidRDefault="00CE433A" w:rsidP="00072F78">
      <w:pPr>
        <w:widowControl w:val="0"/>
        <w:ind w:left="720"/>
        <w:contextualSpacing/>
        <w:rPr>
          <w:rFonts w:ascii="Arial" w:hAnsi="Arial" w:cs="Arial"/>
          <w:bCs/>
          <w:color w:val="000000"/>
          <w:sz w:val="22"/>
          <w:szCs w:val="22"/>
        </w:rPr>
      </w:pPr>
    </w:p>
    <w:p w14:paraId="728CF49A" w14:textId="4E25A985" w:rsidR="00813B76" w:rsidRPr="008F0F3C" w:rsidRDefault="00F3692E" w:rsidP="00072F78">
      <w:pPr>
        <w:widowControl w:val="0"/>
        <w:ind w:left="720"/>
        <w:contextualSpacing/>
        <w:rPr>
          <w:rFonts w:ascii="Arial" w:hAnsi="Arial" w:cs="Arial"/>
          <w:bCs/>
          <w:color w:val="000000"/>
          <w:sz w:val="22"/>
          <w:szCs w:val="22"/>
        </w:rPr>
      </w:pPr>
      <w:r w:rsidRPr="008F0F3C">
        <w:rPr>
          <w:rFonts w:ascii="Arial" w:hAnsi="Arial" w:cs="Arial"/>
          <w:bCs/>
          <w:color w:val="000000"/>
          <w:sz w:val="22"/>
          <w:szCs w:val="22"/>
          <w:u w:val="single"/>
        </w:rPr>
        <w:t>00</w:t>
      </w:r>
      <w:r w:rsidR="000608D8" w:rsidRPr="008F0F3C">
        <w:rPr>
          <w:rFonts w:ascii="Arial" w:hAnsi="Arial" w:cs="Arial"/>
          <w:bCs/>
          <w:color w:val="000000"/>
          <w:sz w:val="22"/>
          <w:szCs w:val="22"/>
          <w:u w:val="single"/>
        </w:rPr>
        <w:t>6</w:t>
      </w:r>
      <w:r w:rsidRPr="008F0F3C">
        <w:rPr>
          <w:rFonts w:ascii="Arial" w:hAnsi="Arial" w:cs="Arial"/>
          <w:bCs/>
          <w:color w:val="000000"/>
          <w:sz w:val="22"/>
          <w:szCs w:val="22"/>
          <w:u w:val="single"/>
        </w:rPr>
        <w:t>.03</w:t>
      </w:r>
      <w:r w:rsidR="00717E18">
        <w:rPr>
          <w:rFonts w:ascii="Arial" w:hAnsi="Arial" w:cs="Arial"/>
          <w:bCs/>
          <w:color w:val="000000"/>
          <w:sz w:val="22"/>
          <w:szCs w:val="22"/>
          <w:u w:val="single"/>
        </w:rPr>
        <w:t>(</w:t>
      </w:r>
      <w:r w:rsidR="00F40072" w:rsidRPr="008F0F3C">
        <w:rPr>
          <w:rFonts w:ascii="Arial" w:hAnsi="Arial" w:cs="Arial"/>
          <w:bCs/>
          <w:color w:val="000000"/>
          <w:sz w:val="22"/>
          <w:szCs w:val="22"/>
          <w:u w:val="single"/>
        </w:rPr>
        <w:t>B</w:t>
      </w:r>
      <w:r w:rsidR="00717E18">
        <w:rPr>
          <w:rFonts w:ascii="Arial" w:hAnsi="Arial" w:cs="Arial"/>
          <w:bCs/>
          <w:color w:val="000000"/>
          <w:sz w:val="22"/>
          <w:szCs w:val="22"/>
          <w:u w:val="single"/>
        </w:rPr>
        <w:t>)</w:t>
      </w:r>
      <w:r w:rsidR="0032048D">
        <w:rPr>
          <w:rFonts w:ascii="Arial" w:hAnsi="Arial" w:cs="Arial"/>
          <w:bCs/>
          <w:color w:val="000000"/>
          <w:sz w:val="22"/>
          <w:szCs w:val="22"/>
        </w:rPr>
        <w:t xml:space="preserve"> </w:t>
      </w:r>
      <w:r w:rsidR="00813B76" w:rsidRPr="008F0F3C">
        <w:rPr>
          <w:rFonts w:ascii="Arial" w:hAnsi="Arial" w:cs="Arial"/>
          <w:bCs/>
          <w:color w:val="000000"/>
          <w:sz w:val="22"/>
          <w:szCs w:val="22"/>
        </w:rPr>
        <w:t>All</w:t>
      </w:r>
      <w:r w:rsidR="002669FE">
        <w:rPr>
          <w:rFonts w:ascii="Arial" w:hAnsi="Arial" w:cs="Arial"/>
          <w:bCs/>
          <w:color w:val="000000"/>
          <w:sz w:val="22"/>
          <w:szCs w:val="22"/>
        </w:rPr>
        <w:t xml:space="preserve"> first-round</w:t>
      </w:r>
      <w:r w:rsidR="00813B76" w:rsidRPr="008F0F3C">
        <w:rPr>
          <w:rFonts w:ascii="Arial" w:hAnsi="Arial" w:cs="Arial"/>
          <w:bCs/>
          <w:color w:val="000000"/>
          <w:sz w:val="22"/>
          <w:szCs w:val="22"/>
        </w:rPr>
        <w:t xml:space="preserve"> tournament bouts must be the first bouts on the approved event. Each session must be split by at </w:t>
      </w:r>
      <w:r w:rsidR="005353C4">
        <w:rPr>
          <w:rFonts w:ascii="Arial" w:hAnsi="Arial" w:cs="Arial"/>
          <w:bCs/>
          <w:color w:val="000000"/>
          <w:sz w:val="22"/>
          <w:szCs w:val="22"/>
        </w:rPr>
        <w:t>least a 15-</w:t>
      </w:r>
      <w:r w:rsidR="00385464">
        <w:rPr>
          <w:rFonts w:ascii="Arial" w:hAnsi="Arial" w:cs="Arial"/>
          <w:bCs/>
          <w:color w:val="000000"/>
          <w:sz w:val="22"/>
          <w:szCs w:val="22"/>
        </w:rPr>
        <w:t xml:space="preserve">minute intermission </w:t>
      </w:r>
      <w:r w:rsidR="00813B76" w:rsidRPr="008F0F3C">
        <w:rPr>
          <w:rFonts w:ascii="Arial" w:hAnsi="Arial" w:cs="Arial"/>
          <w:bCs/>
          <w:color w:val="000000"/>
          <w:sz w:val="22"/>
          <w:szCs w:val="22"/>
        </w:rPr>
        <w:t>followed by a minimum of four non-tournament bouts giving each contestant a minimu</w:t>
      </w:r>
      <w:r w:rsidR="005353C4">
        <w:rPr>
          <w:rFonts w:ascii="Arial" w:hAnsi="Arial" w:cs="Arial"/>
          <w:bCs/>
          <w:color w:val="000000"/>
          <w:sz w:val="22"/>
          <w:szCs w:val="22"/>
        </w:rPr>
        <w:t>m 30-</w:t>
      </w:r>
      <w:r w:rsidRPr="008F0F3C">
        <w:rPr>
          <w:rFonts w:ascii="Arial" w:hAnsi="Arial" w:cs="Arial"/>
          <w:bCs/>
          <w:color w:val="000000"/>
          <w:sz w:val="22"/>
          <w:szCs w:val="22"/>
        </w:rPr>
        <w:t>minute rest between bouts;</w:t>
      </w:r>
    </w:p>
    <w:p w14:paraId="2490B288" w14:textId="77777777" w:rsidR="00CE433A" w:rsidRPr="008F0F3C" w:rsidRDefault="00CE433A" w:rsidP="00072F78">
      <w:pPr>
        <w:widowControl w:val="0"/>
        <w:ind w:left="720"/>
        <w:contextualSpacing/>
        <w:rPr>
          <w:rFonts w:ascii="Arial" w:hAnsi="Arial" w:cs="Arial"/>
          <w:bCs/>
          <w:color w:val="000000"/>
          <w:sz w:val="22"/>
          <w:szCs w:val="22"/>
        </w:rPr>
      </w:pPr>
    </w:p>
    <w:p w14:paraId="5E1DC52D" w14:textId="77777777" w:rsidR="00813B76" w:rsidRPr="008F0F3C" w:rsidRDefault="00F3692E" w:rsidP="00072F78">
      <w:pPr>
        <w:widowControl w:val="0"/>
        <w:ind w:left="720"/>
        <w:contextualSpacing/>
        <w:rPr>
          <w:rFonts w:ascii="Arial" w:hAnsi="Arial" w:cs="Arial"/>
          <w:bCs/>
          <w:color w:val="000000"/>
          <w:sz w:val="22"/>
          <w:szCs w:val="22"/>
        </w:rPr>
      </w:pPr>
      <w:r w:rsidRPr="008F0F3C">
        <w:rPr>
          <w:rFonts w:ascii="Arial" w:hAnsi="Arial" w:cs="Arial"/>
          <w:bCs/>
          <w:color w:val="000000"/>
          <w:sz w:val="22"/>
          <w:szCs w:val="22"/>
          <w:u w:val="single"/>
        </w:rPr>
        <w:t>00</w:t>
      </w:r>
      <w:r w:rsidR="000608D8" w:rsidRPr="008F0F3C">
        <w:rPr>
          <w:rFonts w:ascii="Arial" w:hAnsi="Arial" w:cs="Arial"/>
          <w:bCs/>
          <w:color w:val="000000"/>
          <w:sz w:val="22"/>
          <w:szCs w:val="22"/>
          <w:u w:val="single"/>
        </w:rPr>
        <w:t>6</w:t>
      </w:r>
      <w:r w:rsidRPr="008F0F3C">
        <w:rPr>
          <w:rFonts w:ascii="Arial" w:hAnsi="Arial" w:cs="Arial"/>
          <w:bCs/>
          <w:color w:val="000000"/>
          <w:sz w:val="22"/>
          <w:szCs w:val="22"/>
          <w:u w:val="single"/>
        </w:rPr>
        <w:t>.03</w:t>
      </w:r>
      <w:r w:rsidR="00717E18">
        <w:rPr>
          <w:rFonts w:ascii="Arial" w:hAnsi="Arial" w:cs="Arial"/>
          <w:bCs/>
          <w:color w:val="000000"/>
          <w:sz w:val="22"/>
          <w:szCs w:val="22"/>
          <w:u w:val="single"/>
        </w:rPr>
        <w:t>(</w:t>
      </w:r>
      <w:r w:rsidR="00F40072" w:rsidRPr="008F0F3C">
        <w:rPr>
          <w:rFonts w:ascii="Arial" w:hAnsi="Arial" w:cs="Arial"/>
          <w:bCs/>
          <w:color w:val="000000"/>
          <w:sz w:val="22"/>
          <w:szCs w:val="22"/>
          <w:u w:val="single"/>
        </w:rPr>
        <w:t>C</w:t>
      </w:r>
      <w:r w:rsidR="00717E18">
        <w:rPr>
          <w:rFonts w:ascii="Arial" w:hAnsi="Arial" w:cs="Arial"/>
          <w:bCs/>
          <w:color w:val="000000"/>
          <w:sz w:val="22"/>
          <w:szCs w:val="22"/>
          <w:u w:val="single"/>
        </w:rPr>
        <w:t>)</w:t>
      </w:r>
      <w:r w:rsidR="0032048D">
        <w:rPr>
          <w:rFonts w:ascii="Arial" w:hAnsi="Arial" w:cs="Arial"/>
          <w:bCs/>
          <w:color w:val="000000"/>
          <w:sz w:val="22"/>
          <w:szCs w:val="22"/>
        </w:rPr>
        <w:t xml:space="preserve"> </w:t>
      </w:r>
      <w:r w:rsidR="00813B76" w:rsidRPr="008F0F3C">
        <w:rPr>
          <w:rFonts w:ascii="Arial" w:hAnsi="Arial" w:cs="Arial"/>
          <w:bCs/>
          <w:color w:val="000000"/>
          <w:sz w:val="22"/>
          <w:szCs w:val="22"/>
        </w:rPr>
        <w:t>Each first session winner must undergo a second pre-bout physical and be cleared to compete in the second session by the attending physician. Any contestant not cleared to compete in the second ses</w:t>
      </w:r>
      <w:r w:rsidR="00385464">
        <w:rPr>
          <w:rFonts w:ascii="Arial" w:hAnsi="Arial" w:cs="Arial"/>
          <w:bCs/>
          <w:color w:val="000000"/>
          <w:sz w:val="22"/>
          <w:szCs w:val="22"/>
        </w:rPr>
        <w:t xml:space="preserve">sion will be disqualified </w:t>
      </w:r>
      <w:r w:rsidR="00813B76" w:rsidRPr="008F0F3C">
        <w:rPr>
          <w:rFonts w:ascii="Arial" w:hAnsi="Arial" w:cs="Arial"/>
          <w:bCs/>
          <w:color w:val="000000"/>
          <w:sz w:val="22"/>
          <w:szCs w:val="22"/>
        </w:rPr>
        <w:t xml:space="preserve">and </w:t>
      </w:r>
      <w:r w:rsidR="00385464">
        <w:rPr>
          <w:rFonts w:ascii="Arial" w:hAnsi="Arial" w:cs="Arial"/>
          <w:bCs/>
          <w:color w:val="000000"/>
          <w:sz w:val="22"/>
          <w:szCs w:val="22"/>
        </w:rPr>
        <w:t xml:space="preserve">will </w:t>
      </w:r>
      <w:r w:rsidR="00813B76" w:rsidRPr="008F0F3C">
        <w:rPr>
          <w:rFonts w:ascii="Arial" w:hAnsi="Arial" w:cs="Arial"/>
          <w:bCs/>
          <w:color w:val="000000"/>
          <w:sz w:val="22"/>
          <w:szCs w:val="22"/>
        </w:rPr>
        <w:t xml:space="preserve">not </w:t>
      </w:r>
      <w:r w:rsidR="00B711A6">
        <w:rPr>
          <w:rFonts w:ascii="Arial" w:hAnsi="Arial" w:cs="Arial"/>
          <w:bCs/>
          <w:color w:val="000000"/>
          <w:sz w:val="22"/>
          <w:szCs w:val="22"/>
        </w:rPr>
        <w:t xml:space="preserve">be </w:t>
      </w:r>
      <w:r w:rsidR="00813B76" w:rsidRPr="008F0F3C">
        <w:rPr>
          <w:rFonts w:ascii="Arial" w:hAnsi="Arial" w:cs="Arial"/>
          <w:bCs/>
          <w:color w:val="000000"/>
          <w:sz w:val="22"/>
          <w:szCs w:val="22"/>
        </w:rPr>
        <w:t>allowed to compe</w:t>
      </w:r>
      <w:r w:rsidRPr="008F0F3C">
        <w:rPr>
          <w:rFonts w:ascii="Arial" w:hAnsi="Arial" w:cs="Arial"/>
          <w:bCs/>
          <w:color w:val="000000"/>
          <w:sz w:val="22"/>
          <w:szCs w:val="22"/>
        </w:rPr>
        <w:t>te again during the same event;</w:t>
      </w:r>
    </w:p>
    <w:p w14:paraId="37222AE9" w14:textId="77777777" w:rsidR="00CE433A" w:rsidRPr="008F0F3C" w:rsidRDefault="00CE433A" w:rsidP="00072F78">
      <w:pPr>
        <w:widowControl w:val="0"/>
        <w:ind w:left="720"/>
        <w:contextualSpacing/>
        <w:rPr>
          <w:rFonts w:ascii="Arial" w:hAnsi="Arial" w:cs="Arial"/>
          <w:bCs/>
          <w:color w:val="000000"/>
          <w:sz w:val="22"/>
          <w:szCs w:val="22"/>
        </w:rPr>
      </w:pPr>
    </w:p>
    <w:p w14:paraId="34D50523" w14:textId="77777777" w:rsidR="00813B76" w:rsidRPr="008F0F3C" w:rsidRDefault="00F3692E" w:rsidP="00072F78">
      <w:pPr>
        <w:widowControl w:val="0"/>
        <w:ind w:left="720"/>
        <w:contextualSpacing/>
        <w:rPr>
          <w:rFonts w:ascii="Arial" w:hAnsi="Arial" w:cs="Arial"/>
          <w:bCs/>
          <w:color w:val="000000"/>
          <w:sz w:val="22"/>
          <w:szCs w:val="22"/>
        </w:rPr>
      </w:pPr>
      <w:r w:rsidRPr="008F0F3C">
        <w:rPr>
          <w:rFonts w:ascii="Arial" w:hAnsi="Arial" w:cs="Arial"/>
          <w:bCs/>
          <w:color w:val="000000"/>
          <w:sz w:val="22"/>
          <w:szCs w:val="22"/>
          <w:u w:val="single"/>
        </w:rPr>
        <w:t>00</w:t>
      </w:r>
      <w:r w:rsidR="000608D8" w:rsidRPr="008F0F3C">
        <w:rPr>
          <w:rFonts w:ascii="Arial" w:hAnsi="Arial" w:cs="Arial"/>
          <w:bCs/>
          <w:color w:val="000000"/>
          <w:sz w:val="22"/>
          <w:szCs w:val="22"/>
          <w:u w:val="single"/>
        </w:rPr>
        <w:t>6</w:t>
      </w:r>
      <w:r w:rsidRPr="008F0F3C">
        <w:rPr>
          <w:rFonts w:ascii="Arial" w:hAnsi="Arial" w:cs="Arial"/>
          <w:bCs/>
          <w:color w:val="000000"/>
          <w:sz w:val="22"/>
          <w:szCs w:val="22"/>
          <w:u w:val="single"/>
        </w:rPr>
        <w:t>.03</w:t>
      </w:r>
      <w:r w:rsidR="00717E18">
        <w:rPr>
          <w:rFonts w:ascii="Arial" w:hAnsi="Arial" w:cs="Arial"/>
          <w:bCs/>
          <w:color w:val="000000"/>
          <w:sz w:val="22"/>
          <w:szCs w:val="22"/>
          <w:u w:val="single"/>
        </w:rPr>
        <w:t>(</w:t>
      </w:r>
      <w:r w:rsidR="00F40072" w:rsidRPr="008F0F3C">
        <w:rPr>
          <w:rFonts w:ascii="Arial" w:hAnsi="Arial" w:cs="Arial"/>
          <w:bCs/>
          <w:color w:val="000000"/>
          <w:sz w:val="22"/>
          <w:szCs w:val="22"/>
          <w:u w:val="single"/>
        </w:rPr>
        <w:t>D</w:t>
      </w:r>
      <w:r w:rsidR="00717E18">
        <w:rPr>
          <w:rFonts w:ascii="Arial" w:hAnsi="Arial" w:cs="Arial"/>
          <w:bCs/>
          <w:color w:val="000000"/>
          <w:sz w:val="22"/>
          <w:szCs w:val="22"/>
          <w:u w:val="single"/>
        </w:rPr>
        <w:t>)</w:t>
      </w:r>
      <w:r w:rsidR="0032048D">
        <w:rPr>
          <w:rFonts w:ascii="Arial" w:hAnsi="Arial" w:cs="Arial"/>
          <w:bCs/>
          <w:color w:val="000000"/>
          <w:sz w:val="22"/>
          <w:szCs w:val="22"/>
        </w:rPr>
        <w:t xml:space="preserve"> </w:t>
      </w:r>
      <w:r w:rsidR="00813B76" w:rsidRPr="008F0F3C">
        <w:rPr>
          <w:rFonts w:ascii="Arial" w:hAnsi="Arial" w:cs="Arial"/>
          <w:bCs/>
          <w:color w:val="000000"/>
          <w:sz w:val="22"/>
          <w:szCs w:val="22"/>
        </w:rPr>
        <w:t>First session losers are out of the competition and may not compete aga</w:t>
      </w:r>
      <w:r w:rsidRPr="008F0F3C">
        <w:rPr>
          <w:rFonts w:ascii="Arial" w:hAnsi="Arial" w:cs="Arial"/>
          <w:bCs/>
          <w:color w:val="000000"/>
          <w:sz w:val="22"/>
          <w:szCs w:val="22"/>
        </w:rPr>
        <w:t>in during the same event; and</w:t>
      </w:r>
    </w:p>
    <w:p w14:paraId="6B32D70B" w14:textId="77777777" w:rsidR="00CE433A" w:rsidRPr="008F0F3C" w:rsidRDefault="00CE433A" w:rsidP="00072F78">
      <w:pPr>
        <w:widowControl w:val="0"/>
        <w:ind w:left="720"/>
        <w:contextualSpacing/>
        <w:rPr>
          <w:rFonts w:ascii="Arial" w:hAnsi="Arial" w:cs="Arial"/>
          <w:bCs/>
          <w:color w:val="000000"/>
          <w:sz w:val="22"/>
          <w:szCs w:val="22"/>
        </w:rPr>
      </w:pPr>
    </w:p>
    <w:p w14:paraId="1870BE34" w14:textId="77777777" w:rsidR="00813B76" w:rsidRPr="008F0F3C" w:rsidRDefault="00F3692E" w:rsidP="00072F78">
      <w:pPr>
        <w:widowControl w:val="0"/>
        <w:ind w:left="720"/>
        <w:contextualSpacing/>
        <w:rPr>
          <w:rFonts w:ascii="Arial" w:hAnsi="Arial" w:cs="Arial"/>
          <w:bCs/>
          <w:color w:val="000000"/>
          <w:sz w:val="22"/>
          <w:szCs w:val="22"/>
        </w:rPr>
      </w:pPr>
      <w:r w:rsidRPr="008F0F3C">
        <w:rPr>
          <w:rFonts w:ascii="Arial" w:hAnsi="Arial" w:cs="Arial"/>
          <w:bCs/>
          <w:color w:val="000000"/>
          <w:sz w:val="22"/>
          <w:szCs w:val="22"/>
          <w:u w:val="single"/>
        </w:rPr>
        <w:t>00</w:t>
      </w:r>
      <w:r w:rsidR="000608D8" w:rsidRPr="008F0F3C">
        <w:rPr>
          <w:rFonts w:ascii="Arial" w:hAnsi="Arial" w:cs="Arial"/>
          <w:bCs/>
          <w:color w:val="000000"/>
          <w:sz w:val="22"/>
          <w:szCs w:val="22"/>
          <w:u w:val="single"/>
        </w:rPr>
        <w:t>6</w:t>
      </w:r>
      <w:r w:rsidRPr="008F0F3C">
        <w:rPr>
          <w:rFonts w:ascii="Arial" w:hAnsi="Arial" w:cs="Arial"/>
          <w:bCs/>
          <w:color w:val="000000"/>
          <w:sz w:val="22"/>
          <w:szCs w:val="22"/>
          <w:u w:val="single"/>
        </w:rPr>
        <w:t>.03</w:t>
      </w:r>
      <w:r w:rsidR="00717E18">
        <w:rPr>
          <w:rFonts w:ascii="Arial" w:hAnsi="Arial" w:cs="Arial"/>
          <w:bCs/>
          <w:color w:val="000000"/>
          <w:sz w:val="22"/>
          <w:szCs w:val="22"/>
          <w:u w:val="single"/>
        </w:rPr>
        <w:t>(</w:t>
      </w:r>
      <w:r w:rsidR="00F40072" w:rsidRPr="008F0F3C">
        <w:rPr>
          <w:rFonts w:ascii="Arial" w:hAnsi="Arial" w:cs="Arial"/>
          <w:bCs/>
          <w:color w:val="000000"/>
          <w:sz w:val="22"/>
          <w:szCs w:val="22"/>
          <w:u w:val="single"/>
        </w:rPr>
        <w:t>E</w:t>
      </w:r>
      <w:r w:rsidR="00717E18">
        <w:rPr>
          <w:rFonts w:ascii="Arial" w:hAnsi="Arial" w:cs="Arial"/>
          <w:bCs/>
          <w:color w:val="000000"/>
          <w:sz w:val="22"/>
          <w:szCs w:val="22"/>
          <w:u w:val="single"/>
        </w:rPr>
        <w:t>)</w:t>
      </w:r>
      <w:r w:rsidR="0032048D">
        <w:rPr>
          <w:rFonts w:ascii="Arial" w:hAnsi="Arial" w:cs="Arial"/>
          <w:bCs/>
          <w:color w:val="000000"/>
          <w:sz w:val="22"/>
          <w:szCs w:val="22"/>
        </w:rPr>
        <w:t xml:space="preserve"> </w:t>
      </w:r>
      <w:r w:rsidR="00813B76" w:rsidRPr="008F0F3C">
        <w:rPr>
          <w:rFonts w:ascii="Arial" w:hAnsi="Arial" w:cs="Arial"/>
          <w:bCs/>
          <w:color w:val="000000"/>
          <w:sz w:val="22"/>
          <w:szCs w:val="22"/>
        </w:rPr>
        <w:t xml:space="preserve">Under no circumstances can amateur MMA tournament </w:t>
      </w:r>
      <w:r w:rsidR="002669FE">
        <w:rPr>
          <w:rFonts w:ascii="Arial" w:hAnsi="Arial" w:cs="Arial"/>
          <w:bCs/>
          <w:color w:val="000000"/>
          <w:sz w:val="22"/>
          <w:szCs w:val="22"/>
        </w:rPr>
        <w:t>contestants</w:t>
      </w:r>
      <w:r w:rsidR="002669FE" w:rsidRPr="008F0F3C">
        <w:rPr>
          <w:rFonts w:ascii="Arial" w:hAnsi="Arial" w:cs="Arial"/>
          <w:bCs/>
          <w:color w:val="000000"/>
          <w:sz w:val="22"/>
          <w:szCs w:val="22"/>
        </w:rPr>
        <w:t xml:space="preserve"> </w:t>
      </w:r>
      <w:r w:rsidR="00813B76" w:rsidRPr="008F0F3C">
        <w:rPr>
          <w:rFonts w:ascii="Arial" w:hAnsi="Arial" w:cs="Arial"/>
          <w:bCs/>
          <w:color w:val="000000"/>
          <w:sz w:val="22"/>
          <w:szCs w:val="22"/>
        </w:rPr>
        <w:t>be allowed to compete more than twice on the same day.</w:t>
      </w:r>
    </w:p>
    <w:p w14:paraId="383D9873" w14:textId="77777777" w:rsidR="00813B76" w:rsidRPr="008F0F3C" w:rsidRDefault="00813B76" w:rsidP="00072F78">
      <w:pPr>
        <w:widowControl w:val="0"/>
        <w:contextualSpacing/>
        <w:rPr>
          <w:rFonts w:ascii="Arial" w:hAnsi="Arial" w:cs="Arial"/>
          <w:bCs/>
          <w:color w:val="000000"/>
          <w:sz w:val="22"/>
          <w:szCs w:val="22"/>
        </w:rPr>
      </w:pPr>
    </w:p>
    <w:p w14:paraId="2E0E392A" w14:textId="77777777" w:rsidR="00813B76" w:rsidRPr="008F0F3C" w:rsidRDefault="000608D8" w:rsidP="00072F78">
      <w:pPr>
        <w:widowControl w:val="0"/>
        <w:contextualSpacing/>
        <w:rPr>
          <w:rFonts w:ascii="Arial" w:hAnsi="Arial" w:cs="Arial"/>
          <w:bCs/>
          <w:color w:val="000000"/>
          <w:sz w:val="22"/>
          <w:szCs w:val="22"/>
        </w:rPr>
      </w:pPr>
      <w:r w:rsidRPr="008F0F3C">
        <w:rPr>
          <w:rFonts w:ascii="Arial" w:hAnsi="Arial" w:cs="Arial"/>
          <w:bCs/>
          <w:color w:val="000000"/>
          <w:sz w:val="22"/>
          <w:szCs w:val="22"/>
          <w:u w:val="single"/>
        </w:rPr>
        <w:t>006</w:t>
      </w:r>
      <w:r w:rsidR="00F40072" w:rsidRPr="008F0F3C">
        <w:rPr>
          <w:rFonts w:ascii="Arial" w:hAnsi="Arial" w:cs="Arial"/>
          <w:bCs/>
          <w:color w:val="000000"/>
          <w:sz w:val="22"/>
          <w:szCs w:val="22"/>
          <w:u w:val="single"/>
        </w:rPr>
        <w:t>.04</w:t>
      </w:r>
      <w:r w:rsidR="0032048D">
        <w:rPr>
          <w:rFonts w:ascii="Arial" w:hAnsi="Arial" w:cs="Arial"/>
          <w:bCs/>
          <w:color w:val="000000"/>
          <w:sz w:val="22"/>
          <w:szCs w:val="22"/>
        </w:rPr>
        <w:t xml:space="preserve"> </w:t>
      </w:r>
      <w:r w:rsidR="00813B76" w:rsidRPr="008F0F3C">
        <w:rPr>
          <w:rFonts w:ascii="Arial" w:hAnsi="Arial" w:cs="Arial"/>
          <w:bCs/>
          <w:color w:val="000000"/>
          <w:sz w:val="22"/>
          <w:szCs w:val="22"/>
        </w:rPr>
        <w:t>An elimination tournament must be a single elimination event with the losing contestant not being allowed to participate in the same program of bouts. If a bout is declared a draw, the judges will reevaluate their scorecards and select a winner</w:t>
      </w:r>
      <w:r w:rsidR="005A02A7" w:rsidRPr="008F0F3C">
        <w:rPr>
          <w:rFonts w:ascii="Arial" w:hAnsi="Arial" w:cs="Arial"/>
          <w:bCs/>
          <w:color w:val="000000"/>
          <w:sz w:val="22"/>
          <w:szCs w:val="22"/>
        </w:rPr>
        <w:t>.</w:t>
      </w:r>
    </w:p>
    <w:p w14:paraId="72B3BB60" w14:textId="77777777" w:rsidR="00B23C67" w:rsidRPr="008F0F3C" w:rsidRDefault="00B23C67" w:rsidP="00072F78">
      <w:pPr>
        <w:widowControl w:val="0"/>
        <w:contextualSpacing/>
        <w:rPr>
          <w:rFonts w:ascii="Arial" w:hAnsi="Arial" w:cs="Arial"/>
          <w:bCs/>
          <w:color w:val="000000"/>
          <w:sz w:val="22"/>
          <w:szCs w:val="22"/>
        </w:rPr>
      </w:pPr>
    </w:p>
    <w:p w14:paraId="742837C6" w14:textId="77777777" w:rsidR="005A13CD" w:rsidRDefault="00FF0C50" w:rsidP="00072F78">
      <w:pPr>
        <w:widowControl w:val="0"/>
        <w:ind w:left="0"/>
        <w:contextualSpacing/>
        <w:rPr>
          <w:rFonts w:ascii="Arial" w:hAnsi="Arial" w:cs="Arial"/>
          <w:bCs/>
          <w:color w:val="000000"/>
          <w:sz w:val="22"/>
          <w:szCs w:val="22"/>
        </w:rPr>
        <w:sectPr w:rsidR="005A13CD" w:rsidSect="00DF71B7">
          <w:headerReference w:type="default" r:id="rId16"/>
          <w:type w:val="oddPage"/>
          <w:pgSz w:w="12240" w:h="15840"/>
          <w:pgMar w:top="1440" w:right="1440" w:bottom="1440" w:left="1440" w:header="720" w:footer="720" w:gutter="0"/>
          <w:cols w:space="720"/>
          <w:docGrid w:linePitch="360"/>
        </w:sectPr>
      </w:pPr>
      <w:r w:rsidRPr="008F0F3C">
        <w:rPr>
          <w:rFonts w:ascii="Arial" w:hAnsi="Arial" w:cs="Arial"/>
          <w:bCs/>
          <w:color w:val="000000"/>
          <w:sz w:val="22"/>
          <w:szCs w:val="22"/>
        </w:rPr>
        <w:t xml:space="preserve">(Sections </w:t>
      </w:r>
      <w:r w:rsidR="00C12F7E" w:rsidRPr="008F0F3C">
        <w:rPr>
          <w:rFonts w:ascii="Arial" w:hAnsi="Arial" w:cs="Arial"/>
          <w:bCs/>
          <w:color w:val="000000"/>
          <w:sz w:val="22"/>
          <w:szCs w:val="22"/>
        </w:rPr>
        <w:t xml:space="preserve">81-8,130.01, </w:t>
      </w:r>
      <w:r w:rsidRPr="008F0F3C">
        <w:rPr>
          <w:rFonts w:ascii="Arial" w:hAnsi="Arial" w:cs="Arial"/>
          <w:bCs/>
          <w:color w:val="000000"/>
          <w:sz w:val="22"/>
          <w:szCs w:val="22"/>
        </w:rPr>
        <w:t>81-8,131</w:t>
      </w:r>
      <w:r w:rsidR="00C12F7E" w:rsidRPr="008F0F3C">
        <w:rPr>
          <w:rFonts w:ascii="Arial" w:hAnsi="Arial" w:cs="Arial"/>
          <w:bCs/>
          <w:color w:val="000000"/>
          <w:sz w:val="22"/>
          <w:szCs w:val="22"/>
        </w:rPr>
        <w:t>,</w:t>
      </w:r>
      <w:r w:rsidRPr="008F0F3C">
        <w:rPr>
          <w:rFonts w:ascii="Arial" w:hAnsi="Arial" w:cs="Arial"/>
          <w:bCs/>
          <w:color w:val="000000"/>
          <w:sz w:val="22"/>
          <w:szCs w:val="22"/>
        </w:rPr>
        <w:t xml:space="preserve"> and 81-8,139, R.R.S., 20</w:t>
      </w:r>
      <w:r w:rsidR="00C12F7E" w:rsidRPr="008F0F3C">
        <w:rPr>
          <w:rFonts w:ascii="Arial" w:hAnsi="Arial" w:cs="Arial"/>
          <w:bCs/>
          <w:color w:val="000000"/>
          <w:sz w:val="22"/>
          <w:szCs w:val="22"/>
        </w:rPr>
        <w:t>14</w:t>
      </w:r>
      <w:r w:rsidR="005A13CD">
        <w:rPr>
          <w:rFonts w:ascii="Arial" w:hAnsi="Arial" w:cs="Arial"/>
          <w:bCs/>
          <w:color w:val="000000"/>
          <w:sz w:val="22"/>
          <w:szCs w:val="22"/>
        </w:rPr>
        <w:t>.</w:t>
      </w:r>
    </w:p>
    <w:p w14:paraId="45F0A855" w14:textId="77777777" w:rsidR="00697695" w:rsidRPr="005A13CD" w:rsidRDefault="00697695" w:rsidP="00072F78">
      <w:pPr>
        <w:widowControl w:val="0"/>
        <w:ind w:left="0"/>
        <w:rPr>
          <w:rFonts w:ascii="Arial" w:hAnsi="Arial" w:cs="Arial"/>
          <w:bCs/>
          <w:color w:val="000000"/>
          <w:sz w:val="22"/>
          <w:szCs w:val="22"/>
        </w:rPr>
      </w:pPr>
      <w:r>
        <w:rPr>
          <w:rFonts w:ascii="Arial" w:hAnsi="Arial" w:cs="Arial"/>
          <w:b/>
          <w:bCs/>
          <w:color w:val="000000"/>
          <w:sz w:val="22"/>
          <w:szCs w:val="22"/>
        </w:rPr>
        <w:t>CHAPTER 7</w:t>
      </w:r>
      <w:r w:rsidRPr="00697695">
        <w:rPr>
          <w:rFonts w:ascii="Arial" w:hAnsi="Arial" w:cs="Arial"/>
          <w:b/>
          <w:bCs/>
          <w:color w:val="000000"/>
          <w:sz w:val="22"/>
          <w:szCs w:val="22"/>
        </w:rPr>
        <w:t xml:space="preserve"> – </w:t>
      </w:r>
      <w:r>
        <w:rPr>
          <w:rFonts w:ascii="Arial" w:hAnsi="Arial" w:cs="Arial"/>
          <w:b/>
          <w:bCs/>
          <w:color w:val="000000"/>
          <w:sz w:val="22"/>
          <w:szCs w:val="22"/>
        </w:rPr>
        <w:t>PRACTICE AND PROCEDURE</w:t>
      </w:r>
    </w:p>
    <w:p w14:paraId="3C769308" w14:textId="77777777" w:rsidR="00697695" w:rsidRPr="00697695" w:rsidRDefault="00697695" w:rsidP="00072F78">
      <w:pPr>
        <w:widowControl w:val="0"/>
        <w:contextualSpacing/>
        <w:rPr>
          <w:rFonts w:ascii="Arial" w:hAnsi="Arial" w:cs="Arial"/>
          <w:b/>
          <w:bCs/>
          <w:color w:val="000000"/>
          <w:sz w:val="22"/>
          <w:szCs w:val="22"/>
        </w:rPr>
      </w:pPr>
    </w:p>
    <w:p w14:paraId="2BF35EB1" w14:textId="77777777" w:rsidR="00697695" w:rsidRPr="00816FC0" w:rsidRDefault="006342D6" w:rsidP="00072F78">
      <w:pPr>
        <w:widowControl w:val="0"/>
        <w:contextualSpacing/>
        <w:rPr>
          <w:rFonts w:ascii="Arial" w:hAnsi="Arial" w:cs="Arial"/>
          <w:b/>
          <w:bCs/>
          <w:color w:val="000000"/>
          <w:sz w:val="22"/>
          <w:szCs w:val="22"/>
          <w:u w:val="single"/>
        </w:rPr>
      </w:pPr>
      <w:r w:rsidRPr="00816FC0">
        <w:rPr>
          <w:rFonts w:ascii="Arial" w:hAnsi="Arial" w:cs="Arial"/>
          <w:b/>
          <w:bCs/>
          <w:color w:val="000000"/>
          <w:sz w:val="22"/>
          <w:szCs w:val="22"/>
          <w:u w:val="single"/>
        </w:rPr>
        <w:t xml:space="preserve">001.01 – </w:t>
      </w:r>
      <w:r w:rsidR="00697695" w:rsidRPr="00816FC0">
        <w:rPr>
          <w:rFonts w:ascii="Arial" w:hAnsi="Arial" w:cs="Arial"/>
          <w:b/>
          <w:bCs/>
          <w:color w:val="000000"/>
          <w:sz w:val="22"/>
          <w:szCs w:val="22"/>
          <w:u w:val="single"/>
        </w:rPr>
        <w:t>PROHIBITIONS AGAINST EX PARTE COMMUNICATIONS.</w:t>
      </w:r>
    </w:p>
    <w:p w14:paraId="32847C66" w14:textId="77777777" w:rsidR="00697695" w:rsidRPr="00697695" w:rsidRDefault="00697695" w:rsidP="00072F78">
      <w:pPr>
        <w:widowControl w:val="0"/>
        <w:contextualSpacing/>
        <w:rPr>
          <w:rFonts w:ascii="Arial" w:hAnsi="Arial" w:cs="Arial"/>
          <w:b/>
          <w:bCs/>
          <w:color w:val="000000"/>
          <w:sz w:val="22"/>
          <w:szCs w:val="22"/>
        </w:rPr>
      </w:pPr>
    </w:p>
    <w:p w14:paraId="1FA53591" w14:textId="77777777" w:rsidR="00697695" w:rsidRPr="00697695" w:rsidRDefault="006342D6" w:rsidP="00072F78">
      <w:pPr>
        <w:widowControl w:val="0"/>
        <w:ind w:left="720"/>
        <w:contextualSpacing/>
        <w:rPr>
          <w:rFonts w:ascii="Arial" w:hAnsi="Arial" w:cs="Arial"/>
          <w:bCs/>
          <w:color w:val="000000"/>
          <w:sz w:val="22"/>
          <w:szCs w:val="22"/>
        </w:rPr>
      </w:pPr>
      <w:r w:rsidRPr="00717E18">
        <w:rPr>
          <w:rFonts w:ascii="Arial" w:hAnsi="Arial" w:cs="Arial"/>
          <w:bCs/>
          <w:color w:val="000000"/>
          <w:sz w:val="22"/>
          <w:szCs w:val="22"/>
          <w:u w:val="single"/>
        </w:rPr>
        <w:t>001</w:t>
      </w:r>
      <w:r w:rsidR="00697695" w:rsidRPr="00717E18">
        <w:rPr>
          <w:rFonts w:ascii="Arial" w:hAnsi="Arial" w:cs="Arial"/>
          <w:bCs/>
          <w:color w:val="000000"/>
          <w:sz w:val="22"/>
          <w:szCs w:val="22"/>
          <w:u w:val="single"/>
        </w:rPr>
        <w:t>.01</w:t>
      </w:r>
      <w:r w:rsidR="00717E18">
        <w:rPr>
          <w:rFonts w:ascii="Arial" w:hAnsi="Arial" w:cs="Arial"/>
          <w:bCs/>
          <w:color w:val="000000"/>
          <w:sz w:val="22"/>
          <w:szCs w:val="22"/>
          <w:u w:val="single"/>
        </w:rPr>
        <w:t>(</w:t>
      </w:r>
      <w:r w:rsidR="00697695" w:rsidRPr="00717E18">
        <w:rPr>
          <w:rFonts w:ascii="Arial" w:hAnsi="Arial" w:cs="Arial"/>
          <w:bCs/>
          <w:color w:val="000000"/>
          <w:sz w:val="22"/>
          <w:szCs w:val="22"/>
          <w:u w:val="single"/>
        </w:rPr>
        <w:t>A</w:t>
      </w:r>
      <w:r w:rsidR="00717E18">
        <w:rPr>
          <w:rFonts w:ascii="Arial" w:hAnsi="Arial" w:cs="Arial"/>
          <w:bCs/>
          <w:color w:val="000000"/>
          <w:sz w:val="22"/>
          <w:szCs w:val="22"/>
          <w:u w:val="single"/>
        </w:rPr>
        <w:t>)</w:t>
      </w:r>
      <w:r w:rsidR="00697695" w:rsidRPr="00717E18">
        <w:rPr>
          <w:rFonts w:ascii="Arial" w:hAnsi="Arial" w:cs="Arial"/>
          <w:bCs/>
          <w:color w:val="000000"/>
          <w:sz w:val="22"/>
          <w:szCs w:val="22"/>
        </w:rPr>
        <w:t xml:space="preserve"> </w:t>
      </w:r>
      <w:r w:rsidR="00697695" w:rsidRPr="00717E18">
        <w:rPr>
          <w:rFonts w:ascii="Arial" w:hAnsi="Arial" w:cs="Arial"/>
          <w:bCs/>
          <w:color w:val="000000"/>
          <w:sz w:val="22"/>
          <w:szCs w:val="22"/>
          <w:u w:val="single"/>
        </w:rPr>
        <w:t>PROHIBITIONS; WHEN APPLICABLE</w:t>
      </w:r>
      <w:r w:rsidR="002B1947" w:rsidRPr="00717E18">
        <w:rPr>
          <w:rFonts w:ascii="Arial" w:hAnsi="Arial" w:cs="Arial"/>
          <w:bCs/>
          <w:color w:val="000000"/>
          <w:sz w:val="22"/>
          <w:szCs w:val="22"/>
          <w:u w:val="single"/>
        </w:rPr>
        <w:t>.</w:t>
      </w:r>
      <w:r w:rsidR="00697695" w:rsidRPr="002B1947">
        <w:rPr>
          <w:rFonts w:ascii="Arial" w:hAnsi="Arial" w:cs="Arial"/>
          <w:bCs/>
          <w:color w:val="000000"/>
          <w:sz w:val="22"/>
          <w:szCs w:val="22"/>
        </w:rPr>
        <w:t>The</w:t>
      </w:r>
      <w:r w:rsidR="00697695" w:rsidRPr="00697695">
        <w:rPr>
          <w:rFonts w:ascii="Arial" w:hAnsi="Arial" w:cs="Arial"/>
          <w:bCs/>
          <w:color w:val="000000"/>
          <w:sz w:val="22"/>
          <w:szCs w:val="22"/>
        </w:rPr>
        <w:t xml:space="preserve"> prohibitions found in this section shall apply beginning at the time notice for hearing is given. </w:t>
      </w:r>
    </w:p>
    <w:p w14:paraId="2004AD5B" w14:textId="77777777" w:rsidR="00697695" w:rsidRPr="00697695" w:rsidRDefault="00697695" w:rsidP="00072F78">
      <w:pPr>
        <w:widowControl w:val="0"/>
        <w:ind w:left="720"/>
        <w:contextualSpacing/>
        <w:rPr>
          <w:rFonts w:ascii="Arial" w:hAnsi="Arial" w:cs="Arial"/>
          <w:b/>
          <w:bCs/>
          <w:color w:val="000000"/>
          <w:sz w:val="22"/>
          <w:szCs w:val="22"/>
        </w:rPr>
      </w:pPr>
    </w:p>
    <w:p w14:paraId="6E7B3FF1" w14:textId="77777777" w:rsidR="00697695" w:rsidRPr="002B1947" w:rsidRDefault="00711F52" w:rsidP="00072F78">
      <w:pPr>
        <w:widowControl w:val="0"/>
        <w:ind w:left="720"/>
        <w:contextualSpacing/>
        <w:rPr>
          <w:rFonts w:ascii="Arial" w:hAnsi="Arial" w:cs="Arial"/>
          <w:bCs/>
          <w:color w:val="000000"/>
          <w:sz w:val="22"/>
          <w:szCs w:val="22"/>
          <w:u w:val="single"/>
        </w:rPr>
      </w:pPr>
      <w:r>
        <w:rPr>
          <w:rFonts w:ascii="Arial" w:hAnsi="Arial" w:cs="Arial"/>
          <w:bCs/>
          <w:color w:val="000000"/>
          <w:sz w:val="22"/>
          <w:szCs w:val="22"/>
          <w:u w:val="single"/>
        </w:rPr>
        <w:t>001</w:t>
      </w:r>
      <w:r w:rsidR="00697695" w:rsidRPr="00717E18">
        <w:rPr>
          <w:rFonts w:ascii="Arial" w:hAnsi="Arial" w:cs="Arial"/>
          <w:bCs/>
          <w:color w:val="000000"/>
          <w:sz w:val="22"/>
          <w:szCs w:val="22"/>
          <w:u w:val="single"/>
        </w:rPr>
        <w:t>.01</w:t>
      </w:r>
      <w:r w:rsidR="00717E18" w:rsidRPr="00717E18">
        <w:rPr>
          <w:rFonts w:ascii="Arial" w:hAnsi="Arial" w:cs="Arial"/>
          <w:bCs/>
          <w:color w:val="000000"/>
          <w:sz w:val="22"/>
          <w:szCs w:val="22"/>
          <w:u w:val="single"/>
        </w:rPr>
        <w:t>(</w:t>
      </w:r>
      <w:r w:rsidR="00697695" w:rsidRPr="00717E18">
        <w:rPr>
          <w:rFonts w:ascii="Arial" w:hAnsi="Arial" w:cs="Arial"/>
          <w:bCs/>
          <w:color w:val="000000"/>
          <w:sz w:val="22"/>
          <w:szCs w:val="22"/>
          <w:u w:val="single"/>
        </w:rPr>
        <w:t>B</w:t>
      </w:r>
      <w:r w:rsidR="00717E18" w:rsidRPr="00717E18">
        <w:rPr>
          <w:rFonts w:ascii="Arial" w:hAnsi="Arial" w:cs="Arial"/>
          <w:bCs/>
          <w:color w:val="000000"/>
          <w:sz w:val="22"/>
          <w:szCs w:val="22"/>
          <w:u w:val="single"/>
        </w:rPr>
        <w:t>)</w:t>
      </w:r>
      <w:r w:rsidR="00697695" w:rsidRPr="00717E18">
        <w:rPr>
          <w:rFonts w:ascii="Arial" w:hAnsi="Arial" w:cs="Arial"/>
          <w:bCs/>
          <w:color w:val="000000"/>
          <w:sz w:val="22"/>
          <w:szCs w:val="22"/>
        </w:rPr>
        <w:t xml:space="preserve"> </w:t>
      </w:r>
      <w:r w:rsidR="00697695" w:rsidRPr="00717E18">
        <w:rPr>
          <w:rFonts w:ascii="Arial" w:hAnsi="Arial" w:cs="Arial"/>
          <w:bCs/>
          <w:color w:val="000000"/>
          <w:sz w:val="22"/>
          <w:szCs w:val="22"/>
          <w:u w:val="single"/>
        </w:rPr>
        <w:t>PROHIBITIONS; TO WHOM APPLICABLE</w:t>
      </w:r>
      <w:r w:rsidR="002B1947" w:rsidRPr="002B1947">
        <w:rPr>
          <w:rFonts w:ascii="Arial" w:hAnsi="Arial" w:cs="Arial"/>
          <w:bCs/>
          <w:color w:val="000000"/>
          <w:sz w:val="22"/>
          <w:szCs w:val="22"/>
        </w:rPr>
        <w:t>.</w:t>
      </w:r>
    </w:p>
    <w:p w14:paraId="0950F01F" w14:textId="77777777" w:rsidR="00697695" w:rsidRPr="00697695" w:rsidRDefault="00697695" w:rsidP="00072F78">
      <w:pPr>
        <w:widowControl w:val="0"/>
        <w:contextualSpacing/>
        <w:rPr>
          <w:rFonts w:ascii="Arial" w:hAnsi="Arial" w:cs="Arial"/>
          <w:b/>
          <w:bCs/>
          <w:color w:val="000000"/>
          <w:sz w:val="22"/>
          <w:szCs w:val="22"/>
        </w:rPr>
      </w:pPr>
    </w:p>
    <w:p w14:paraId="01189A93" w14:textId="77777777" w:rsidR="00697695" w:rsidRPr="00697695" w:rsidRDefault="00697695" w:rsidP="00072F78">
      <w:pPr>
        <w:widowControl w:val="0"/>
        <w:ind w:left="1080"/>
        <w:contextualSpacing/>
        <w:rPr>
          <w:rFonts w:ascii="Arial" w:hAnsi="Arial" w:cs="Arial"/>
          <w:bCs/>
          <w:color w:val="000000"/>
          <w:sz w:val="22"/>
          <w:szCs w:val="22"/>
        </w:rPr>
      </w:pPr>
      <w:r w:rsidRPr="00717E18">
        <w:rPr>
          <w:rFonts w:ascii="Arial" w:hAnsi="Arial" w:cs="Arial"/>
          <w:bCs/>
          <w:color w:val="000000"/>
          <w:sz w:val="22"/>
          <w:szCs w:val="22"/>
          <w:u w:val="single"/>
        </w:rPr>
        <w:t>00</w:t>
      </w:r>
      <w:r w:rsidR="006342D6" w:rsidRPr="00717E18">
        <w:rPr>
          <w:rFonts w:ascii="Arial" w:hAnsi="Arial" w:cs="Arial"/>
          <w:bCs/>
          <w:color w:val="000000"/>
          <w:sz w:val="22"/>
          <w:szCs w:val="22"/>
          <w:u w:val="single"/>
        </w:rPr>
        <w:t>1</w:t>
      </w:r>
      <w:r w:rsidRPr="00717E18">
        <w:rPr>
          <w:rFonts w:ascii="Arial" w:hAnsi="Arial" w:cs="Arial"/>
          <w:bCs/>
          <w:color w:val="000000"/>
          <w:sz w:val="22"/>
          <w:szCs w:val="22"/>
          <w:u w:val="single"/>
        </w:rPr>
        <w:t>.01</w:t>
      </w:r>
      <w:r w:rsidR="00717E18" w:rsidRPr="00717E18">
        <w:rPr>
          <w:rFonts w:ascii="Arial" w:hAnsi="Arial" w:cs="Arial"/>
          <w:bCs/>
          <w:color w:val="000000"/>
          <w:sz w:val="22"/>
          <w:szCs w:val="22"/>
          <w:u w:val="single"/>
        </w:rPr>
        <w:t>(</w:t>
      </w:r>
      <w:r w:rsidRPr="00717E18">
        <w:rPr>
          <w:rFonts w:ascii="Arial" w:hAnsi="Arial" w:cs="Arial"/>
          <w:bCs/>
          <w:color w:val="000000"/>
          <w:sz w:val="22"/>
          <w:szCs w:val="22"/>
          <w:u w:val="single"/>
        </w:rPr>
        <w:t>B</w:t>
      </w:r>
      <w:r w:rsidR="00717E18" w:rsidRPr="00717E18">
        <w:rPr>
          <w:rFonts w:ascii="Arial" w:hAnsi="Arial" w:cs="Arial"/>
          <w:bCs/>
          <w:color w:val="000000"/>
          <w:sz w:val="22"/>
          <w:szCs w:val="22"/>
          <w:u w:val="single"/>
        </w:rPr>
        <w:t>)(i)</w:t>
      </w:r>
      <w:r w:rsidRPr="00717E18">
        <w:rPr>
          <w:rFonts w:ascii="Arial" w:hAnsi="Arial" w:cs="Arial"/>
          <w:bCs/>
          <w:color w:val="000000"/>
          <w:sz w:val="22"/>
          <w:szCs w:val="22"/>
        </w:rPr>
        <w:t xml:space="preserve"> </w:t>
      </w:r>
      <w:r w:rsidRPr="00717E18">
        <w:rPr>
          <w:rFonts w:ascii="Arial" w:hAnsi="Arial" w:cs="Arial"/>
          <w:bCs/>
          <w:color w:val="000000"/>
          <w:sz w:val="22"/>
          <w:szCs w:val="22"/>
          <w:u w:val="single"/>
        </w:rPr>
        <w:t>PARTIES AND PUBLIC</w:t>
      </w:r>
      <w:r w:rsidRPr="00717E18">
        <w:rPr>
          <w:rFonts w:ascii="Arial" w:hAnsi="Arial" w:cs="Arial"/>
          <w:bCs/>
          <w:color w:val="000000"/>
          <w:sz w:val="22"/>
          <w:szCs w:val="22"/>
        </w:rPr>
        <w:t>.</w:t>
      </w:r>
      <w:r w:rsidRPr="002B1947">
        <w:rPr>
          <w:rFonts w:ascii="Arial" w:hAnsi="Arial" w:cs="Arial"/>
          <w:b/>
          <w:bCs/>
          <w:color w:val="000000"/>
          <w:sz w:val="22"/>
          <w:szCs w:val="22"/>
        </w:rPr>
        <w:t xml:space="preserve"> </w:t>
      </w:r>
      <w:r w:rsidRPr="00697695">
        <w:rPr>
          <w:rFonts w:ascii="Arial" w:hAnsi="Arial" w:cs="Arial"/>
          <w:bCs/>
          <w:color w:val="000000"/>
          <w:sz w:val="22"/>
          <w:szCs w:val="22"/>
        </w:rPr>
        <w:t>No party in a contested case or other person outside the Commission having an interest in the contested case shall make or knowingly cause to be made an ex parte communication to the hearing officer, the Commissioner, or to an employee who is or may reasonably be expected to be involved in the decision making process of the contested case.</w:t>
      </w:r>
    </w:p>
    <w:p w14:paraId="27EEAD8E" w14:textId="77777777" w:rsidR="00697695" w:rsidRPr="00697695" w:rsidRDefault="00697695" w:rsidP="00072F78">
      <w:pPr>
        <w:widowControl w:val="0"/>
        <w:ind w:left="1080"/>
        <w:contextualSpacing/>
        <w:rPr>
          <w:rFonts w:ascii="Arial" w:hAnsi="Arial" w:cs="Arial"/>
          <w:b/>
          <w:bCs/>
          <w:color w:val="000000"/>
          <w:sz w:val="22"/>
          <w:szCs w:val="22"/>
        </w:rPr>
      </w:pPr>
    </w:p>
    <w:p w14:paraId="0A84E440" w14:textId="77777777" w:rsidR="00697695" w:rsidRPr="00697695" w:rsidRDefault="006342D6" w:rsidP="00072F78">
      <w:pPr>
        <w:widowControl w:val="0"/>
        <w:ind w:left="1080"/>
        <w:contextualSpacing/>
        <w:rPr>
          <w:rFonts w:ascii="Arial" w:hAnsi="Arial" w:cs="Arial"/>
          <w:bCs/>
          <w:color w:val="000000"/>
          <w:sz w:val="22"/>
          <w:szCs w:val="22"/>
        </w:rPr>
      </w:pPr>
      <w:r w:rsidRPr="00717E18">
        <w:rPr>
          <w:rFonts w:ascii="Arial" w:hAnsi="Arial" w:cs="Arial"/>
          <w:bCs/>
          <w:color w:val="000000"/>
          <w:sz w:val="22"/>
          <w:szCs w:val="22"/>
          <w:u w:val="single"/>
        </w:rPr>
        <w:t>001</w:t>
      </w:r>
      <w:r w:rsidR="00697695" w:rsidRPr="00717E18">
        <w:rPr>
          <w:rFonts w:ascii="Arial" w:hAnsi="Arial" w:cs="Arial"/>
          <w:bCs/>
          <w:color w:val="000000"/>
          <w:sz w:val="22"/>
          <w:szCs w:val="22"/>
          <w:u w:val="single"/>
        </w:rPr>
        <w:t>.</w:t>
      </w:r>
      <w:r w:rsidR="00717E18" w:rsidRPr="00717E18">
        <w:rPr>
          <w:rFonts w:ascii="Arial" w:hAnsi="Arial" w:cs="Arial"/>
          <w:bCs/>
          <w:color w:val="000000"/>
          <w:sz w:val="22"/>
          <w:szCs w:val="22"/>
          <w:u w:val="single"/>
        </w:rPr>
        <w:t>01(B)(ii)</w:t>
      </w:r>
      <w:r w:rsidR="00697695" w:rsidRPr="00717E18">
        <w:rPr>
          <w:rFonts w:ascii="Arial" w:hAnsi="Arial" w:cs="Arial"/>
          <w:bCs/>
          <w:color w:val="000000"/>
          <w:sz w:val="22"/>
          <w:szCs w:val="22"/>
        </w:rPr>
        <w:t xml:space="preserve"> </w:t>
      </w:r>
      <w:r w:rsidR="00697695" w:rsidRPr="002B1947">
        <w:rPr>
          <w:rFonts w:ascii="Arial" w:hAnsi="Arial" w:cs="Arial"/>
          <w:bCs/>
          <w:color w:val="000000"/>
          <w:sz w:val="22"/>
          <w:szCs w:val="22"/>
          <w:u w:val="single"/>
        </w:rPr>
        <w:t>PERSONS IN DECISION MAKING ROLES</w:t>
      </w:r>
      <w:r w:rsidR="00697695" w:rsidRPr="002B1947">
        <w:rPr>
          <w:rFonts w:ascii="Arial" w:hAnsi="Arial" w:cs="Arial"/>
          <w:bCs/>
          <w:color w:val="000000"/>
          <w:sz w:val="22"/>
          <w:szCs w:val="22"/>
        </w:rPr>
        <w:t>.</w:t>
      </w:r>
      <w:r w:rsidR="00697695" w:rsidRPr="00697695">
        <w:rPr>
          <w:rFonts w:ascii="Arial" w:hAnsi="Arial" w:cs="Arial"/>
          <w:b/>
          <w:bCs/>
          <w:color w:val="000000"/>
          <w:sz w:val="22"/>
          <w:szCs w:val="22"/>
        </w:rPr>
        <w:t xml:space="preserve"> </w:t>
      </w:r>
      <w:r w:rsidR="00697695" w:rsidRPr="00697695">
        <w:rPr>
          <w:rFonts w:ascii="Arial" w:hAnsi="Arial" w:cs="Arial"/>
          <w:bCs/>
          <w:color w:val="000000"/>
          <w:sz w:val="22"/>
          <w:szCs w:val="22"/>
        </w:rPr>
        <w:t>No hearing officer or the Commissioner or an employee who is or may reasonably be expected to be involved in the decision making process of the contested case shall make or knowingly cause to be made an ex parte communication to any party in a contested case or other person outside the Commission having an interest in the contested case.</w:t>
      </w:r>
    </w:p>
    <w:p w14:paraId="27352B0E" w14:textId="77777777" w:rsidR="00697695" w:rsidRPr="00697695" w:rsidRDefault="00697695" w:rsidP="00072F78">
      <w:pPr>
        <w:widowControl w:val="0"/>
        <w:ind w:left="1080"/>
        <w:contextualSpacing/>
        <w:rPr>
          <w:rFonts w:ascii="Arial" w:hAnsi="Arial" w:cs="Arial"/>
          <w:b/>
          <w:bCs/>
          <w:color w:val="000000"/>
          <w:sz w:val="22"/>
          <w:szCs w:val="22"/>
        </w:rPr>
      </w:pPr>
    </w:p>
    <w:p w14:paraId="3DC171F8" w14:textId="77777777" w:rsidR="00697695" w:rsidRPr="00697695" w:rsidRDefault="006342D6" w:rsidP="00072F78">
      <w:pPr>
        <w:widowControl w:val="0"/>
        <w:ind w:left="1080"/>
        <w:contextualSpacing/>
        <w:rPr>
          <w:rFonts w:ascii="Arial" w:hAnsi="Arial" w:cs="Arial"/>
          <w:bCs/>
          <w:color w:val="000000"/>
          <w:sz w:val="22"/>
          <w:szCs w:val="22"/>
        </w:rPr>
      </w:pPr>
      <w:r w:rsidRPr="00717E18">
        <w:rPr>
          <w:rFonts w:ascii="Arial" w:hAnsi="Arial" w:cs="Arial"/>
          <w:bCs/>
          <w:color w:val="000000"/>
          <w:sz w:val="22"/>
          <w:szCs w:val="22"/>
          <w:u w:val="single"/>
        </w:rPr>
        <w:t>001</w:t>
      </w:r>
      <w:r w:rsidR="00697695" w:rsidRPr="00717E18">
        <w:rPr>
          <w:rFonts w:ascii="Arial" w:hAnsi="Arial" w:cs="Arial"/>
          <w:bCs/>
          <w:color w:val="000000"/>
          <w:sz w:val="22"/>
          <w:szCs w:val="22"/>
          <w:u w:val="single"/>
        </w:rPr>
        <w:t>.01</w:t>
      </w:r>
      <w:r w:rsidR="00717E18" w:rsidRPr="00717E18">
        <w:rPr>
          <w:rFonts w:ascii="Arial" w:hAnsi="Arial" w:cs="Arial"/>
          <w:bCs/>
          <w:color w:val="000000"/>
          <w:sz w:val="22"/>
          <w:szCs w:val="22"/>
          <w:u w:val="single"/>
        </w:rPr>
        <w:t>(B)(iii)</w:t>
      </w:r>
      <w:r w:rsidR="00717E18" w:rsidRPr="00717E18">
        <w:rPr>
          <w:rFonts w:ascii="Arial" w:hAnsi="Arial" w:cs="Arial"/>
          <w:bCs/>
          <w:color w:val="000000"/>
          <w:sz w:val="22"/>
          <w:szCs w:val="22"/>
        </w:rPr>
        <w:t xml:space="preserve"> </w:t>
      </w:r>
      <w:r w:rsidR="00697695" w:rsidRPr="002B1947">
        <w:rPr>
          <w:rFonts w:ascii="Arial" w:hAnsi="Arial" w:cs="Arial"/>
          <w:bCs/>
          <w:color w:val="000000"/>
          <w:sz w:val="22"/>
          <w:szCs w:val="22"/>
          <w:u w:val="single"/>
        </w:rPr>
        <w:t>INVESTIGATORS</w:t>
      </w:r>
      <w:r w:rsidR="00697695" w:rsidRPr="00697695">
        <w:rPr>
          <w:rFonts w:ascii="Arial" w:hAnsi="Arial" w:cs="Arial"/>
          <w:bCs/>
          <w:color w:val="000000"/>
          <w:sz w:val="22"/>
          <w:szCs w:val="22"/>
        </w:rPr>
        <w:t>. The Commissioner or a Commission employee engaged in the investigation or enforcement of a contested case shall not make or knowingly cause to be made an ex parte communication to a hearing officer or the Commissioner or Commission employee who is or may reasonably be expected to be involved in the decision making process of the contested case.</w:t>
      </w:r>
    </w:p>
    <w:p w14:paraId="413E09ED" w14:textId="77777777" w:rsidR="00697695" w:rsidRPr="00697695" w:rsidRDefault="00697695" w:rsidP="00072F78">
      <w:pPr>
        <w:widowControl w:val="0"/>
        <w:contextualSpacing/>
        <w:rPr>
          <w:rFonts w:ascii="Arial" w:hAnsi="Arial" w:cs="Arial"/>
          <w:b/>
          <w:bCs/>
          <w:color w:val="000000"/>
          <w:sz w:val="22"/>
          <w:szCs w:val="22"/>
        </w:rPr>
      </w:pPr>
    </w:p>
    <w:p w14:paraId="040FAE8E" w14:textId="77777777" w:rsidR="00697695" w:rsidRPr="00697695" w:rsidRDefault="006342D6" w:rsidP="00072F78">
      <w:pPr>
        <w:widowControl w:val="0"/>
        <w:ind w:left="720"/>
        <w:contextualSpacing/>
        <w:rPr>
          <w:rFonts w:ascii="Arial" w:hAnsi="Arial" w:cs="Arial"/>
          <w:bCs/>
          <w:color w:val="000000"/>
          <w:sz w:val="22"/>
          <w:szCs w:val="22"/>
        </w:rPr>
      </w:pPr>
      <w:r w:rsidRPr="00717E18">
        <w:rPr>
          <w:rFonts w:ascii="Arial" w:hAnsi="Arial" w:cs="Arial"/>
          <w:bCs/>
          <w:color w:val="000000"/>
          <w:sz w:val="22"/>
          <w:szCs w:val="22"/>
          <w:u w:val="single"/>
        </w:rPr>
        <w:t>001</w:t>
      </w:r>
      <w:r w:rsidR="00697695" w:rsidRPr="00717E18">
        <w:rPr>
          <w:rFonts w:ascii="Arial" w:hAnsi="Arial" w:cs="Arial"/>
          <w:bCs/>
          <w:color w:val="000000"/>
          <w:sz w:val="22"/>
          <w:szCs w:val="22"/>
          <w:u w:val="single"/>
        </w:rPr>
        <w:t>.01</w:t>
      </w:r>
      <w:r w:rsidR="00717E18" w:rsidRPr="00717E18">
        <w:rPr>
          <w:rFonts w:ascii="Arial" w:hAnsi="Arial" w:cs="Arial"/>
          <w:bCs/>
          <w:color w:val="000000"/>
          <w:sz w:val="22"/>
          <w:szCs w:val="22"/>
          <w:u w:val="single"/>
        </w:rPr>
        <w:t>(</w:t>
      </w:r>
      <w:r w:rsidR="00697695" w:rsidRPr="00717E18">
        <w:rPr>
          <w:rFonts w:ascii="Arial" w:hAnsi="Arial" w:cs="Arial"/>
          <w:bCs/>
          <w:color w:val="000000"/>
          <w:sz w:val="22"/>
          <w:szCs w:val="22"/>
          <w:u w:val="single"/>
        </w:rPr>
        <w:t>C</w:t>
      </w:r>
      <w:r w:rsidR="00717E18" w:rsidRPr="00717E18">
        <w:rPr>
          <w:rFonts w:ascii="Arial" w:hAnsi="Arial" w:cs="Arial"/>
          <w:bCs/>
          <w:color w:val="000000"/>
          <w:sz w:val="22"/>
          <w:szCs w:val="22"/>
          <w:u w:val="single"/>
        </w:rPr>
        <w:t>)</w:t>
      </w:r>
      <w:r w:rsidR="00697695" w:rsidRPr="00697695">
        <w:rPr>
          <w:rFonts w:ascii="Arial" w:hAnsi="Arial" w:cs="Arial"/>
          <w:bCs/>
          <w:color w:val="000000"/>
          <w:sz w:val="22"/>
          <w:szCs w:val="22"/>
        </w:rPr>
        <w:t xml:space="preserve"> </w:t>
      </w:r>
      <w:r w:rsidR="00697695" w:rsidRPr="00717E18">
        <w:rPr>
          <w:rFonts w:ascii="Arial" w:hAnsi="Arial" w:cs="Arial"/>
          <w:bCs/>
          <w:color w:val="000000"/>
          <w:sz w:val="22"/>
          <w:szCs w:val="22"/>
          <w:u w:val="single"/>
        </w:rPr>
        <w:t>DISCLOSURE OF CONTACTS</w:t>
      </w:r>
      <w:r w:rsidR="00697695" w:rsidRPr="00697695">
        <w:rPr>
          <w:rFonts w:ascii="Arial" w:hAnsi="Arial" w:cs="Arial"/>
          <w:bCs/>
          <w:color w:val="000000"/>
          <w:sz w:val="22"/>
          <w:szCs w:val="22"/>
        </w:rPr>
        <w:t>.</w:t>
      </w:r>
      <w:r w:rsidR="00697695" w:rsidRPr="00697695">
        <w:rPr>
          <w:rFonts w:ascii="Arial" w:hAnsi="Arial" w:cs="Arial"/>
          <w:b/>
          <w:bCs/>
          <w:color w:val="000000"/>
          <w:sz w:val="22"/>
          <w:szCs w:val="22"/>
        </w:rPr>
        <w:t xml:space="preserve"> </w:t>
      </w:r>
      <w:r w:rsidR="00697695" w:rsidRPr="00697695">
        <w:rPr>
          <w:rFonts w:ascii="Arial" w:hAnsi="Arial" w:cs="Arial"/>
          <w:bCs/>
          <w:color w:val="000000"/>
          <w:sz w:val="22"/>
          <w:szCs w:val="22"/>
        </w:rPr>
        <w:t xml:space="preserve">The hearing officer or Commissioner or Commission employee who is or may reasonably be expected to be involved in the decision making process of the contested case who receives or who makes or knowingly causes to be made an ex parte communication set forth in subsections </w:t>
      </w:r>
      <w:r w:rsidR="00711F52">
        <w:rPr>
          <w:rFonts w:ascii="Arial" w:hAnsi="Arial" w:cs="Arial"/>
          <w:bCs/>
          <w:color w:val="000000"/>
          <w:sz w:val="22"/>
          <w:szCs w:val="22"/>
        </w:rPr>
        <w:t xml:space="preserve">001.01(B)(i) </w:t>
      </w:r>
      <w:r w:rsidR="00697695" w:rsidRPr="00697695">
        <w:rPr>
          <w:rFonts w:ascii="Arial" w:hAnsi="Arial" w:cs="Arial"/>
          <w:bCs/>
          <w:color w:val="000000"/>
          <w:sz w:val="22"/>
          <w:szCs w:val="22"/>
        </w:rPr>
        <w:t xml:space="preserve">through </w:t>
      </w:r>
      <w:r w:rsidR="00711F52">
        <w:rPr>
          <w:rFonts w:ascii="Arial" w:hAnsi="Arial" w:cs="Arial"/>
          <w:bCs/>
          <w:color w:val="000000"/>
          <w:sz w:val="22"/>
          <w:szCs w:val="22"/>
        </w:rPr>
        <w:t>001.01(B)(iii)</w:t>
      </w:r>
      <w:r w:rsidR="00697695" w:rsidRPr="00697695">
        <w:rPr>
          <w:rFonts w:ascii="Arial" w:hAnsi="Arial" w:cs="Arial"/>
          <w:bCs/>
          <w:color w:val="000000"/>
          <w:sz w:val="22"/>
          <w:szCs w:val="22"/>
        </w:rPr>
        <w:t xml:space="preserve"> shall file in the record of the contested case:</w:t>
      </w:r>
    </w:p>
    <w:p w14:paraId="68A82ED0" w14:textId="77777777" w:rsidR="00697695" w:rsidRPr="00697695" w:rsidRDefault="00697695" w:rsidP="00072F78">
      <w:pPr>
        <w:widowControl w:val="0"/>
        <w:contextualSpacing/>
        <w:rPr>
          <w:rFonts w:ascii="Arial" w:hAnsi="Arial" w:cs="Arial"/>
          <w:b/>
          <w:bCs/>
          <w:color w:val="000000"/>
          <w:sz w:val="22"/>
          <w:szCs w:val="22"/>
        </w:rPr>
      </w:pPr>
    </w:p>
    <w:p w14:paraId="1718C85E" w14:textId="77777777" w:rsidR="00697695" w:rsidRPr="00697695" w:rsidRDefault="006342D6" w:rsidP="00072F78">
      <w:pPr>
        <w:widowControl w:val="0"/>
        <w:ind w:left="108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.01</w:t>
      </w:r>
      <w:r w:rsidR="008A58AE">
        <w:rPr>
          <w:rFonts w:ascii="Arial" w:hAnsi="Arial" w:cs="Arial"/>
          <w:bCs/>
          <w:color w:val="000000"/>
          <w:sz w:val="22"/>
          <w:szCs w:val="22"/>
          <w:u w:val="single"/>
        </w:rPr>
        <w:t>(C)(i)</w:t>
      </w:r>
      <w:r w:rsidR="00697695" w:rsidRPr="00697695">
        <w:rPr>
          <w:rFonts w:ascii="Arial" w:hAnsi="Arial" w:cs="Arial"/>
          <w:bCs/>
          <w:color w:val="000000"/>
          <w:sz w:val="22"/>
          <w:szCs w:val="22"/>
        </w:rPr>
        <w:t xml:space="preserve"> All such written communications;</w:t>
      </w:r>
    </w:p>
    <w:p w14:paraId="2CCB79B8" w14:textId="77777777" w:rsidR="00697695" w:rsidRPr="00697695" w:rsidRDefault="00697695" w:rsidP="00072F78">
      <w:pPr>
        <w:widowControl w:val="0"/>
        <w:ind w:left="1080"/>
        <w:contextualSpacing/>
        <w:rPr>
          <w:rFonts w:ascii="Arial" w:hAnsi="Arial" w:cs="Arial"/>
          <w:b/>
          <w:bCs/>
          <w:color w:val="000000"/>
          <w:sz w:val="22"/>
          <w:szCs w:val="22"/>
        </w:rPr>
      </w:pPr>
    </w:p>
    <w:p w14:paraId="15094AD5" w14:textId="77777777" w:rsidR="00697695" w:rsidRPr="00697695" w:rsidRDefault="006342D6" w:rsidP="00072F78">
      <w:pPr>
        <w:widowControl w:val="0"/>
        <w:ind w:left="108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.01</w:t>
      </w:r>
      <w:r w:rsidR="008A58AE">
        <w:rPr>
          <w:rFonts w:ascii="Arial" w:hAnsi="Arial" w:cs="Arial"/>
          <w:bCs/>
          <w:color w:val="000000"/>
          <w:sz w:val="22"/>
          <w:szCs w:val="22"/>
          <w:u w:val="single"/>
        </w:rPr>
        <w:t>(C)(ii)</w:t>
      </w:r>
      <w:r w:rsidR="00697695" w:rsidRPr="00697695">
        <w:rPr>
          <w:rFonts w:ascii="Arial" w:hAnsi="Arial" w:cs="Arial"/>
          <w:bCs/>
          <w:color w:val="000000"/>
          <w:sz w:val="22"/>
          <w:szCs w:val="22"/>
        </w:rPr>
        <w:t xml:space="preserve"> Memoranda stating the substance of all such oral communications; and</w:t>
      </w:r>
    </w:p>
    <w:p w14:paraId="20888FB1" w14:textId="77777777" w:rsidR="00697695" w:rsidRPr="00697695" w:rsidRDefault="00697695" w:rsidP="00072F78">
      <w:pPr>
        <w:widowControl w:val="0"/>
        <w:ind w:left="1080"/>
        <w:contextualSpacing/>
        <w:rPr>
          <w:rFonts w:ascii="Arial" w:hAnsi="Arial" w:cs="Arial"/>
          <w:b/>
          <w:bCs/>
          <w:color w:val="000000"/>
          <w:sz w:val="22"/>
          <w:szCs w:val="22"/>
        </w:rPr>
      </w:pPr>
    </w:p>
    <w:p w14:paraId="31FD49A0" w14:textId="77777777" w:rsidR="00697695" w:rsidRPr="00697695" w:rsidRDefault="006342D6" w:rsidP="00072F78">
      <w:pPr>
        <w:widowControl w:val="0"/>
        <w:ind w:left="108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.01</w:t>
      </w:r>
      <w:r w:rsidR="008A58AE">
        <w:rPr>
          <w:rFonts w:ascii="Arial" w:hAnsi="Arial" w:cs="Arial"/>
          <w:bCs/>
          <w:color w:val="000000"/>
          <w:sz w:val="22"/>
          <w:szCs w:val="22"/>
          <w:u w:val="single"/>
        </w:rPr>
        <w:t>(C)(iii)</w:t>
      </w:r>
      <w:r w:rsidR="008A58AE">
        <w:rPr>
          <w:rFonts w:ascii="Arial" w:hAnsi="Arial" w:cs="Arial"/>
          <w:bCs/>
          <w:color w:val="000000"/>
          <w:sz w:val="22"/>
          <w:szCs w:val="22"/>
        </w:rPr>
        <w:t xml:space="preserve"> </w:t>
      </w:r>
      <w:r w:rsidR="00697695" w:rsidRPr="00697695">
        <w:rPr>
          <w:rFonts w:ascii="Arial" w:hAnsi="Arial" w:cs="Arial"/>
          <w:bCs/>
          <w:color w:val="000000"/>
          <w:sz w:val="22"/>
          <w:szCs w:val="22"/>
        </w:rPr>
        <w:t>All written responses and memoranda stating the substance of all oral responses to all the ex parte communications.</w:t>
      </w:r>
    </w:p>
    <w:p w14:paraId="5CFE4E2C" w14:textId="77777777" w:rsidR="00697695" w:rsidRPr="00697695" w:rsidRDefault="00697695" w:rsidP="00072F78">
      <w:pPr>
        <w:widowControl w:val="0"/>
        <w:ind w:left="1080"/>
        <w:contextualSpacing/>
        <w:rPr>
          <w:rFonts w:ascii="Arial" w:hAnsi="Arial" w:cs="Arial"/>
          <w:b/>
          <w:bCs/>
          <w:color w:val="000000"/>
          <w:sz w:val="22"/>
          <w:szCs w:val="22"/>
        </w:rPr>
      </w:pPr>
    </w:p>
    <w:p w14:paraId="2309E007" w14:textId="77777777" w:rsidR="00697695" w:rsidRPr="00697695" w:rsidRDefault="006342D6" w:rsidP="00072F78">
      <w:pPr>
        <w:widowControl w:val="0"/>
        <w:ind w:left="108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.01</w:t>
      </w:r>
      <w:r w:rsidR="008A58AE">
        <w:rPr>
          <w:rFonts w:ascii="Arial" w:hAnsi="Arial" w:cs="Arial"/>
          <w:bCs/>
          <w:color w:val="000000"/>
          <w:sz w:val="22"/>
          <w:szCs w:val="22"/>
          <w:u w:val="single"/>
        </w:rPr>
        <w:t>(C)(iv)</w:t>
      </w:r>
      <w:r w:rsidR="00697695" w:rsidRPr="00697695">
        <w:rPr>
          <w:rFonts w:ascii="Arial" w:hAnsi="Arial" w:cs="Arial"/>
          <w:bCs/>
          <w:color w:val="000000"/>
          <w:sz w:val="22"/>
          <w:szCs w:val="22"/>
        </w:rPr>
        <w:t xml:space="preserve"> The filing shall be made within two working days of the receipt or making of the ex parte communication. Notice of the filing, with an opportunity to respond, shall be given to all parties of record.</w:t>
      </w:r>
    </w:p>
    <w:p w14:paraId="4CE4318D" w14:textId="77777777" w:rsidR="00697695" w:rsidRPr="00697695" w:rsidRDefault="00697695" w:rsidP="00072F78">
      <w:pPr>
        <w:widowControl w:val="0"/>
        <w:ind w:left="1080"/>
        <w:contextualSpacing/>
        <w:rPr>
          <w:rFonts w:ascii="Arial" w:hAnsi="Arial" w:cs="Arial"/>
          <w:b/>
          <w:bCs/>
          <w:color w:val="000000"/>
          <w:sz w:val="22"/>
          <w:szCs w:val="22"/>
        </w:rPr>
      </w:pPr>
    </w:p>
    <w:p w14:paraId="694DD339" w14:textId="77777777" w:rsidR="00697695" w:rsidRPr="00697695" w:rsidRDefault="006342D6" w:rsidP="00072F78">
      <w:pPr>
        <w:widowControl w:val="0"/>
        <w:ind w:left="108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.01</w:t>
      </w:r>
      <w:r w:rsidR="008A58AE">
        <w:rPr>
          <w:rFonts w:ascii="Arial" w:hAnsi="Arial" w:cs="Arial"/>
          <w:bCs/>
          <w:color w:val="000000"/>
          <w:sz w:val="22"/>
          <w:szCs w:val="22"/>
          <w:u w:val="single"/>
        </w:rPr>
        <w:t>(</w:t>
      </w:r>
      <w:r w:rsidR="00697695" w:rsidRPr="00697695">
        <w:rPr>
          <w:rFonts w:ascii="Arial" w:hAnsi="Arial" w:cs="Arial"/>
          <w:bCs/>
          <w:color w:val="000000"/>
          <w:sz w:val="22"/>
          <w:szCs w:val="22"/>
          <w:u w:val="single"/>
        </w:rPr>
        <w:t>C</w:t>
      </w:r>
      <w:r w:rsidR="008A58AE">
        <w:rPr>
          <w:rFonts w:ascii="Arial" w:hAnsi="Arial" w:cs="Arial"/>
          <w:bCs/>
          <w:color w:val="000000"/>
          <w:sz w:val="22"/>
          <w:szCs w:val="22"/>
          <w:u w:val="single"/>
        </w:rPr>
        <w:t>)(v)</w:t>
      </w:r>
      <w:r w:rsidR="00697695" w:rsidRPr="00697695">
        <w:rPr>
          <w:rFonts w:ascii="Arial" w:hAnsi="Arial" w:cs="Arial"/>
          <w:bCs/>
          <w:color w:val="000000"/>
          <w:sz w:val="22"/>
          <w:szCs w:val="22"/>
        </w:rPr>
        <w:t xml:space="preserve"> Filing and notice of filing provided under subsection </w:t>
      </w:r>
      <w:r w:rsidR="00711F52">
        <w:rPr>
          <w:rFonts w:ascii="Arial" w:hAnsi="Arial" w:cs="Arial"/>
          <w:bCs/>
          <w:color w:val="000000"/>
          <w:sz w:val="22"/>
          <w:szCs w:val="22"/>
        </w:rPr>
        <w:t>001.01(B)(ii)</w:t>
      </w:r>
      <w:r w:rsidR="00697695" w:rsidRPr="00697695">
        <w:rPr>
          <w:rFonts w:ascii="Arial" w:hAnsi="Arial" w:cs="Arial"/>
          <w:bCs/>
          <w:color w:val="000000"/>
          <w:sz w:val="22"/>
          <w:szCs w:val="22"/>
        </w:rPr>
        <w:t xml:space="preserve"> is not considered on the record and reasonable notice for purposes of the definition of ex parte communication.</w:t>
      </w:r>
    </w:p>
    <w:p w14:paraId="69AD2C36" w14:textId="77777777" w:rsidR="00697695" w:rsidRPr="00697695" w:rsidRDefault="00697695" w:rsidP="00072F78">
      <w:pPr>
        <w:widowControl w:val="0"/>
        <w:contextualSpacing/>
        <w:rPr>
          <w:rFonts w:ascii="Arial" w:hAnsi="Arial" w:cs="Arial"/>
          <w:b/>
          <w:bCs/>
          <w:color w:val="000000"/>
          <w:sz w:val="22"/>
          <w:szCs w:val="22"/>
        </w:rPr>
      </w:pPr>
    </w:p>
    <w:p w14:paraId="33861325" w14:textId="77777777" w:rsidR="00697695" w:rsidRPr="008A58AE" w:rsidRDefault="002B1947" w:rsidP="00B711A6">
      <w:pPr>
        <w:keepLines/>
        <w:widowControl w:val="0"/>
        <w:contextualSpacing/>
        <w:rPr>
          <w:rFonts w:ascii="Arial" w:hAnsi="Arial" w:cs="Arial"/>
          <w:bCs/>
          <w:color w:val="000000"/>
          <w:sz w:val="22"/>
          <w:szCs w:val="22"/>
        </w:rPr>
      </w:pPr>
      <w:r w:rsidRPr="008A58AE">
        <w:rPr>
          <w:rFonts w:ascii="Arial" w:hAnsi="Arial" w:cs="Arial"/>
          <w:bCs/>
          <w:color w:val="000000"/>
          <w:sz w:val="22"/>
          <w:szCs w:val="22"/>
          <w:u w:val="single"/>
        </w:rPr>
        <w:t>001.02</w:t>
      </w:r>
      <w:r w:rsidRPr="008A58AE">
        <w:rPr>
          <w:rFonts w:ascii="Arial" w:hAnsi="Arial" w:cs="Arial"/>
          <w:bCs/>
          <w:color w:val="000000"/>
          <w:sz w:val="22"/>
          <w:szCs w:val="22"/>
        </w:rPr>
        <w:t xml:space="preserve"> </w:t>
      </w:r>
      <w:r w:rsidRPr="008A58AE">
        <w:rPr>
          <w:rFonts w:ascii="Arial" w:hAnsi="Arial" w:cs="Arial"/>
          <w:bCs/>
          <w:color w:val="000000"/>
          <w:sz w:val="22"/>
          <w:szCs w:val="22"/>
          <w:u w:val="single"/>
        </w:rPr>
        <w:t>INTERVENTION IN A CONTESTED CASE</w:t>
      </w:r>
      <w:r w:rsidR="006342D6" w:rsidRPr="008A58AE">
        <w:rPr>
          <w:rFonts w:ascii="Arial" w:hAnsi="Arial" w:cs="Arial"/>
          <w:bCs/>
          <w:color w:val="000000"/>
          <w:sz w:val="22"/>
          <w:szCs w:val="22"/>
        </w:rPr>
        <w:t xml:space="preserve">. </w:t>
      </w:r>
    </w:p>
    <w:p w14:paraId="39995220" w14:textId="77777777" w:rsidR="00697695" w:rsidRPr="00697695" w:rsidRDefault="00697695" w:rsidP="00B711A6">
      <w:pPr>
        <w:keepLines/>
        <w:widowControl w:val="0"/>
        <w:contextualSpacing/>
        <w:rPr>
          <w:rFonts w:ascii="Arial" w:hAnsi="Arial" w:cs="Arial"/>
          <w:b/>
          <w:bCs/>
          <w:color w:val="000000"/>
          <w:sz w:val="22"/>
          <w:szCs w:val="22"/>
        </w:rPr>
      </w:pPr>
    </w:p>
    <w:p w14:paraId="49F06DBE" w14:textId="77777777" w:rsidR="00697695" w:rsidRPr="00697695" w:rsidRDefault="006342D6" w:rsidP="00B711A6">
      <w:pPr>
        <w:keepLines/>
        <w:widowControl w:val="0"/>
        <w:ind w:left="72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.02</w:t>
      </w:r>
      <w:r w:rsidR="008A58AE">
        <w:rPr>
          <w:rFonts w:ascii="Arial" w:hAnsi="Arial" w:cs="Arial"/>
          <w:bCs/>
          <w:color w:val="000000"/>
          <w:sz w:val="22"/>
          <w:szCs w:val="22"/>
          <w:u w:val="single"/>
        </w:rPr>
        <w:t>(</w:t>
      </w:r>
      <w:r w:rsidR="00697695" w:rsidRPr="00697695">
        <w:rPr>
          <w:rFonts w:ascii="Arial" w:hAnsi="Arial" w:cs="Arial"/>
          <w:bCs/>
          <w:color w:val="000000"/>
          <w:sz w:val="22"/>
          <w:szCs w:val="22"/>
          <w:u w:val="single"/>
        </w:rPr>
        <w:t>A</w:t>
      </w:r>
      <w:r w:rsidR="008A58AE">
        <w:rPr>
          <w:rFonts w:ascii="Arial" w:hAnsi="Arial" w:cs="Arial"/>
          <w:bCs/>
          <w:color w:val="000000"/>
          <w:sz w:val="22"/>
          <w:szCs w:val="22"/>
          <w:u w:val="single"/>
        </w:rPr>
        <w:t>)</w:t>
      </w:r>
      <w:r w:rsidR="00697695" w:rsidRPr="00697695">
        <w:rPr>
          <w:rFonts w:ascii="Arial" w:hAnsi="Arial" w:cs="Arial"/>
          <w:bCs/>
          <w:color w:val="000000"/>
          <w:sz w:val="22"/>
          <w:szCs w:val="22"/>
        </w:rPr>
        <w:t xml:space="preserve"> Intervention in a contested case is allowed when the following requirements are met:</w:t>
      </w:r>
    </w:p>
    <w:p w14:paraId="27AEDCE1" w14:textId="77777777" w:rsidR="00697695" w:rsidRPr="00697695" w:rsidRDefault="00697695" w:rsidP="00072F78">
      <w:pPr>
        <w:widowControl w:val="0"/>
        <w:contextualSpacing/>
        <w:rPr>
          <w:rFonts w:ascii="Arial" w:hAnsi="Arial" w:cs="Arial"/>
          <w:b/>
          <w:bCs/>
          <w:color w:val="000000"/>
          <w:sz w:val="22"/>
          <w:szCs w:val="22"/>
        </w:rPr>
      </w:pPr>
    </w:p>
    <w:p w14:paraId="7A5C68D2" w14:textId="77777777" w:rsidR="00697695" w:rsidRPr="00697695" w:rsidRDefault="006342D6" w:rsidP="00072F78">
      <w:pPr>
        <w:widowControl w:val="0"/>
        <w:ind w:left="108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.02</w:t>
      </w:r>
      <w:r w:rsidR="008A58AE">
        <w:rPr>
          <w:rFonts w:ascii="Arial" w:hAnsi="Arial" w:cs="Arial"/>
          <w:bCs/>
          <w:color w:val="000000"/>
          <w:sz w:val="22"/>
          <w:szCs w:val="22"/>
          <w:u w:val="single"/>
        </w:rPr>
        <w:t>(</w:t>
      </w:r>
      <w:r w:rsidR="00697695" w:rsidRPr="00697695">
        <w:rPr>
          <w:rFonts w:ascii="Arial" w:hAnsi="Arial" w:cs="Arial"/>
          <w:bCs/>
          <w:color w:val="000000"/>
          <w:sz w:val="22"/>
          <w:szCs w:val="22"/>
          <w:u w:val="single"/>
        </w:rPr>
        <w:t>A</w:t>
      </w:r>
      <w:r w:rsidR="008A58AE">
        <w:rPr>
          <w:rFonts w:ascii="Arial" w:hAnsi="Arial" w:cs="Arial"/>
          <w:bCs/>
          <w:color w:val="000000"/>
          <w:sz w:val="22"/>
          <w:szCs w:val="22"/>
          <w:u w:val="single"/>
        </w:rPr>
        <w:t>)(i)</w:t>
      </w:r>
      <w:r w:rsidR="00697695" w:rsidRPr="00697695">
        <w:rPr>
          <w:rFonts w:ascii="Arial" w:hAnsi="Arial" w:cs="Arial"/>
          <w:bCs/>
          <w:color w:val="000000"/>
          <w:sz w:val="22"/>
          <w:szCs w:val="22"/>
        </w:rPr>
        <w:t xml:space="preserve"> A petition for intervention must be submitted in writing to the hearing officer at least five days before the hearing. Copies must be mailed by the petitioner for intervention to all parties named in the hearing officer’s notice of the hearing;</w:t>
      </w:r>
    </w:p>
    <w:p w14:paraId="462E2C43" w14:textId="77777777" w:rsidR="00697695" w:rsidRPr="00697695" w:rsidRDefault="00697695" w:rsidP="00072F78">
      <w:pPr>
        <w:widowControl w:val="0"/>
        <w:ind w:left="1080"/>
        <w:contextualSpacing/>
        <w:rPr>
          <w:rFonts w:ascii="Arial" w:hAnsi="Arial" w:cs="Arial"/>
          <w:bCs/>
          <w:color w:val="000000"/>
          <w:sz w:val="22"/>
          <w:szCs w:val="22"/>
        </w:rPr>
      </w:pPr>
    </w:p>
    <w:p w14:paraId="7464D66F" w14:textId="77777777" w:rsidR="00697695" w:rsidRPr="00697695" w:rsidRDefault="006342D6" w:rsidP="00072F78">
      <w:pPr>
        <w:widowControl w:val="0"/>
        <w:ind w:left="108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.02</w:t>
      </w:r>
      <w:r w:rsidR="008A58AE">
        <w:rPr>
          <w:rFonts w:ascii="Arial" w:hAnsi="Arial" w:cs="Arial"/>
          <w:bCs/>
          <w:color w:val="000000"/>
          <w:sz w:val="22"/>
          <w:szCs w:val="22"/>
          <w:u w:val="single"/>
        </w:rPr>
        <w:t>(A)(ii)</w:t>
      </w:r>
      <w:r w:rsidR="00697695" w:rsidRPr="00697695">
        <w:rPr>
          <w:rFonts w:ascii="Arial" w:hAnsi="Arial" w:cs="Arial"/>
          <w:bCs/>
          <w:color w:val="000000"/>
          <w:sz w:val="22"/>
          <w:szCs w:val="22"/>
        </w:rPr>
        <w:t xml:space="preserve"> The petition must state facts demonstrating that the petitioner’s legal rights, duties, privileges, immunities, or other legal interests may be substantially affected by the proceeding or that the petitioner qualifies as an intervenor under any provision of law; and</w:t>
      </w:r>
    </w:p>
    <w:p w14:paraId="5B836732" w14:textId="77777777" w:rsidR="00697695" w:rsidRPr="00697695" w:rsidRDefault="00697695" w:rsidP="00072F78">
      <w:pPr>
        <w:widowControl w:val="0"/>
        <w:ind w:left="1080"/>
        <w:contextualSpacing/>
        <w:rPr>
          <w:rFonts w:ascii="Arial" w:hAnsi="Arial" w:cs="Arial"/>
          <w:bCs/>
          <w:color w:val="000000"/>
          <w:sz w:val="22"/>
          <w:szCs w:val="22"/>
        </w:rPr>
      </w:pPr>
    </w:p>
    <w:p w14:paraId="5B1AC134" w14:textId="77777777" w:rsidR="00697695" w:rsidRPr="00697695" w:rsidRDefault="006342D6" w:rsidP="00072F78">
      <w:pPr>
        <w:widowControl w:val="0"/>
        <w:ind w:left="108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.02</w:t>
      </w:r>
      <w:r w:rsidR="008A58AE">
        <w:rPr>
          <w:rFonts w:ascii="Arial" w:hAnsi="Arial" w:cs="Arial"/>
          <w:bCs/>
          <w:color w:val="000000"/>
          <w:sz w:val="22"/>
          <w:szCs w:val="22"/>
          <w:u w:val="single"/>
        </w:rPr>
        <w:t>(A)(iii)</w:t>
      </w:r>
      <w:r w:rsidR="00697695" w:rsidRPr="00697695">
        <w:rPr>
          <w:rFonts w:ascii="Arial" w:hAnsi="Arial" w:cs="Arial"/>
          <w:bCs/>
          <w:color w:val="000000"/>
          <w:sz w:val="22"/>
          <w:szCs w:val="22"/>
        </w:rPr>
        <w:t xml:space="preserve"> The hearing officer must determine that the interests of justice and the orderly and prompt conduct of the proceedings will not be impaired by allowing the intervention.</w:t>
      </w:r>
    </w:p>
    <w:p w14:paraId="2C72D224" w14:textId="77777777" w:rsidR="00697695" w:rsidRPr="00697695" w:rsidRDefault="00697695" w:rsidP="00072F78">
      <w:pPr>
        <w:widowControl w:val="0"/>
        <w:contextualSpacing/>
        <w:rPr>
          <w:rFonts w:ascii="Arial" w:hAnsi="Arial" w:cs="Arial"/>
          <w:bCs/>
          <w:color w:val="000000"/>
          <w:sz w:val="22"/>
          <w:szCs w:val="22"/>
        </w:rPr>
      </w:pPr>
    </w:p>
    <w:p w14:paraId="4BF47848" w14:textId="77777777" w:rsidR="00697695" w:rsidRPr="00697695" w:rsidRDefault="006342D6" w:rsidP="00072F78">
      <w:pPr>
        <w:widowControl w:val="0"/>
        <w:ind w:left="72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.02</w:t>
      </w:r>
      <w:r w:rsidR="008A58AE">
        <w:rPr>
          <w:rFonts w:ascii="Arial" w:hAnsi="Arial" w:cs="Arial"/>
          <w:bCs/>
          <w:color w:val="000000"/>
          <w:sz w:val="22"/>
          <w:szCs w:val="22"/>
          <w:u w:val="single"/>
        </w:rPr>
        <w:t>(</w:t>
      </w:r>
      <w:r w:rsidR="00697695" w:rsidRPr="00697695">
        <w:rPr>
          <w:rFonts w:ascii="Arial" w:hAnsi="Arial" w:cs="Arial"/>
          <w:bCs/>
          <w:color w:val="000000"/>
          <w:sz w:val="22"/>
          <w:szCs w:val="22"/>
          <w:u w:val="single"/>
        </w:rPr>
        <w:t>B</w:t>
      </w:r>
      <w:r w:rsidR="008A58AE">
        <w:rPr>
          <w:rFonts w:ascii="Arial" w:hAnsi="Arial" w:cs="Arial"/>
          <w:bCs/>
          <w:color w:val="000000"/>
          <w:sz w:val="22"/>
          <w:szCs w:val="22"/>
          <w:u w:val="single"/>
        </w:rPr>
        <w:t>)</w:t>
      </w:r>
      <w:r w:rsidR="00697695" w:rsidRPr="00697695">
        <w:rPr>
          <w:rFonts w:ascii="Arial" w:hAnsi="Arial" w:cs="Arial"/>
          <w:bCs/>
          <w:color w:val="000000"/>
          <w:sz w:val="22"/>
          <w:szCs w:val="22"/>
        </w:rPr>
        <w:t xml:space="preserve"> The hearing officer may grant a petition for intervention at any time upon determining that the intervention sought is in the interests of justice and will not impair the orderly and prompt conduct of the proceedings.</w:t>
      </w:r>
    </w:p>
    <w:p w14:paraId="7CB74DC0" w14:textId="77777777" w:rsidR="00697695" w:rsidRPr="00697695" w:rsidRDefault="00697695" w:rsidP="00072F78">
      <w:pPr>
        <w:widowControl w:val="0"/>
        <w:ind w:left="720"/>
        <w:contextualSpacing/>
        <w:rPr>
          <w:rFonts w:ascii="Arial" w:hAnsi="Arial" w:cs="Arial"/>
          <w:bCs/>
          <w:color w:val="000000"/>
          <w:sz w:val="22"/>
          <w:szCs w:val="22"/>
        </w:rPr>
      </w:pPr>
    </w:p>
    <w:p w14:paraId="1F2EB8A9" w14:textId="77777777" w:rsidR="00697695" w:rsidRPr="00697695" w:rsidRDefault="006342D6" w:rsidP="00072F78">
      <w:pPr>
        <w:widowControl w:val="0"/>
        <w:ind w:left="72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.02</w:t>
      </w:r>
      <w:r w:rsidR="008A58AE">
        <w:rPr>
          <w:rFonts w:ascii="Arial" w:hAnsi="Arial" w:cs="Arial"/>
          <w:bCs/>
          <w:color w:val="000000"/>
          <w:sz w:val="22"/>
          <w:szCs w:val="22"/>
          <w:u w:val="single"/>
        </w:rPr>
        <w:t>(</w:t>
      </w:r>
      <w:r w:rsidR="00697695" w:rsidRPr="00697695">
        <w:rPr>
          <w:rFonts w:ascii="Arial" w:hAnsi="Arial" w:cs="Arial"/>
          <w:bCs/>
          <w:color w:val="000000"/>
          <w:sz w:val="22"/>
          <w:szCs w:val="22"/>
          <w:u w:val="single"/>
        </w:rPr>
        <w:t>C</w:t>
      </w:r>
      <w:r w:rsidR="008A58AE">
        <w:rPr>
          <w:rFonts w:ascii="Arial" w:hAnsi="Arial" w:cs="Arial"/>
          <w:bCs/>
          <w:color w:val="000000"/>
          <w:sz w:val="22"/>
          <w:szCs w:val="22"/>
          <w:u w:val="single"/>
        </w:rPr>
        <w:t>)</w:t>
      </w:r>
      <w:r w:rsidR="00697695" w:rsidRPr="00697695">
        <w:rPr>
          <w:rFonts w:ascii="Arial" w:hAnsi="Arial" w:cs="Arial"/>
          <w:bCs/>
          <w:color w:val="000000"/>
          <w:sz w:val="22"/>
          <w:szCs w:val="22"/>
        </w:rPr>
        <w:t xml:space="preserve"> If a petitioner qualifies for intervention, the hearing officer may impose conditions upon the intervenor’s participation in the proceedings, either at the time that intervention is granted or at any subsequent time. Those conditions may include:</w:t>
      </w:r>
    </w:p>
    <w:p w14:paraId="5E6EF340" w14:textId="77777777" w:rsidR="00697695" w:rsidRPr="00697695" w:rsidRDefault="00697695" w:rsidP="00072F78">
      <w:pPr>
        <w:widowControl w:val="0"/>
        <w:contextualSpacing/>
        <w:rPr>
          <w:rFonts w:ascii="Arial" w:hAnsi="Arial" w:cs="Arial"/>
          <w:bCs/>
          <w:color w:val="000000"/>
          <w:sz w:val="22"/>
          <w:szCs w:val="22"/>
        </w:rPr>
      </w:pPr>
    </w:p>
    <w:p w14:paraId="6176BF81" w14:textId="77777777" w:rsidR="00697695" w:rsidRPr="00697695" w:rsidRDefault="006342D6" w:rsidP="00072F78">
      <w:pPr>
        <w:widowControl w:val="0"/>
        <w:ind w:left="108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.02</w:t>
      </w:r>
      <w:r w:rsidR="008A58AE">
        <w:rPr>
          <w:rFonts w:ascii="Arial" w:hAnsi="Arial" w:cs="Arial"/>
          <w:bCs/>
          <w:color w:val="000000"/>
          <w:sz w:val="22"/>
          <w:szCs w:val="22"/>
          <w:u w:val="single"/>
        </w:rPr>
        <w:t>(</w:t>
      </w:r>
      <w:r w:rsidR="00697695" w:rsidRPr="00697695">
        <w:rPr>
          <w:rFonts w:ascii="Arial" w:hAnsi="Arial" w:cs="Arial"/>
          <w:bCs/>
          <w:color w:val="000000"/>
          <w:sz w:val="22"/>
          <w:szCs w:val="22"/>
          <w:u w:val="single"/>
        </w:rPr>
        <w:t>C</w:t>
      </w:r>
      <w:r w:rsidR="008A58AE">
        <w:rPr>
          <w:rFonts w:ascii="Arial" w:hAnsi="Arial" w:cs="Arial"/>
          <w:bCs/>
          <w:color w:val="000000"/>
          <w:sz w:val="22"/>
          <w:szCs w:val="22"/>
          <w:u w:val="single"/>
        </w:rPr>
        <w:t>)(i)</w:t>
      </w:r>
      <w:r w:rsidR="00697695" w:rsidRPr="00697695">
        <w:rPr>
          <w:rFonts w:ascii="Arial" w:hAnsi="Arial" w:cs="Arial"/>
          <w:bCs/>
          <w:color w:val="000000"/>
          <w:sz w:val="22"/>
          <w:szCs w:val="22"/>
        </w:rPr>
        <w:t xml:space="preserve"> Limiting the intervenor’s participation to designated issues in which the intervenor has a particular interest demonstrated by the petition;</w:t>
      </w:r>
    </w:p>
    <w:p w14:paraId="239DAF3A" w14:textId="77777777" w:rsidR="00697695" w:rsidRPr="00697695" w:rsidRDefault="00697695" w:rsidP="00072F78">
      <w:pPr>
        <w:widowControl w:val="0"/>
        <w:ind w:left="1080"/>
        <w:contextualSpacing/>
        <w:rPr>
          <w:rFonts w:ascii="Arial" w:hAnsi="Arial" w:cs="Arial"/>
          <w:bCs/>
          <w:color w:val="000000"/>
          <w:sz w:val="22"/>
          <w:szCs w:val="22"/>
        </w:rPr>
      </w:pPr>
    </w:p>
    <w:p w14:paraId="7358051B" w14:textId="77777777" w:rsidR="00697695" w:rsidRPr="00697695" w:rsidRDefault="006342D6" w:rsidP="00072F78">
      <w:pPr>
        <w:widowControl w:val="0"/>
        <w:ind w:left="108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.02</w:t>
      </w:r>
      <w:r w:rsidR="008A58AE">
        <w:rPr>
          <w:rFonts w:ascii="Arial" w:hAnsi="Arial" w:cs="Arial"/>
          <w:bCs/>
          <w:color w:val="000000"/>
          <w:sz w:val="22"/>
          <w:szCs w:val="22"/>
          <w:u w:val="single"/>
        </w:rPr>
        <w:t>(</w:t>
      </w:r>
      <w:r w:rsidR="00697695" w:rsidRPr="00697695">
        <w:rPr>
          <w:rFonts w:ascii="Arial" w:hAnsi="Arial" w:cs="Arial"/>
          <w:bCs/>
          <w:color w:val="000000"/>
          <w:sz w:val="22"/>
          <w:szCs w:val="22"/>
          <w:u w:val="single"/>
        </w:rPr>
        <w:t>C</w:t>
      </w:r>
      <w:r w:rsidR="008A58AE">
        <w:rPr>
          <w:rFonts w:ascii="Arial" w:hAnsi="Arial" w:cs="Arial"/>
          <w:bCs/>
          <w:color w:val="000000"/>
          <w:sz w:val="22"/>
          <w:szCs w:val="22"/>
          <w:u w:val="single"/>
        </w:rPr>
        <w:t>)(ii)</w:t>
      </w:r>
      <w:r w:rsidR="00697695" w:rsidRPr="00697695">
        <w:rPr>
          <w:rFonts w:ascii="Arial" w:hAnsi="Arial" w:cs="Arial"/>
          <w:bCs/>
          <w:color w:val="000000"/>
          <w:sz w:val="22"/>
          <w:szCs w:val="22"/>
        </w:rPr>
        <w:t xml:space="preserve"> Limiting the intervenor’s use of discovery, cross-examination, and other procedures so as to promote the orderly and prompt conduct of the proceedings; and</w:t>
      </w:r>
    </w:p>
    <w:p w14:paraId="12C8D020" w14:textId="77777777" w:rsidR="00697695" w:rsidRPr="00697695" w:rsidRDefault="00697695" w:rsidP="00072F78">
      <w:pPr>
        <w:widowControl w:val="0"/>
        <w:ind w:left="1080"/>
        <w:contextualSpacing/>
        <w:rPr>
          <w:rFonts w:ascii="Arial" w:hAnsi="Arial" w:cs="Arial"/>
          <w:bCs/>
          <w:color w:val="000000"/>
          <w:sz w:val="22"/>
          <w:szCs w:val="22"/>
        </w:rPr>
      </w:pPr>
    </w:p>
    <w:p w14:paraId="3CE52415" w14:textId="77777777" w:rsidR="00697695" w:rsidRPr="00697695" w:rsidRDefault="006342D6" w:rsidP="00072F78">
      <w:pPr>
        <w:widowControl w:val="0"/>
        <w:ind w:left="108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.02</w:t>
      </w:r>
      <w:r w:rsidR="008A58AE">
        <w:rPr>
          <w:rFonts w:ascii="Arial" w:hAnsi="Arial" w:cs="Arial"/>
          <w:bCs/>
          <w:color w:val="000000"/>
          <w:sz w:val="22"/>
          <w:szCs w:val="22"/>
          <w:u w:val="single"/>
        </w:rPr>
        <w:t>(</w:t>
      </w:r>
      <w:r w:rsidR="00697695" w:rsidRPr="00697695">
        <w:rPr>
          <w:rFonts w:ascii="Arial" w:hAnsi="Arial" w:cs="Arial"/>
          <w:bCs/>
          <w:color w:val="000000"/>
          <w:sz w:val="22"/>
          <w:szCs w:val="22"/>
          <w:u w:val="single"/>
        </w:rPr>
        <w:t>C</w:t>
      </w:r>
      <w:r w:rsidR="008A58AE">
        <w:rPr>
          <w:rFonts w:ascii="Arial" w:hAnsi="Arial" w:cs="Arial"/>
          <w:bCs/>
          <w:color w:val="000000"/>
          <w:sz w:val="22"/>
          <w:szCs w:val="22"/>
          <w:u w:val="single"/>
        </w:rPr>
        <w:t>)(iii)</w:t>
      </w:r>
      <w:r w:rsidR="00697695" w:rsidRPr="00697695">
        <w:rPr>
          <w:rFonts w:ascii="Arial" w:hAnsi="Arial" w:cs="Arial"/>
          <w:bCs/>
          <w:color w:val="000000"/>
          <w:sz w:val="22"/>
          <w:szCs w:val="22"/>
        </w:rPr>
        <w:t xml:space="preserve"> Requiring two or more intervenors to combine their presentation of evidence and argument, cross-examination, discovery, and other participation in the proceedings.</w:t>
      </w:r>
    </w:p>
    <w:p w14:paraId="3DA605E8" w14:textId="77777777" w:rsidR="00697695" w:rsidRPr="00697695" w:rsidRDefault="00697695" w:rsidP="00072F78">
      <w:pPr>
        <w:widowControl w:val="0"/>
        <w:contextualSpacing/>
        <w:rPr>
          <w:rFonts w:ascii="Arial" w:hAnsi="Arial" w:cs="Arial"/>
          <w:bCs/>
          <w:color w:val="000000"/>
          <w:sz w:val="22"/>
          <w:szCs w:val="22"/>
        </w:rPr>
      </w:pPr>
    </w:p>
    <w:p w14:paraId="253D6BAD" w14:textId="77777777" w:rsidR="00697695" w:rsidRPr="00697695" w:rsidRDefault="006342D6" w:rsidP="00072F78">
      <w:pPr>
        <w:widowControl w:val="0"/>
        <w:ind w:left="72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.02</w:t>
      </w:r>
      <w:r w:rsidR="008A58AE">
        <w:rPr>
          <w:rFonts w:ascii="Arial" w:hAnsi="Arial" w:cs="Arial"/>
          <w:bCs/>
          <w:color w:val="000000"/>
          <w:sz w:val="22"/>
          <w:szCs w:val="22"/>
          <w:u w:val="single"/>
        </w:rPr>
        <w:t>(</w:t>
      </w:r>
      <w:r w:rsidR="00697695" w:rsidRPr="00697695">
        <w:rPr>
          <w:rFonts w:ascii="Arial" w:hAnsi="Arial" w:cs="Arial"/>
          <w:bCs/>
          <w:color w:val="000000"/>
          <w:sz w:val="22"/>
          <w:szCs w:val="22"/>
          <w:u w:val="single"/>
        </w:rPr>
        <w:t>D</w:t>
      </w:r>
      <w:r w:rsidR="008A58AE">
        <w:rPr>
          <w:rFonts w:ascii="Arial" w:hAnsi="Arial" w:cs="Arial"/>
          <w:bCs/>
          <w:color w:val="000000"/>
          <w:sz w:val="22"/>
          <w:szCs w:val="22"/>
          <w:u w:val="single"/>
        </w:rPr>
        <w:t>)</w:t>
      </w:r>
      <w:r w:rsidR="00697695" w:rsidRPr="00697695">
        <w:rPr>
          <w:rFonts w:ascii="Arial" w:hAnsi="Arial" w:cs="Arial"/>
          <w:bCs/>
          <w:color w:val="000000"/>
          <w:sz w:val="22"/>
          <w:szCs w:val="22"/>
        </w:rPr>
        <w:t xml:space="preserve"> The hearing officer, at least 24 hours before the hearing, shall issue an order granting or denying each pending petition for intervention, specifying any conditions and briefly stating the reasons for the order.</w:t>
      </w:r>
    </w:p>
    <w:p w14:paraId="40588FE2" w14:textId="77777777" w:rsidR="00697695" w:rsidRPr="00697695" w:rsidRDefault="00697695" w:rsidP="00072F78">
      <w:pPr>
        <w:widowControl w:val="0"/>
        <w:contextualSpacing/>
        <w:rPr>
          <w:rFonts w:ascii="Arial" w:hAnsi="Arial" w:cs="Arial"/>
          <w:bCs/>
          <w:color w:val="000000"/>
          <w:sz w:val="22"/>
          <w:szCs w:val="22"/>
        </w:rPr>
      </w:pPr>
    </w:p>
    <w:p w14:paraId="2094A83F" w14:textId="77777777" w:rsidR="00697695" w:rsidRPr="00697695" w:rsidRDefault="006342D6" w:rsidP="00072F78">
      <w:pPr>
        <w:widowControl w:val="0"/>
        <w:ind w:left="108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.02</w:t>
      </w:r>
      <w:r w:rsidR="008A58AE">
        <w:rPr>
          <w:rFonts w:ascii="Arial" w:hAnsi="Arial" w:cs="Arial"/>
          <w:bCs/>
          <w:color w:val="000000"/>
          <w:sz w:val="22"/>
          <w:szCs w:val="22"/>
          <w:u w:val="single"/>
        </w:rPr>
        <w:t>(</w:t>
      </w:r>
      <w:r w:rsidR="00697695" w:rsidRPr="00697695">
        <w:rPr>
          <w:rFonts w:ascii="Arial" w:hAnsi="Arial" w:cs="Arial"/>
          <w:bCs/>
          <w:color w:val="000000"/>
          <w:sz w:val="22"/>
          <w:szCs w:val="22"/>
          <w:u w:val="single"/>
        </w:rPr>
        <w:t>D</w:t>
      </w:r>
      <w:r w:rsidR="008A58AE">
        <w:rPr>
          <w:rFonts w:ascii="Arial" w:hAnsi="Arial" w:cs="Arial"/>
          <w:bCs/>
          <w:color w:val="000000"/>
          <w:sz w:val="22"/>
          <w:szCs w:val="22"/>
          <w:u w:val="single"/>
        </w:rPr>
        <w:t>)(i)</w:t>
      </w:r>
      <w:r w:rsidR="00697695" w:rsidRPr="00697695">
        <w:rPr>
          <w:rFonts w:ascii="Arial" w:hAnsi="Arial" w:cs="Arial"/>
          <w:bCs/>
          <w:color w:val="000000"/>
          <w:sz w:val="22"/>
          <w:szCs w:val="22"/>
        </w:rPr>
        <w:t xml:space="preserve"> The hearing officer may modify the order at any time, stating the reasons for the modification.</w:t>
      </w:r>
    </w:p>
    <w:p w14:paraId="020735E2" w14:textId="77777777" w:rsidR="00697695" w:rsidRPr="00697695" w:rsidRDefault="00697695" w:rsidP="00072F78">
      <w:pPr>
        <w:widowControl w:val="0"/>
        <w:ind w:left="1080"/>
        <w:contextualSpacing/>
        <w:rPr>
          <w:rFonts w:ascii="Arial" w:hAnsi="Arial" w:cs="Arial"/>
          <w:bCs/>
          <w:color w:val="000000"/>
          <w:sz w:val="22"/>
          <w:szCs w:val="22"/>
        </w:rPr>
      </w:pPr>
    </w:p>
    <w:p w14:paraId="69AACD08" w14:textId="77777777" w:rsidR="00697695" w:rsidRPr="00697695" w:rsidRDefault="006342D6" w:rsidP="00072F78">
      <w:pPr>
        <w:widowControl w:val="0"/>
        <w:ind w:left="108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.02</w:t>
      </w:r>
      <w:r w:rsidR="008A58AE">
        <w:rPr>
          <w:rFonts w:ascii="Arial" w:hAnsi="Arial" w:cs="Arial"/>
          <w:bCs/>
          <w:color w:val="000000"/>
          <w:sz w:val="22"/>
          <w:szCs w:val="22"/>
          <w:u w:val="single"/>
        </w:rPr>
        <w:t>(</w:t>
      </w:r>
      <w:r w:rsidR="00697695" w:rsidRPr="00697695">
        <w:rPr>
          <w:rFonts w:ascii="Arial" w:hAnsi="Arial" w:cs="Arial"/>
          <w:bCs/>
          <w:color w:val="000000"/>
          <w:sz w:val="22"/>
          <w:szCs w:val="22"/>
          <w:u w:val="single"/>
        </w:rPr>
        <w:t>D</w:t>
      </w:r>
      <w:r w:rsidR="008A58AE">
        <w:rPr>
          <w:rFonts w:ascii="Arial" w:hAnsi="Arial" w:cs="Arial"/>
          <w:bCs/>
          <w:color w:val="000000"/>
          <w:sz w:val="22"/>
          <w:szCs w:val="22"/>
          <w:u w:val="single"/>
        </w:rPr>
        <w:t>)(ii)</w:t>
      </w:r>
      <w:r w:rsidR="00697695" w:rsidRPr="00697695">
        <w:rPr>
          <w:rFonts w:ascii="Arial" w:hAnsi="Arial" w:cs="Arial"/>
          <w:bCs/>
          <w:color w:val="000000"/>
          <w:sz w:val="22"/>
          <w:szCs w:val="22"/>
        </w:rPr>
        <w:t xml:space="preserve"> The hearing officer must promptly give notice of an order granting, denying, or modifying intervention to the petitioner for intervention and to all parties.</w:t>
      </w:r>
    </w:p>
    <w:p w14:paraId="58889302" w14:textId="77777777" w:rsidR="00697695" w:rsidRPr="00697695" w:rsidRDefault="00697695" w:rsidP="00072F78">
      <w:pPr>
        <w:widowControl w:val="0"/>
        <w:contextualSpacing/>
        <w:rPr>
          <w:rFonts w:ascii="Arial" w:hAnsi="Arial" w:cs="Arial"/>
          <w:bCs/>
          <w:color w:val="000000"/>
          <w:sz w:val="22"/>
          <w:szCs w:val="22"/>
        </w:rPr>
      </w:pPr>
    </w:p>
    <w:p w14:paraId="0A7CA22D" w14:textId="77777777" w:rsidR="00697695" w:rsidRPr="008A58AE" w:rsidRDefault="002B1947" w:rsidP="00072F78">
      <w:pPr>
        <w:widowControl w:val="0"/>
        <w:contextualSpacing/>
        <w:rPr>
          <w:rFonts w:ascii="Arial" w:hAnsi="Arial" w:cs="Arial"/>
          <w:bCs/>
          <w:color w:val="000000"/>
          <w:sz w:val="22"/>
          <w:szCs w:val="22"/>
        </w:rPr>
      </w:pPr>
      <w:r w:rsidRPr="008A58AE">
        <w:rPr>
          <w:rFonts w:ascii="Arial" w:hAnsi="Arial" w:cs="Arial"/>
          <w:bCs/>
          <w:color w:val="000000"/>
          <w:sz w:val="22"/>
          <w:szCs w:val="22"/>
          <w:u w:val="single"/>
        </w:rPr>
        <w:t>001.03</w:t>
      </w:r>
      <w:r w:rsidRPr="008A58AE">
        <w:rPr>
          <w:rFonts w:ascii="Arial" w:hAnsi="Arial" w:cs="Arial"/>
          <w:bCs/>
          <w:color w:val="000000"/>
          <w:sz w:val="22"/>
          <w:szCs w:val="22"/>
        </w:rPr>
        <w:t xml:space="preserve"> </w:t>
      </w:r>
      <w:r w:rsidRPr="008A58AE">
        <w:rPr>
          <w:rFonts w:ascii="Arial" w:hAnsi="Arial" w:cs="Arial"/>
          <w:bCs/>
          <w:color w:val="000000"/>
          <w:sz w:val="22"/>
          <w:szCs w:val="22"/>
          <w:u w:val="single"/>
        </w:rPr>
        <w:t>COMMENCEMENT OF A CONTESTED CASE</w:t>
      </w:r>
      <w:r w:rsidRPr="008A58AE">
        <w:rPr>
          <w:rFonts w:ascii="Arial" w:hAnsi="Arial" w:cs="Arial"/>
          <w:bCs/>
          <w:color w:val="000000"/>
          <w:sz w:val="22"/>
          <w:szCs w:val="22"/>
        </w:rPr>
        <w:t>.</w:t>
      </w:r>
    </w:p>
    <w:p w14:paraId="6A6641C8" w14:textId="77777777" w:rsidR="00697695" w:rsidRPr="00697695" w:rsidRDefault="00697695" w:rsidP="00072F78">
      <w:pPr>
        <w:widowControl w:val="0"/>
        <w:contextualSpacing/>
        <w:rPr>
          <w:rFonts w:ascii="Arial" w:hAnsi="Arial" w:cs="Arial"/>
          <w:bCs/>
          <w:color w:val="000000"/>
          <w:sz w:val="22"/>
          <w:szCs w:val="22"/>
        </w:rPr>
      </w:pPr>
    </w:p>
    <w:p w14:paraId="6FF680A7" w14:textId="77777777" w:rsidR="00697695" w:rsidRPr="00697695" w:rsidRDefault="00697695" w:rsidP="00072F78">
      <w:pPr>
        <w:widowControl w:val="0"/>
        <w:ind w:left="720"/>
        <w:contextualSpacing/>
        <w:rPr>
          <w:rFonts w:ascii="Arial" w:hAnsi="Arial" w:cs="Arial"/>
          <w:bCs/>
          <w:color w:val="000000"/>
          <w:sz w:val="22"/>
          <w:szCs w:val="22"/>
        </w:rPr>
      </w:pPr>
      <w:r w:rsidRPr="00697695">
        <w:rPr>
          <w:rFonts w:ascii="Arial" w:hAnsi="Arial" w:cs="Arial"/>
          <w:bCs/>
          <w:color w:val="000000"/>
          <w:sz w:val="22"/>
          <w:szCs w:val="22"/>
          <w:u w:val="single"/>
        </w:rPr>
        <w:t>00</w:t>
      </w:r>
      <w:r w:rsidR="006342D6">
        <w:rPr>
          <w:rFonts w:ascii="Arial" w:hAnsi="Arial" w:cs="Arial"/>
          <w:bCs/>
          <w:color w:val="000000"/>
          <w:sz w:val="22"/>
          <w:szCs w:val="22"/>
          <w:u w:val="single"/>
        </w:rPr>
        <w:t>1</w:t>
      </w:r>
      <w:r w:rsidRPr="00697695">
        <w:rPr>
          <w:rFonts w:ascii="Arial" w:hAnsi="Arial" w:cs="Arial"/>
          <w:bCs/>
          <w:color w:val="000000"/>
          <w:sz w:val="22"/>
          <w:szCs w:val="22"/>
          <w:u w:val="single"/>
        </w:rPr>
        <w:t>.03</w:t>
      </w:r>
      <w:r w:rsidR="008A58AE">
        <w:rPr>
          <w:rFonts w:ascii="Arial" w:hAnsi="Arial" w:cs="Arial"/>
          <w:bCs/>
          <w:color w:val="000000"/>
          <w:sz w:val="22"/>
          <w:szCs w:val="22"/>
          <w:u w:val="single"/>
        </w:rPr>
        <w:t>(</w:t>
      </w:r>
      <w:r w:rsidRPr="00697695">
        <w:rPr>
          <w:rFonts w:ascii="Arial" w:hAnsi="Arial" w:cs="Arial"/>
          <w:bCs/>
          <w:color w:val="000000"/>
          <w:sz w:val="22"/>
          <w:szCs w:val="22"/>
          <w:u w:val="single"/>
        </w:rPr>
        <w:t>A</w:t>
      </w:r>
      <w:r w:rsidR="008A58AE">
        <w:rPr>
          <w:rFonts w:ascii="Arial" w:hAnsi="Arial" w:cs="Arial"/>
          <w:bCs/>
          <w:color w:val="000000"/>
          <w:sz w:val="22"/>
          <w:szCs w:val="22"/>
          <w:u w:val="single"/>
        </w:rPr>
        <w:t>)</w:t>
      </w:r>
      <w:r w:rsidRPr="00697695">
        <w:rPr>
          <w:rFonts w:ascii="Arial" w:hAnsi="Arial" w:cs="Arial"/>
          <w:bCs/>
          <w:color w:val="000000"/>
          <w:sz w:val="22"/>
          <w:szCs w:val="22"/>
        </w:rPr>
        <w:t xml:space="preserve"> The contested case begins with the filing of a petition and request for hearing, if applicable, with the Commission. The petition is the initial document filed by or with the Commission that sets forth a claim and request for Commission action.</w:t>
      </w:r>
    </w:p>
    <w:p w14:paraId="5EB26F31" w14:textId="77777777" w:rsidR="00697695" w:rsidRPr="00697695" w:rsidRDefault="00697695" w:rsidP="00072F78">
      <w:pPr>
        <w:widowControl w:val="0"/>
        <w:ind w:left="720"/>
        <w:contextualSpacing/>
        <w:rPr>
          <w:rFonts w:ascii="Arial" w:hAnsi="Arial" w:cs="Arial"/>
          <w:bCs/>
          <w:color w:val="000000"/>
          <w:sz w:val="22"/>
          <w:szCs w:val="22"/>
        </w:rPr>
      </w:pPr>
    </w:p>
    <w:p w14:paraId="7E60939F" w14:textId="77777777" w:rsidR="00697695" w:rsidRPr="00697695" w:rsidRDefault="006342D6" w:rsidP="00072F78">
      <w:pPr>
        <w:widowControl w:val="0"/>
        <w:ind w:left="72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.03</w:t>
      </w:r>
      <w:r w:rsidR="008A58AE">
        <w:rPr>
          <w:rFonts w:ascii="Arial" w:hAnsi="Arial" w:cs="Arial"/>
          <w:bCs/>
          <w:color w:val="000000"/>
          <w:sz w:val="22"/>
          <w:szCs w:val="22"/>
          <w:u w:val="single"/>
        </w:rPr>
        <w:t>(</w:t>
      </w:r>
      <w:r w:rsidR="00697695" w:rsidRPr="00697695">
        <w:rPr>
          <w:rFonts w:ascii="Arial" w:hAnsi="Arial" w:cs="Arial"/>
          <w:bCs/>
          <w:color w:val="000000"/>
          <w:sz w:val="22"/>
          <w:szCs w:val="22"/>
          <w:u w:val="single"/>
        </w:rPr>
        <w:t>B</w:t>
      </w:r>
      <w:r w:rsidR="008A58AE">
        <w:rPr>
          <w:rFonts w:ascii="Arial" w:hAnsi="Arial" w:cs="Arial"/>
          <w:bCs/>
          <w:color w:val="000000"/>
          <w:sz w:val="22"/>
          <w:szCs w:val="22"/>
          <w:u w:val="single"/>
        </w:rPr>
        <w:t>)</w:t>
      </w:r>
      <w:r w:rsidR="00697695" w:rsidRPr="00697695">
        <w:rPr>
          <w:rFonts w:ascii="Arial" w:hAnsi="Arial" w:cs="Arial"/>
          <w:bCs/>
          <w:color w:val="000000"/>
          <w:sz w:val="22"/>
          <w:szCs w:val="22"/>
        </w:rPr>
        <w:t xml:space="preserve"> The parties to a contested case are the petitioner or person by whom a contested case is brought and the respondent or person against whom a contested case is brought.</w:t>
      </w:r>
    </w:p>
    <w:p w14:paraId="5A0C3F62" w14:textId="77777777" w:rsidR="00697695" w:rsidRPr="00697695" w:rsidRDefault="00697695" w:rsidP="00072F78">
      <w:pPr>
        <w:widowControl w:val="0"/>
        <w:ind w:left="720"/>
        <w:contextualSpacing/>
        <w:rPr>
          <w:rFonts w:ascii="Arial" w:hAnsi="Arial" w:cs="Arial"/>
          <w:bCs/>
          <w:color w:val="000000"/>
          <w:sz w:val="22"/>
          <w:szCs w:val="22"/>
        </w:rPr>
      </w:pPr>
    </w:p>
    <w:p w14:paraId="22E87FED" w14:textId="77777777" w:rsidR="00697695" w:rsidRPr="00697695" w:rsidRDefault="006342D6" w:rsidP="00072F78">
      <w:pPr>
        <w:widowControl w:val="0"/>
        <w:ind w:left="72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.03</w:t>
      </w:r>
      <w:r w:rsidR="008A58AE">
        <w:rPr>
          <w:rFonts w:ascii="Arial" w:hAnsi="Arial" w:cs="Arial"/>
          <w:bCs/>
          <w:color w:val="000000"/>
          <w:sz w:val="22"/>
          <w:szCs w:val="22"/>
          <w:u w:val="single"/>
        </w:rPr>
        <w:t>(</w:t>
      </w:r>
      <w:r w:rsidR="00697695" w:rsidRPr="00697695">
        <w:rPr>
          <w:rFonts w:ascii="Arial" w:hAnsi="Arial" w:cs="Arial"/>
          <w:bCs/>
          <w:color w:val="000000"/>
          <w:sz w:val="22"/>
          <w:szCs w:val="22"/>
          <w:u w:val="single"/>
        </w:rPr>
        <w:t>C</w:t>
      </w:r>
      <w:r w:rsidR="008A58AE">
        <w:rPr>
          <w:rFonts w:ascii="Arial" w:hAnsi="Arial" w:cs="Arial"/>
          <w:bCs/>
          <w:color w:val="000000"/>
          <w:sz w:val="22"/>
          <w:szCs w:val="22"/>
          <w:u w:val="single"/>
        </w:rPr>
        <w:t>)</w:t>
      </w:r>
      <w:r w:rsidR="00697695" w:rsidRPr="00697695">
        <w:rPr>
          <w:rFonts w:ascii="Arial" w:hAnsi="Arial" w:cs="Arial"/>
          <w:bCs/>
          <w:color w:val="000000"/>
          <w:sz w:val="22"/>
          <w:szCs w:val="22"/>
        </w:rPr>
        <w:t xml:space="preserve"> A party may appear on his or her own behalf in a contested case proceeding or may be represented by an attorney or other representative as permitted by law.</w:t>
      </w:r>
    </w:p>
    <w:p w14:paraId="4C805B19" w14:textId="77777777" w:rsidR="00697695" w:rsidRPr="00697695" w:rsidRDefault="00697695" w:rsidP="00072F78">
      <w:pPr>
        <w:widowControl w:val="0"/>
        <w:ind w:left="720"/>
        <w:contextualSpacing/>
        <w:rPr>
          <w:rFonts w:ascii="Arial" w:hAnsi="Arial" w:cs="Arial"/>
          <w:bCs/>
          <w:color w:val="000000"/>
          <w:sz w:val="22"/>
          <w:szCs w:val="22"/>
        </w:rPr>
      </w:pPr>
    </w:p>
    <w:p w14:paraId="7333AA2B" w14:textId="77777777" w:rsidR="00697695" w:rsidRPr="00697695" w:rsidRDefault="006342D6" w:rsidP="00072F78">
      <w:pPr>
        <w:widowControl w:val="0"/>
        <w:ind w:left="72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.03</w:t>
      </w:r>
      <w:r w:rsidR="008A58AE">
        <w:rPr>
          <w:rFonts w:ascii="Arial" w:hAnsi="Arial" w:cs="Arial"/>
          <w:bCs/>
          <w:color w:val="000000"/>
          <w:sz w:val="22"/>
          <w:szCs w:val="22"/>
          <w:u w:val="single"/>
        </w:rPr>
        <w:t>(</w:t>
      </w:r>
      <w:r w:rsidR="00697695" w:rsidRPr="00697695">
        <w:rPr>
          <w:rFonts w:ascii="Arial" w:hAnsi="Arial" w:cs="Arial"/>
          <w:bCs/>
          <w:color w:val="000000"/>
          <w:sz w:val="22"/>
          <w:szCs w:val="22"/>
          <w:u w:val="single"/>
        </w:rPr>
        <w:t>D</w:t>
      </w:r>
      <w:r w:rsidR="008A58AE">
        <w:rPr>
          <w:rFonts w:ascii="Arial" w:hAnsi="Arial" w:cs="Arial"/>
          <w:bCs/>
          <w:color w:val="000000"/>
          <w:sz w:val="22"/>
          <w:szCs w:val="22"/>
          <w:u w:val="single"/>
        </w:rPr>
        <w:t>)</w:t>
      </w:r>
      <w:r w:rsidR="00697695" w:rsidRPr="00697695">
        <w:rPr>
          <w:rFonts w:ascii="Arial" w:hAnsi="Arial" w:cs="Arial"/>
          <w:bCs/>
          <w:color w:val="000000"/>
          <w:sz w:val="22"/>
          <w:szCs w:val="22"/>
        </w:rPr>
        <w:t xml:space="preserve"> The pleadings in a contested case may include a petition, answer, reply, notice,</w:t>
      </w:r>
      <w:r w:rsidR="00B711A6">
        <w:rPr>
          <w:rFonts w:ascii="Arial" w:hAnsi="Arial" w:cs="Arial"/>
          <w:bCs/>
          <w:color w:val="000000"/>
          <w:sz w:val="22"/>
          <w:szCs w:val="22"/>
        </w:rPr>
        <w:t xml:space="preserve"> motion, stipulation, objection, </w:t>
      </w:r>
      <w:r w:rsidR="00697695" w:rsidRPr="00697695">
        <w:rPr>
          <w:rFonts w:ascii="Arial" w:hAnsi="Arial" w:cs="Arial"/>
          <w:bCs/>
          <w:color w:val="000000"/>
          <w:sz w:val="22"/>
          <w:szCs w:val="22"/>
        </w:rPr>
        <w:t>or order or other formal written document filed in a proceeding before the Commission. Any pleading filed in a contested case must meet the following requirements:</w:t>
      </w:r>
    </w:p>
    <w:p w14:paraId="20141687" w14:textId="77777777" w:rsidR="00697695" w:rsidRPr="00697695" w:rsidRDefault="00697695" w:rsidP="00072F78">
      <w:pPr>
        <w:widowControl w:val="0"/>
        <w:contextualSpacing/>
        <w:rPr>
          <w:rFonts w:ascii="Arial" w:hAnsi="Arial" w:cs="Arial"/>
          <w:bCs/>
          <w:color w:val="000000"/>
          <w:sz w:val="22"/>
          <w:szCs w:val="22"/>
        </w:rPr>
      </w:pPr>
    </w:p>
    <w:p w14:paraId="3DB109E4" w14:textId="77777777" w:rsidR="00697695" w:rsidRPr="00697695" w:rsidRDefault="006342D6" w:rsidP="00072F78">
      <w:pPr>
        <w:widowControl w:val="0"/>
        <w:ind w:left="108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.03</w:t>
      </w:r>
      <w:r w:rsidR="008A58AE">
        <w:rPr>
          <w:rFonts w:ascii="Arial" w:hAnsi="Arial" w:cs="Arial"/>
          <w:bCs/>
          <w:color w:val="000000"/>
          <w:sz w:val="22"/>
          <w:szCs w:val="22"/>
          <w:u w:val="single"/>
        </w:rPr>
        <w:t>(</w:t>
      </w:r>
      <w:r w:rsidR="00697695" w:rsidRPr="00697695">
        <w:rPr>
          <w:rFonts w:ascii="Arial" w:hAnsi="Arial" w:cs="Arial"/>
          <w:bCs/>
          <w:color w:val="000000"/>
          <w:sz w:val="22"/>
          <w:szCs w:val="22"/>
          <w:u w:val="single"/>
        </w:rPr>
        <w:t>D</w:t>
      </w:r>
      <w:r w:rsidR="008A58AE">
        <w:rPr>
          <w:rFonts w:ascii="Arial" w:hAnsi="Arial" w:cs="Arial"/>
          <w:bCs/>
          <w:color w:val="000000"/>
          <w:sz w:val="22"/>
          <w:szCs w:val="22"/>
          <w:u w:val="single"/>
        </w:rPr>
        <w:t>)(i)</w:t>
      </w:r>
      <w:r w:rsidR="00697695" w:rsidRPr="00697695">
        <w:rPr>
          <w:rFonts w:ascii="Arial" w:hAnsi="Arial" w:cs="Arial"/>
          <w:bCs/>
          <w:color w:val="000000"/>
          <w:sz w:val="22"/>
          <w:szCs w:val="22"/>
        </w:rPr>
        <w:t xml:space="preserve"> The pleading must contain a heading specifying the Commission and the t</w:t>
      </w:r>
      <w:r w:rsidR="00B711A6">
        <w:rPr>
          <w:rFonts w:ascii="Arial" w:hAnsi="Arial" w:cs="Arial"/>
          <w:bCs/>
          <w:color w:val="000000"/>
          <w:sz w:val="22"/>
          <w:szCs w:val="22"/>
        </w:rPr>
        <w:t xml:space="preserve">itle or nature of the pleading </w:t>
      </w:r>
      <w:r w:rsidR="00697695" w:rsidRPr="00697695">
        <w:rPr>
          <w:rFonts w:ascii="Arial" w:hAnsi="Arial" w:cs="Arial"/>
          <w:bCs/>
          <w:color w:val="000000"/>
          <w:sz w:val="22"/>
          <w:szCs w:val="22"/>
        </w:rPr>
        <w:t>shall state material factual allegations and state concisely the action the Commission is being requested to take, must contain the name and address of the petitioner, and must be signed by the party filing the pleading, or when represented by an attorney, the signature of that attorney.</w:t>
      </w:r>
    </w:p>
    <w:p w14:paraId="4BD5494B" w14:textId="77777777" w:rsidR="00697695" w:rsidRPr="00697695" w:rsidRDefault="00697695" w:rsidP="00072F78">
      <w:pPr>
        <w:widowControl w:val="0"/>
        <w:contextualSpacing/>
        <w:rPr>
          <w:rFonts w:ascii="Arial" w:hAnsi="Arial" w:cs="Arial"/>
          <w:bCs/>
          <w:color w:val="000000"/>
          <w:sz w:val="22"/>
          <w:szCs w:val="22"/>
        </w:rPr>
      </w:pPr>
    </w:p>
    <w:p w14:paraId="50699770" w14:textId="77777777" w:rsidR="00697695" w:rsidRPr="00697695" w:rsidRDefault="00697695" w:rsidP="00072F78">
      <w:pPr>
        <w:widowControl w:val="0"/>
        <w:ind w:left="1440"/>
        <w:contextualSpacing/>
        <w:rPr>
          <w:rFonts w:ascii="Arial" w:hAnsi="Arial" w:cs="Arial"/>
          <w:bCs/>
          <w:color w:val="000000"/>
          <w:sz w:val="22"/>
          <w:szCs w:val="22"/>
        </w:rPr>
      </w:pPr>
      <w:r w:rsidRPr="00697695">
        <w:rPr>
          <w:rFonts w:ascii="Arial" w:hAnsi="Arial" w:cs="Arial"/>
          <w:bCs/>
          <w:color w:val="000000"/>
          <w:sz w:val="22"/>
          <w:szCs w:val="22"/>
          <w:u w:val="single"/>
        </w:rPr>
        <w:t>0</w:t>
      </w:r>
      <w:r w:rsidR="006342D6">
        <w:rPr>
          <w:rFonts w:ascii="Arial" w:hAnsi="Arial" w:cs="Arial"/>
          <w:bCs/>
          <w:color w:val="000000"/>
          <w:sz w:val="22"/>
          <w:szCs w:val="22"/>
          <w:u w:val="single"/>
        </w:rPr>
        <w:t>01</w:t>
      </w:r>
      <w:r w:rsidRPr="00697695">
        <w:rPr>
          <w:rFonts w:ascii="Arial" w:hAnsi="Arial" w:cs="Arial"/>
          <w:bCs/>
          <w:color w:val="000000"/>
          <w:sz w:val="22"/>
          <w:szCs w:val="22"/>
          <w:u w:val="single"/>
        </w:rPr>
        <w:t>.03</w:t>
      </w:r>
      <w:r w:rsidR="008A58AE">
        <w:rPr>
          <w:rFonts w:ascii="Arial" w:hAnsi="Arial" w:cs="Arial"/>
          <w:bCs/>
          <w:color w:val="000000"/>
          <w:sz w:val="22"/>
          <w:szCs w:val="22"/>
          <w:u w:val="single"/>
        </w:rPr>
        <w:t>(</w:t>
      </w:r>
      <w:r w:rsidRPr="00697695">
        <w:rPr>
          <w:rFonts w:ascii="Arial" w:hAnsi="Arial" w:cs="Arial"/>
          <w:bCs/>
          <w:color w:val="000000"/>
          <w:sz w:val="22"/>
          <w:szCs w:val="22"/>
          <w:u w:val="single"/>
        </w:rPr>
        <w:t>D</w:t>
      </w:r>
      <w:r w:rsidR="008A58AE">
        <w:rPr>
          <w:rFonts w:ascii="Arial" w:hAnsi="Arial" w:cs="Arial"/>
          <w:bCs/>
          <w:color w:val="000000"/>
          <w:sz w:val="22"/>
          <w:szCs w:val="22"/>
          <w:u w:val="single"/>
        </w:rPr>
        <w:t>)(i)(1)</w:t>
      </w:r>
      <w:r w:rsidRPr="00697695">
        <w:rPr>
          <w:rFonts w:ascii="Arial" w:hAnsi="Arial" w:cs="Arial"/>
          <w:bCs/>
          <w:color w:val="000000"/>
          <w:sz w:val="22"/>
          <w:szCs w:val="22"/>
        </w:rPr>
        <w:t xml:space="preserve"> Attorneys must also include </w:t>
      </w:r>
      <w:r w:rsidR="00B711A6">
        <w:rPr>
          <w:rFonts w:ascii="Arial" w:hAnsi="Arial" w:cs="Arial"/>
          <w:bCs/>
          <w:color w:val="000000"/>
          <w:sz w:val="22"/>
          <w:szCs w:val="22"/>
        </w:rPr>
        <w:t xml:space="preserve">their address, telephone number, </w:t>
      </w:r>
      <w:r w:rsidRPr="00697695">
        <w:rPr>
          <w:rFonts w:ascii="Arial" w:hAnsi="Arial" w:cs="Arial"/>
          <w:bCs/>
          <w:color w:val="000000"/>
          <w:sz w:val="22"/>
          <w:szCs w:val="22"/>
        </w:rPr>
        <w:t>and bar number.</w:t>
      </w:r>
    </w:p>
    <w:p w14:paraId="7DE391AE" w14:textId="77777777" w:rsidR="00697695" w:rsidRPr="00697695" w:rsidRDefault="00697695" w:rsidP="00072F78">
      <w:pPr>
        <w:widowControl w:val="0"/>
        <w:ind w:left="1440"/>
        <w:contextualSpacing/>
        <w:rPr>
          <w:rFonts w:ascii="Arial" w:hAnsi="Arial" w:cs="Arial"/>
          <w:bCs/>
          <w:color w:val="000000"/>
          <w:sz w:val="22"/>
          <w:szCs w:val="22"/>
        </w:rPr>
      </w:pPr>
    </w:p>
    <w:p w14:paraId="1E58B2EE" w14:textId="77777777" w:rsidR="00697695" w:rsidRPr="00697695" w:rsidRDefault="006342D6" w:rsidP="00072F78">
      <w:pPr>
        <w:widowControl w:val="0"/>
        <w:ind w:left="144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.03</w:t>
      </w:r>
      <w:r w:rsidR="008A58AE">
        <w:rPr>
          <w:rFonts w:ascii="Arial" w:hAnsi="Arial" w:cs="Arial"/>
          <w:bCs/>
          <w:color w:val="000000"/>
          <w:sz w:val="22"/>
          <w:szCs w:val="22"/>
          <w:u w:val="single"/>
        </w:rPr>
        <w:t>(</w:t>
      </w:r>
      <w:r w:rsidR="00697695" w:rsidRPr="00697695">
        <w:rPr>
          <w:rFonts w:ascii="Arial" w:hAnsi="Arial" w:cs="Arial"/>
          <w:bCs/>
          <w:color w:val="000000"/>
          <w:sz w:val="22"/>
          <w:szCs w:val="22"/>
          <w:u w:val="single"/>
        </w:rPr>
        <w:t>D</w:t>
      </w:r>
      <w:r w:rsidR="008A58AE">
        <w:rPr>
          <w:rFonts w:ascii="Arial" w:hAnsi="Arial" w:cs="Arial"/>
          <w:bCs/>
          <w:color w:val="000000"/>
          <w:sz w:val="22"/>
          <w:szCs w:val="22"/>
          <w:u w:val="single"/>
        </w:rPr>
        <w:t>)(i)(2)</w:t>
      </w:r>
      <w:r w:rsidR="00697695" w:rsidRPr="00697695">
        <w:rPr>
          <w:rFonts w:ascii="Arial" w:hAnsi="Arial" w:cs="Arial"/>
          <w:bCs/>
          <w:color w:val="000000"/>
          <w:sz w:val="22"/>
          <w:szCs w:val="22"/>
        </w:rPr>
        <w:t xml:space="preserve"> The initial petition must also contain the name and address of the respondent.</w:t>
      </w:r>
    </w:p>
    <w:p w14:paraId="4BD50B88" w14:textId="77777777" w:rsidR="00697695" w:rsidRPr="00697695" w:rsidRDefault="00697695" w:rsidP="00072F78">
      <w:pPr>
        <w:widowControl w:val="0"/>
        <w:contextualSpacing/>
        <w:rPr>
          <w:rFonts w:ascii="Arial" w:hAnsi="Arial" w:cs="Arial"/>
          <w:bCs/>
          <w:color w:val="000000"/>
          <w:sz w:val="22"/>
          <w:szCs w:val="22"/>
        </w:rPr>
      </w:pPr>
    </w:p>
    <w:p w14:paraId="47284DA7" w14:textId="1C0F75E9" w:rsidR="00697695" w:rsidRPr="00697695" w:rsidRDefault="006342D6" w:rsidP="00072F78">
      <w:pPr>
        <w:widowControl w:val="0"/>
        <w:ind w:left="108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.03</w:t>
      </w:r>
      <w:r w:rsidR="008A58AE">
        <w:rPr>
          <w:rFonts w:ascii="Arial" w:hAnsi="Arial" w:cs="Arial"/>
          <w:bCs/>
          <w:color w:val="000000"/>
          <w:sz w:val="22"/>
          <w:szCs w:val="22"/>
          <w:u w:val="single"/>
        </w:rPr>
        <w:t>(</w:t>
      </w:r>
      <w:r w:rsidR="00697695" w:rsidRPr="00697695">
        <w:rPr>
          <w:rFonts w:ascii="Arial" w:hAnsi="Arial" w:cs="Arial"/>
          <w:bCs/>
          <w:color w:val="000000"/>
          <w:sz w:val="22"/>
          <w:szCs w:val="22"/>
          <w:u w:val="single"/>
        </w:rPr>
        <w:t>D</w:t>
      </w:r>
      <w:r w:rsidR="008A58AE">
        <w:rPr>
          <w:rFonts w:ascii="Arial" w:hAnsi="Arial" w:cs="Arial"/>
          <w:bCs/>
          <w:color w:val="000000"/>
          <w:sz w:val="22"/>
          <w:szCs w:val="22"/>
          <w:u w:val="single"/>
        </w:rPr>
        <w:t>)(ii)</w:t>
      </w:r>
      <w:r w:rsidR="00697695" w:rsidRPr="00697695">
        <w:rPr>
          <w:rFonts w:ascii="Arial" w:hAnsi="Arial" w:cs="Arial"/>
          <w:bCs/>
          <w:color w:val="000000"/>
          <w:sz w:val="22"/>
          <w:szCs w:val="22"/>
        </w:rPr>
        <w:t xml:space="preserve"> All pleadings must be </w:t>
      </w:r>
      <w:r w:rsidR="005353C4">
        <w:rPr>
          <w:rFonts w:ascii="Arial" w:hAnsi="Arial" w:cs="Arial"/>
          <w:bCs/>
          <w:color w:val="000000"/>
          <w:sz w:val="22"/>
          <w:szCs w:val="22"/>
        </w:rPr>
        <w:t xml:space="preserve">made on white, letter-sized (8½” </w:t>
      </w:r>
      <w:r w:rsidR="00697695" w:rsidRPr="00697695">
        <w:rPr>
          <w:rFonts w:ascii="Arial" w:hAnsi="Arial" w:cs="Arial"/>
          <w:bCs/>
          <w:color w:val="000000"/>
          <w:sz w:val="22"/>
          <w:szCs w:val="22"/>
        </w:rPr>
        <w:t>x 11</w:t>
      </w:r>
      <w:r w:rsidR="005353C4">
        <w:rPr>
          <w:rFonts w:ascii="Arial" w:hAnsi="Arial" w:cs="Arial"/>
          <w:bCs/>
          <w:color w:val="000000"/>
          <w:sz w:val="22"/>
          <w:szCs w:val="22"/>
        </w:rPr>
        <w:t>”</w:t>
      </w:r>
      <w:r w:rsidR="00697695" w:rsidRPr="00697695">
        <w:rPr>
          <w:rFonts w:ascii="Arial" w:hAnsi="Arial" w:cs="Arial"/>
          <w:bCs/>
          <w:color w:val="000000"/>
          <w:sz w:val="22"/>
          <w:szCs w:val="22"/>
        </w:rPr>
        <w:t>) paper and shall be legibly typewritten, photostatically reproduced, printed or handwritten. If handwritten, a pleading must be written in ink.</w:t>
      </w:r>
    </w:p>
    <w:p w14:paraId="7037D30F" w14:textId="77777777" w:rsidR="00697695" w:rsidRPr="00697695" w:rsidRDefault="00697695" w:rsidP="00072F78">
      <w:pPr>
        <w:widowControl w:val="0"/>
        <w:ind w:left="1080"/>
        <w:contextualSpacing/>
        <w:rPr>
          <w:rFonts w:ascii="Arial" w:hAnsi="Arial" w:cs="Arial"/>
          <w:bCs/>
          <w:color w:val="000000"/>
          <w:sz w:val="22"/>
          <w:szCs w:val="22"/>
        </w:rPr>
      </w:pPr>
    </w:p>
    <w:p w14:paraId="28A8ED06" w14:textId="77777777" w:rsidR="00697695" w:rsidRPr="00697695" w:rsidRDefault="006342D6" w:rsidP="00072F78">
      <w:pPr>
        <w:widowControl w:val="0"/>
        <w:ind w:left="72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.03</w:t>
      </w:r>
      <w:r w:rsidR="008A58AE">
        <w:rPr>
          <w:rFonts w:ascii="Arial" w:hAnsi="Arial" w:cs="Arial"/>
          <w:bCs/>
          <w:color w:val="000000"/>
          <w:sz w:val="22"/>
          <w:szCs w:val="22"/>
          <w:u w:val="single"/>
        </w:rPr>
        <w:t>(</w:t>
      </w:r>
      <w:r w:rsidR="00697695" w:rsidRPr="00697695">
        <w:rPr>
          <w:rFonts w:ascii="Arial" w:hAnsi="Arial" w:cs="Arial"/>
          <w:bCs/>
          <w:color w:val="000000"/>
          <w:sz w:val="22"/>
          <w:szCs w:val="22"/>
          <w:u w:val="single"/>
        </w:rPr>
        <w:t>E</w:t>
      </w:r>
      <w:r w:rsidR="008A58AE">
        <w:rPr>
          <w:rFonts w:ascii="Arial" w:hAnsi="Arial" w:cs="Arial"/>
          <w:bCs/>
          <w:color w:val="000000"/>
          <w:sz w:val="22"/>
          <w:szCs w:val="22"/>
          <w:u w:val="single"/>
        </w:rPr>
        <w:t>)</w:t>
      </w:r>
      <w:r w:rsidR="00697695" w:rsidRPr="00697695">
        <w:rPr>
          <w:rFonts w:ascii="Arial" w:hAnsi="Arial" w:cs="Arial"/>
          <w:bCs/>
          <w:color w:val="000000"/>
          <w:sz w:val="22"/>
          <w:szCs w:val="22"/>
        </w:rPr>
        <w:t xml:space="preserve"> All pleadings must be filed with the Commission’s official office. Filing may be accomplished by personal delivery or mail and will be received during regular office hours of the Commission.</w:t>
      </w:r>
    </w:p>
    <w:p w14:paraId="7399BB58" w14:textId="77777777" w:rsidR="00697695" w:rsidRPr="00697695" w:rsidRDefault="00697695" w:rsidP="00072F78">
      <w:pPr>
        <w:widowControl w:val="0"/>
        <w:ind w:left="720"/>
        <w:contextualSpacing/>
        <w:rPr>
          <w:rFonts w:ascii="Arial" w:hAnsi="Arial" w:cs="Arial"/>
          <w:bCs/>
          <w:color w:val="000000"/>
          <w:sz w:val="22"/>
          <w:szCs w:val="22"/>
        </w:rPr>
      </w:pPr>
    </w:p>
    <w:p w14:paraId="6BB519B3" w14:textId="77777777" w:rsidR="00697695" w:rsidRPr="00697695" w:rsidRDefault="006342D6" w:rsidP="00072F78">
      <w:pPr>
        <w:widowControl w:val="0"/>
        <w:ind w:left="72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.03</w:t>
      </w:r>
      <w:r w:rsidR="008A58AE">
        <w:rPr>
          <w:rFonts w:ascii="Arial" w:hAnsi="Arial" w:cs="Arial"/>
          <w:bCs/>
          <w:color w:val="000000"/>
          <w:sz w:val="22"/>
          <w:szCs w:val="22"/>
          <w:u w:val="single"/>
        </w:rPr>
        <w:t>(</w:t>
      </w:r>
      <w:r w:rsidR="00697695" w:rsidRPr="00697695">
        <w:rPr>
          <w:rFonts w:ascii="Arial" w:hAnsi="Arial" w:cs="Arial"/>
          <w:bCs/>
          <w:color w:val="000000"/>
          <w:sz w:val="22"/>
          <w:szCs w:val="22"/>
          <w:u w:val="single"/>
        </w:rPr>
        <w:t>F</w:t>
      </w:r>
      <w:r w:rsidR="008A58AE">
        <w:rPr>
          <w:rFonts w:ascii="Arial" w:hAnsi="Arial" w:cs="Arial"/>
          <w:bCs/>
          <w:color w:val="000000"/>
          <w:sz w:val="22"/>
          <w:szCs w:val="22"/>
          <w:u w:val="single"/>
        </w:rPr>
        <w:t>)</w:t>
      </w:r>
      <w:r w:rsidR="00697695" w:rsidRPr="00697695">
        <w:rPr>
          <w:rFonts w:ascii="Arial" w:hAnsi="Arial" w:cs="Arial"/>
          <w:bCs/>
          <w:color w:val="000000"/>
          <w:sz w:val="22"/>
          <w:szCs w:val="22"/>
        </w:rPr>
        <w:t xml:space="preserve"> The Commission must serve a copy of the petition on each respondent listed in the petition personally or by first class or certified mail. Written proof of service must be filed with the Commission. Each respondent who chooses to file a responsive pleading must do so within 20 days from the date of personal service or the date of Commission mailing of the petition.</w:t>
      </w:r>
    </w:p>
    <w:p w14:paraId="1DA7D640" w14:textId="77777777" w:rsidR="00697695" w:rsidRPr="00697695" w:rsidRDefault="00697695" w:rsidP="00072F78">
      <w:pPr>
        <w:widowControl w:val="0"/>
        <w:ind w:left="720"/>
        <w:contextualSpacing/>
        <w:rPr>
          <w:rFonts w:ascii="Arial" w:hAnsi="Arial" w:cs="Arial"/>
          <w:bCs/>
          <w:color w:val="000000"/>
          <w:sz w:val="22"/>
          <w:szCs w:val="22"/>
        </w:rPr>
      </w:pPr>
    </w:p>
    <w:p w14:paraId="4AD31038" w14:textId="7FA3F5EF" w:rsidR="00697695" w:rsidRPr="00697695" w:rsidRDefault="006342D6" w:rsidP="00072F78">
      <w:pPr>
        <w:widowControl w:val="0"/>
        <w:ind w:left="72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.03</w:t>
      </w:r>
      <w:r w:rsidR="008A58AE">
        <w:rPr>
          <w:rFonts w:ascii="Arial" w:hAnsi="Arial" w:cs="Arial"/>
          <w:bCs/>
          <w:color w:val="000000"/>
          <w:sz w:val="22"/>
          <w:szCs w:val="22"/>
          <w:u w:val="single"/>
        </w:rPr>
        <w:t>(</w:t>
      </w:r>
      <w:r w:rsidR="00697695" w:rsidRPr="00697695">
        <w:rPr>
          <w:rFonts w:ascii="Arial" w:hAnsi="Arial" w:cs="Arial"/>
          <w:bCs/>
          <w:color w:val="000000"/>
          <w:sz w:val="22"/>
          <w:szCs w:val="22"/>
          <w:u w:val="single"/>
        </w:rPr>
        <w:t>G</w:t>
      </w:r>
      <w:r w:rsidR="008A58AE">
        <w:rPr>
          <w:rFonts w:ascii="Arial" w:hAnsi="Arial" w:cs="Arial"/>
          <w:bCs/>
          <w:color w:val="000000"/>
          <w:sz w:val="22"/>
          <w:szCs w:val="22"/>
          <w:u w:val="single"/>
        </w:rPr>
        <w:t>)</w:t>
      </w:r>
      <w:r w:rsidR="00697695" w:rsidRPr="00697695">
        <w:rPr>
          <w:rFonts w:ascii="Arial" w:hAnsi="Arial" w:cs="Arial"/>
          <w:bCs/>
          <w:color w:val="000000"/>
          <w:sz w:val="22"/>
          <w:szCs w:val="22"/>
        </w:rPr>
        <w:t xml:space="preserve"> All pleadings subsequent to the initial petition must be served by the party filing the pleading upon all attorneys of record or other representatives of record and upon all unrepresented parties. Service must</w:t>
      </w:r>
      <w:r w:rsidR="005353C4">
        <w:rPr>
          <w:rFonts w:ascii="Arial" w:hAnsi="Arial" w:cs="Arial"/>
          <w:bCs/>
          <w:color w:val="000000"/>
          <w:sz w:val="22"/>
          <w:szCs w:val="22"/>
        </w:rPr>
        <w:t xml:space="preserve"> be made personally or by first </w:t>
      </w:r>
      <w:r w:rsidR="00697695" w:rsidRPr="00697695">
        <w:rPr>
          <w:rFonts w:ascii="Arial" w:hAnsi="Arial" w:cs="Arial"/>
          <w:bCs/>
          <w:color w:val="000000"/>
          <w:sz w:val="22"/>
          <w:szCs w:val="22"/>
        </w:rPr>
        <w:t>class or certified mail. Written proof of service must be filed with the Commission.</w:t>
      </w:r>
    </w:p>
    <w:p w14:paraId="1E220C50" w14:textId="77777777" w:rsidR="00697695" w:rsidRPr="00697695" w:rsidRDefault="00697695" w:rsidP="00072F78">
      <w:pPr>
        <w:widowControl w:val="0"/>
        <w:ind w:left="720"/>
        <w:contextualSpacing/>
        <w:rPr>
          <w:rFonts w:ascii="Arial" w:hAnsi="Arial" w:cs="Arial"/>
          <w:bCs/>
          <w:color w:val="000000"/>
          <w:sz w:val="22"/>
          <w:szCs w:val="22"/>
        </w:rPr>
      </w:pPr>
    </w:p>
    <w:p w14:paraId="1B3F15FB" w14:textId="77777777" w:rsidR="00697695" w:rsidRPr="00697695" w:rsidRDefault="006342D6" w:rsidP="00072F78">
      <w:pPr>
        <w:widowControl w:val="0"/>
        <w:ind w:left="72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.03</w:t>
      </w:r>
      <w:r w:rsidR="008A58AE">
        <w:rPr>
          <w:rFonts w:ascii="Arial" w:hAnsi="Arial" w:cs="Arial"/>
          <w:bCs/>
          <w:color w:val="000000"/>
          <w:sz w:val="22"/>
          <w:szCs w:val="22"/>
          <w:u w:val="single"/>
        </w:rPr>
        <w:t>(</w:t>
      </w:r>
      <w:r w:rsidR="00697695" w:rsidRPr="00697695">
        <w:rPr>
          <w:rFonts w:ascii="Arial" w:hAnsi="Arial" w:cs="Arial"/>
          <w:bCs/>
          <w:color w:val="000000"/>
          <w:sz w:val="22"/>
          <w:szCs w:val="22"/>
          <w:u w:val="single"/>
        </w:rPr>
        <w:t>H</w:t>
      </w:r>
      <w:r w:rsidR="008A58AE">
        <w:rPr>
          <w:rFonts w:ascii="Arial" w:hAnsi="Arial" w:cs="Arial"/>
          <w:bCs/>
          <w:color w:val="000000"/>
          <w:sz w:val="22"/>
          <w:szCs w:val="22"/>
          <w:u w:val="single"/>
        </w:rPr>
        <w:t>)</w:t>
      </w:r>
      <w:r w:rsidR="00697695" w:rsidRPr="00697695">
        <w:rPr>
          <w:rFonts w:ascii="Arial" w:hAnsi="Arial" w:cs="Arial"/>
          <w:bCs/>
          <w:color w:val="000000"/>
          <w:sz w:val="22"/>
          <w:szCs w:val="22"/>
        </w:rPr>
        <w:t xml:space="preserve"> Unless state law provides that a hearing is not required, a hearing date will be set by the hearing officer in accordance with statutory requirements. A written notice of the time and place of hearing and the name of the hearing officer, if known, must be served by the Commission upon all attorneys of record or other representatives of record and upon all unrepresented parties. The notice must include a proof of service and will be filed with the Commission.</w:t>
      </w:r>
    </w:p>
    <w:p w14:paraId="5E3B0B82" w14:textId="77777777" w:rsidR="00697695" w:rsidRPr="00697695" w:rsidRDefault="00697695" w:rsidP="00072F78">
      <w:pPr>
        <w:widowControl w:val="0"/>
        <w:ind w:left="720"/>
        <w:contextualSpacing/>
        <w:rPr>
          <w:rFonts w:ascii="Arial" w:hAnsi="Arial" w:cs="Arial"/>
          <w:bCs/>
          <w:color w:val="000000"/>
          <w:sz w:val="22"/>
          <w:szCs w:val="22"/>
        </w:rPr>
      </w:pPr>
    </w:p>
    <w:p w14:paraId="1A356574" w14:textId="77777777" w:rsidR="00697695" w:rsidRPr="00697695" w:rsidRDefault="006342D6" w:rsidP="00072F78">
      <w:pPr>
        <w:widowControl w:val="0"/>
        <w:ind w:left="72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.03</w:t>
      </w:r>
      <w:r w:rsidR="008A58AE">
        <w:rPr>
          <w:rFonts w:ascii="Arial" w:hAnsi="Arial" w:cs="Arial"/>
          <w:bCs/>
          <w:color w:val="000000"/>
          <w:sz w:val="22"/>
          <w:szCs w:val="22"/>
          <w:u w:val="single"/>
        </w:rPr>
        <w:t>(</w:t>
      </w:r>
      <w:r w:rsidR="00697695" w:rsidRPr="00697695">
        <w:rPr>
          <w:rFonts w:ascii="Arial" w:hAnsi="Arial" w:cs="Arial"/>
          <w:bCs/>
          <w:color w:val="000000"/>
          <w:sz w:val="22"/>
          <w:szCs w:val="22"/>
          <w:u w:val="single"/>
        </w:rPr>
        <w:t>I</w:t>
      </w:r>
      <w:r w:rsidR="008A58AE">
        <w:rPr>
          <w:rFonts w:ascii="Arial" w:hAnsi="Arial" w:cs="Arial"/>
          <w:bCs/>
          <w:color w:val="000000"/>
          <w:sz w:val="22"/>
          <w:szCs w:val="22"/>
          <w:u w:val="single"/>
        </w:rPr>
        <w:t>)</w:t>
      </w:r>
      <w:r w:rsidR="00697695" w:rsidRPr="00697695">
        <w:rPr>
          <w:rFonts w:ascii="Arial" w:hAnsi="Arial" w:cs="Arial"/>
          <w:bCs/>
          <w:color w:val="000000"/>
          <w:sz w:val="22"/>
          <w:szCs w:val="22"/>
        </w:rPr>
        <w:t xml:space="preserve"> In computing time prescribed or allowed by </w:t>
      </w:r>
      <w:r w:rsidR="00721E64">
        <w:rPr>
          <w:rFonts w:ascii="Arial" w:hAnsi="Arial" w:cs="Arial"/>
          <w:bCs/>
          <w:color w:val="000000"/>
          <w:sz w:val="22"/>
          <w:szCs w:val="22"/>
        </w:rPr>
        <w:t>Chapter 7</w:t>
      </w:r>
      <w:r w:rsidR="00697695" w:rsidRPr="00697695">
        <w:rPr>
          <w:rFonts w:ascii="Arial" w:hAnsi="Arial" w:cs="Arial"/>
          <w:bCs/>
          <w:color w:val="000000"/>
          <w:sz w:val="22"/>
          <w:szCs w:val="22"/>
        </w:rPr>
        <w:t xml:space="preserve"> or by any applicable statute in which the method of computing time is not specifically provided, days will be computed by excluding the day of the act or event and including the last day of the period. If the last day of the period falls on a Saturday, Sunday, or state holiday, the period includes the next working day.</w:t>
      </w:r>
    </w:p>
    <w:p w14:paraId="0D81C3D9" w14:textId="77777777" w:rsidR="00697695" w:rsidRPr="00697695" w:rsidRDefault="00697695" w:rsidP="00072F78">
      <w:pPr>
        <w:widowControl w:val="0"/>
        <w:contextualSpacing/>
        <w:rPr>
          <w:rFonts w:ascii="Arial" w:hAnsi="Arial" w:cs="Arial"/>
          <w:bCs/>
          <w:color w:val="000000"/>
          <w:sz w:val="22"/>
          <w:szCs w:val="22"/>
        </w:rPr>
      </w:pPr>
    </w:p>
    <w:p w14:paraId="464311DB" w14:textId="77777777" w:rsidR="00697695" w:rsidRPr="008A58AE" w:rsidRDefault="006C230A" w:rsidP="00072F78">
      <w:pPr>
        <w:widowControl w:val="0"/>
        <w:contextualSpacing/>
        <w:rPr>
          <w:rFonts w:ascii="Arial" w:hAnsi="Arial" w:cs="Arial"/>
          <w:bCs/>
          <w:color w:val="000000"/>
          <w:sz w:val="22"/>
          <w:szCs w:val="22"/>
        </w:rPr>
      </w:pPr>
      <w:r w:rsidRPr="008A58AE">
        <w:rPr>
          <w:rFonts w:ascii="Arial" w:hAnsi="Arial" w:cs="Arial"/>
          <w:bCs/>
          <w:color w:val="000000"/>
          <w:sz w:val="22"/>
          <w:szCs w:val="22"/>
          <w:u w:val="single"/>
        </w:rPr>
        <w:t>001.04</w:t>
      </w:r>
      <w:r w:rsidRPr="008A58AE">
        <w:rPr>
          <w:rFonts w:ascii="Arial" w:hAnsi="Arial" w:cs="Arial"/>
          <w:bCs/>
          <w:color w:val="000000"/>
          <w:sz w:val="22"/>
          <w:szCs w:val="22"/>
        </w:rPr>
        <w:t xml:space="preserve"> </w:t>
      </w:r>
      <w:r w:rsidRPr="008A58AE">
        <w:rPr>
          <w:rFonts w:ascii="Arial" w:hAnsi="Arial" w:cs="Arial"/>
          <w:bCs/>
          <w:color w:val="000000"/>
          <w:sz w:val="22"/>
          <w:szCs w:val="22"/>
          <w:u w:val="single"/>
        </w:rPr>
        <w:t>HEARING OFFICER; CRITERIA</w:t>
      </w:r>
      <w:r w:rsidRPr="008A58AE">
        <w:rPr>
          <w:rFonts w:ascii="Arial" w:hAnsi="Arial" w:cs="Arial"/>
          <w:bCs/>
          <w:color w:val="000000"/>
          <w:sz w:val="22"/>
          <w:szCs w:val="22"/>
        </w:rPr>
        <w:t>.</w:t>
      </w:r>
    </w:p>
    <w:p w14:paraId="1610D6FA" w14:textId="77777777" w:rsidR="00697695" w:rsidRPr="00697695" w:rsidRDefault="00697695" w:rsidP="00072F78">
      <w:pPr>
        <w:widowControl w:val="0"/>
        <w:contextualSpacing/>
        <w:rPr>
          <w:rFonts w:ascii="Arial" w:hAnsi="Arial" w:cs="Arial"/>
          <w:bCs/>
          <w:color w:val="000000"/>
          <w:sz w:val="22"/>
          <w:szCs w:val="22"/>
        </w:rPr>
      </w:pPr>
    </w:p>
    <w:p w14:paraId="1F13F530" w14:textId="77777777" w:rsidR="00697695" w:rsidRPr="00697695" w:rsidRDefault="00697695" w:rsidP="00072F78">
      <w:pPr>
        <w:widowControl w:val="0"/>
        <w:ind w:left="720"/>
        <w:contextualSpacing/>
        <w:rPr>
          <w:rFonts w:ascii="Arial" w:hAnsi="Arial" w:cs="Arial"/>
          <w:bCs/>
          <w:color w:val="000000"/>
          <w:sz w:val="22"/>
          <w:szCs w:val="22"/>
        </w:rPr>
      </w:pPr>
      <w:r w:rsidRPr="00697695">
        <w:rPr>
          <w:rFonts w:ascii="Arial" w:hAnsi="Arial" w:cs="Arial"/>
          <w:bCs/>
          <w:color w:val="000000"/>
          <w:sz w:val="22"/>
          <w:szCs w:val="22"/>
          <w:u w:val="single"/>
        </w:rPr>
        <w:t>00</w:t>
      </w:r>
      <w:r w:rsidR="006342D6">
        <w:rPr>
          <w:rFonts w:ascii="Arial" w:hAnsi="Arial" w:cs="Arial"/>
          <w:bCs/>
          <w:color w:val="000000"/>
          <w:sz w:val="22"/>
          <w:szCs w:val="22"/>
          <w:u w:val="single"/>
        </w:rPr>
        <w:t>1</w:t>
      </w:r>
      <w:r w:rsidRPr="00697695">
        <w:rPr>
          <w:rFonts w:ascii="Arial" w:hAnsi="Arial" w:cs="Arial"/>
          <w:bCs/>
          <w:color w:val="000000"/>
          <w:sz w:val="22"/>
          <w:szCs w:val="22"/>
          <w:u w:val="single"/>
        </w:rPr>
        <w:t>.04</w:t>
      </w:r>
      <w:r w:rsidR="008A58AE">
        <w:rPr>
          <w:rFonts w:ascii="Arial" w:hAnsi="Arial" w:cs="Arial"/>
          <w:bCs/>
          <w:color w:val="000000"/>
          <w:sz w:val="22"/>
          <w:szCs w:val="22"/>
          <w:u w:val="single"/>
        </w:rPr>
        <w:t>(</w:t>
      </w:r>
      <w:r w:rsidRPr="00697695">
        <w:rPr>
          <w:rFonts w:ascii="Arial" w:hAnsi="Arial" w:cs="Arial"/>
          <w:bCs/>
          <w:color w:val="000000"/>
          <w:sz w:val="22"/>
          <w:szCs w:val="22"/>
          <w:u w:val="single"/>
        </w:rPr>
        <w:t>A</w:t>
      </w:r>
      <w:r w:rsidR="008A58AE">
        <w:rPr>
          <w:rFonts w:ascii="Arial" w:hAnsi="Arial" w:cs="Arial"/>
          <w:bCs/>
          <w:color w:val="000000"/>
          <w:sz w:val="22"/>
          <w:szCs w:val="22"/>
          <w:u w:val="single"/>
        </w:rPr>
        <w:t>)</w:t>
      </w:r>
      <w:r w:rsidRPr="00697695">
        <w:rPr>
          <w:rFonts w:ascii="Arial" w:hAnsi="Arial" w:cs="Arial"/>
          <w:bCs/>
          <w:color w:val="000000"/>
          <w:sz w:val="22"/>
          <w:szCs w:val="22"/>
        </w:rPr>
        <w:t xml:space="preserve"> The Commissioner has the authority to delegate to a hearing officer or hearing officers the functions of conducting a prehearing conference, a hearing, or both, and submitting a recommended decision to the Commissioner.</w:t>
      </w:r>
    </w:p>
    <w:p w14:paraId="5BB1E709" w14:textId="77777777" w:rsidR="00697695" w:rsidRPr="00697695" w:rsidRDefault="00697695" w:rsidP="00072F78">
      <w:pPr>
        <w:widowControl w:val="0"/>
        <w:ind w:left="720"/>
        <w:contextualSpacing/>
        <w:rPr>
          <w:rFonts w:ascii="Arial" w:hAnsi="Arial" w:cs="Arial"/>
          <w:bCs/>
          <w:color w:val="000000"/>
          <w:sz w:val="22"/>
          <w:szCs w:val="22"/>
        </w:rPr>
      </w:pPr>
    </w:p>
    <w:p w14:paraId="52F931BD" w14:textId="77777777" w:rsidR="00697695" w:rsidRPr="00697695" w:rsidRDefault="006342D6" w:rsidP="00072F78">
      <w:pPr>
        <w:widowControl w:val="0"/>
        <w:ind w:left="72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.04</w:t>
      </w:r>
      <w:r w:rsidR="008A58AE">
        <w:rPr>
          <w:rFonts w:ascii="Arial" w:hAnsi="Arial" w:cs="Arial"/>
          <w:bCs/>
          <w:color w:val="000000"/>
          <w:sz w:val="22"/>
          <w:szCs w:val="22"/>
          <w:u w:val="single"/>
        </w:rPr>
        <w:t>(</w:t>
      </w:r>
      <w:r w:rsidR="00697695" w:rsidRPr="00697695">
        <w:rPr>
          <w:rFonts w:ascii="Arial" w:hAnsi="Arial" w:cs="Arial"/>
          <w:bCs/>
          <w:color w:val="000000"/>
          <w:sz w:val="22"/>
          <w:szCs w:val="22"/>
          <w:u w:val="single"/>
        </w:rPr>
        <w:t>B</w:t>
      </w:r>
      <w:r w:rsidR="008A58AE">
        <w:rPr>
          <w:rFonts w:ascii="Arial" w:hAnsi="Arial" w:cs="Arial"/>
          <w:bCs/>
          <w:color w:val="000000"/>
          <w:sz w:val="22"/>
          <w:szCs w:val="22"/>
          <w:u w:val="single"/>
        </w:rPr>
        <w:t>)</w:t>
      </w:r>
      <w:r w:rsidR="00697695" w:rsidRPr="00697695">
        <w:rPr>
          <w:rFonts w:ascii="Arial" w:hAnsi="Arial" w:cs="Arial"/>
          <w:bCs/>
          <w:color w:val="000000"/>
          <w:sz w:val="22"/>
          <w:szCs w:val="22"/>
        </w:rPr>
        <w:t xml:space="preserve"> A person who has served as investigator, prosecutor, or advocate in a contested case or in its prehearing stage may not serve as hearing officer or assist or advise a hearing officer in the same proceeding exce</w:t>
      </w:r>
      <w:r w:rsidR="004C0613">
        <w:rPr>
          <w:rFonts w:ascii="Arial" w:hAnsi="Arial" w:cs="Arial"/>
          <w:bCs/>
          <w:color w:val="000000"/>
          <w:sz w:val="22"/>
          <w:szCs w:val="22"/>
        </w:rPr>
        <w:t>pt as provided in subsection 001</w:t>
      </w:r>
      <w:r w:rsidR="00697695" w:rsidRPr="00697695">
        <w:rPr>
          <w:rFonts w:ascii="Arial" w:hAnsi="Arial" w:cs="Arial"/>
          <w:bCs/>
          <w:color w:val="000000"/>
          <w:sz w:val="22"/>
          <w:szCs w:val="22"/>
        </w:rPr>
        <w:t>.04</w:t>
      </w:r>
      <w:r w:rsidR="004C0613">
        <w:rPr>
          <w:rFonts w:ascii="Arial" w:hAnsi="Arial" w:cs="Arial"/>
          <w:bCs/>
          <w:color w:val="000000"/>
          <w:sz w:val="22"/>
          <w:szCs w:val="22"/>
        </w:rPr>
        <w:t>(</w:t>
      </w:r>
      <w:r w:rsidR="00697695" w:rsidRPr="00697695">
        <w:rPr>
          <w:rFonts w:ascii="Arial" w:hAnsi="Arial" w:cs="Arial"/>
          <w:bCs/>
          <w:color w:val="000000"/>
          <w:sz w:val="22"/>
          <w:szCs w:val="22"/>
        </w:rPr>
        <w:t>D</w:t>
      </w:r>
      <w:r w:rsidR="004C0613">
        <w:rPr>
          <w:rFonts w:ascii="Arial" w:hAnsi="Arial" w:cs="Arial"/>
          <w:bCs/>
          <w:color w:val="000000"/>
          <w:sz w:val="22"/>
          <w:szCs w:val="22"/>
        </w:rPr>
        <w:t>)</w:t>
      </w:r>
      <w:r w:rsidR="00697695" w:rsidRPr="00697695">
        <w:rPr>
          <w:rFonts w:ascii="Arial" w:hAnsi="Arial" w:cs="Arial"/>
          <w:bCs/>
          <w:color w:val="000000"/>
          <w:sz w:val="22"/>
          <w:szCs w:val="22"/>
        </w:rPr>
        <w:t>.</w:t>
      </w:r>
    </w:p>
    <w:p w14:paraId="3CF607F6" w14:textId="77777777" w:rsidR="00697695" w:rsidRPr="00697695" w:rsidRDefault="00697695" w:rsidP="00072F78">
      <w:pPr>
        <w:widowControl w:val="0"/>
        <w:ind w:left="720"/>
        <w:contextualSpacing/>
        <w:rPr>
          <w:rFonts w:ascii="Arial" w:hAnsi="Arial" w:cs="Arial"/>
          <w:bCs/>
          <w:color w:val="000000"/>
          <w:sz w:val="22"/>
          <w:szCs w:val="22"/>
        </w:rPr>
      </w:pPr>
    </w:p>
    <w:p w14:paraId="459C3C36" w14:textId="77777777" w:rsidR="00697695" w:rsidRPr="00697695" w:rsidRDefault="006342D6" w:rsidP="00072F78">
      <w:pPr>
        <w:widowControl w:val="0"/>
        <w:ind w:left="72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.04</w:t>
      </w:r>
      <w:r w:rsidR="008A58AE">
        <w:rPr>
          <w:rFonts w:ascii="Arial" w:hAnsi="Arial" w:cs="Arial"/>
          <w:bCs/>
          <w:color w:val="000000"/>
          <w:sz w:val="22"/>
          <w:szCs w:val="22"/>
          <w:u w:val="single"/>
        </w:rPr>
        <w:t>(</w:t>
      </w:r>
      <w:r w:rsidR="00697695" w:rsidRPr="00697695">
        <w:rPr>
          <w:rFonts w:ascii="Arial" w:hAnsi="Arial" w:cs="Arial"/>
          <w:bCs/>
          <w:color w:val="000000"/>
          <w:sz w:val="22"/>
          <w:szCs w:val="22"/>
          <w:u w:val="single"/>
        </w:rPr>
        <w:t>C</w:t>
      </w:r>
      <w:r w:rsidR="008A58AE">
        <w:rPr>
          <w:rFonts w:ascii="Arial" w:hAnsi="Arial" w:cs="Arial"/>
          <w:bCs/>
          <w:color w:val="000000"/>
          <w:sz w:val="22"/>
          <w:szCs w:val="22"/>
          <w:u w:val="single"/>
        </w:rPr>
        <w:t>)</w:t>
      </w:r>
      <w:r w:rsidR="00697695" w:rsidRPr="00697695">
        <w:rPr>
          <w:rFonts w:ascii="Arial" w:hAnsi="Arial" w:cs="Arial"/>
          <w:bCs/>
          <w:color w:val="000000"/>
          <w:sz w:val="22"/>
          <w:szCs w:val="22"/>
        </w:rPr>
        <w:t xml:space="preserve"> A person who is subject to the authority, direction, or discretion of one who has served as investigator, prosecutor, or advocate in a contested case or in its pre</w:t>
      </w:r>
      <w:r w:rsidR="00F31B53">
        <w:rPr>
          <w:rFonts w:ascii="Arial" w:hAnsi="Arial" w:cs="Arial"/>
          <w:bCs/>
          <w:color w:val="000000"/>
          <w:sz w:val="22"/>
          <w:szCs w:val="22"/>
        </w:rPr>
        <w:softHyphen/>
      </w:r>
      <w:r w:rsidR="00697695" w:rsidRPr="00697695">
        <w:rPr>
          <w:rFonts w:ascii="Arial" w:hAnsi="Arial" w:cs="Arial"/>
          <w:bCs/>
          <w:color w:val="000000"/>
          <w:sz w:val="22"/>
          <w:szCs w:val="22"/>
        </w:rPr>
        <w:t xml:space="preserve">hearing stage may not serve as hearing officer or advise a hearing officer in the same proceeding except as provided in subsection </w:t>
      </w:r>
      <w:r w:rsidR="00A931B7">
        <w:rPr>
          <w:rFonts w:ascii="Arial" w:hAnsi="Arial" w:cs="Arial"/>
          <w:bCs/>
          <w:color w:val="000000"/>
          <w:sz w:val="22"/>
          <w:szCs w:val="22"/>
        </w:rPr>
        <w:t>001.04(D)</w:t>
      </w:r>
      <w:r w:rsidR="00697695" w:rsidRPr="00697695">
        <w:rPr>
          <w:rFonts w:ascii="Arial" w:hAnsi="Arial" w:cs="Arial"/>
          <w:bCs/>
          <w:color w:val="000000"/>
          <w:sz w:val="22"/>
          <w:szCs w:val="22"/>
        </w:rPr>
        <w:t>.</w:t>
      </w:r>
    </w:p>
    <w:p w14:paraId="15BEC746" w14:textId="77777777" w:rsidR="00697695" w:rsidRPr="00697695" w:rsidRDefault="00697695" w:rsidP="00072F78">
      <w:pPr>
        <w:widowControl w:val="0"/>
        <w:ind w:left="720"/>
        <w:contextualSpacing/>
        <w:rPr>
          <w:rFonts w:ascii="Arial" w:hAnsi="Arial" w:cs="Arial"/>
          <w:bCs/>
          <w:color w:val="000000"/>
          <w:sz w:val="22"/>
          <w:szCs w:val="22"/>
        </w:rPr>
      </w:pPr>
    </w:p>
    <w:p w14:paraId="52EF923C" w14:textId="77777777" w:rsidR="00697695" w:rsidRPr="00697695" w:rsidRDefault="006342D6" w:rsidP="00072F78">
      <w:pPr>
        <w:widowControl w:val="0"/>
        <w:ind w:left="72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.04</w:t>
      </w:r>
      <w:r w:rsidR="008A58AE">
        <w:rPr>
          <w:rFonts w:ascii="Arial" w:hAnsi="Arial" w:cs="Arial"/>
          <w:bCs/>
          <w:color w:val="000000"/>
          <w:sz w:val="22"/>
          <w:szCs w:val="22"/>
          <w:u w:val="single"/>
        </w:rPr>
        <w:t>(</w:t>
      </w:r>
      <w:r w:rsidR="00697695" w:rsidRPr="00697695">
        <w:rPr>
          <w:rFonts w:ascii="Arial" w:hAnsi="Arial" w:cs="Arial"/>
          <w:bCs/>
          <w:color w:val="000000"/>
          <w:sz w:val="22"/>
          <w:szCs w:val="22"/>
          <w:u w:val="single"/>
        </w:rPr>
        <w:t>D</w:t>
      </w:r>
      <w:r w:rsidR="008A58AE">
        <w:rPr>
          <w:rFonts w:ascii="Arial" w:hAnsi="Arial" w:cs="Arial"/>
          <w:bCs/>
          <w:color w:val="000000"/>
          <w:sz w:val="22"/>
          <w:szCs w:val="22"/>
          <w:u w:val="single"/>
        </w:rPr>
        <w:t>)</w:t>
      </w:r>
      <w:r w:rsidR="00697695" w:rsidRPr="00697695">
        <w:rPr>
          <w:rFonts w:ascii="Arial" w:hAnsi="Arial" w:cs="Arial"/>
          <w:bCs/>
          <w:color w:val="000000"/>
          <w:sz w:val="22"/>
          <w:szCs w:val="22"/>
        </w:rPr>
        <w:t xml:space="preserve"> If all parties conse</w:t>
      </w:r>
      <w:r w:rsidR="00B711A6">
        <w:rPr>
          <w:rFonts w:ascii="Arial" w:hAnsi="Arial" w:cs="Arial"/>
          <w:bCs/>
          <w:color w:val="000000"/>
          <w:sz w:val="22"/>
          <w:szCs w:val="22"/>
        </w:rPr>
        <w:t xml:space="preserve">nt, a person who has served as </w:t>
      </w:r>
      <w:r w:rsidR="00697695" w:rsidRPr="00697695">
        <w:rPr>
          <w:rFonts w:ascii="Arial" w:hAnsi="Arial" w:cs="Arial"/>
          <w:bCs/>
          <w:color w:val="000000"/>
          <w:sz w:val="22"/>
          <w:szCs w:val="22"/>
        </w:rPr>
        <w:t>or who is subject to the authority, direction, or discretion of one who has served as investigator, prosecutor, or advocate in a contested case or in its prehearing stage may assist a hearing officer in the preparation of orders.</w:t>
      </w:r>
    </w:p>
    <w:p w14:paraId="4BC9DE6A" w14:textId="77777777" w:rsidR="00697695" w:rsidRPr="00697695" w:rsidRDefault="00697695" w:rsidP="00072F78">
      <w:pPr>
        <w:widowControl w:val="0"/>
        <w:ind w:left="720"/>
        <w:contextualSpacing/>
        <w:rPr>
          <w:rFonts w:ascii="Arial" w:hAnsi="Arial" w:cs="Arial"/>
          <w:bCs/>
          <w:color w:val="000000"/>
          <w:sz w:val="22"/>
          <w:szCs w:val="22"/>
        </w:rPr>
      </w:pPr>
    </w:p>
    <w:p w14:paraId="1A666173" w14:textId="77777777" w:rsidR="00697695" w:rsidRPr="00697695" w:rsidRDefault="006342D6" w:rsidP="00072F78">
      <w:pPr>
        <w:widowControl w:val="0"/>
        <w:ind w:left="72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.04</w:t>
      </w:r>
      <w:r w:rsidR="008A58AE">
        <w:rPr>
          <w:rFonts w:ascii="Arial" w:hAnsi="Arial" w:cs="Arial"/>
          <w:bCs/>
          <w:color w:val="000000"/>
          <w:sz w:val="22"/>
          <w:szCs w:val="22"/>
          <w:u w:val="single"/>
        </w:rPr>
        <w:t>(</w:t>
      </w:r>
      <w:r w:rsidR="00697695" w:rsidRPr="00697695">
        <w:rPr>
          <w:rFonts w:ascii="Arial" w:hAnsi="Arial" w:cs="Arial"/>
          <w:bCs/>
          <w:color w:val="000000"/>
          <w:sz w:val="22"/>
          <w:szCs w:val="22"/>
          <w:u w:val="single"/>
        </w:rPr>
        <w:t>E</w:t>
      </w:r>
      <w:r w:rsidR="008A58AE">
        <w:rPr>
          <w:rFonts w:ascii="Arial" w:hAnsi="Arial" w:cs="Arial"/>
          <w:bCs/>
          <w:color w:val="000000"/>
          <w:sz w:val="22"/>
          <w:szCs w:val="22"/>
          <w:u w:val="single"/>
        </w:rPr>
        <w:t>)</w:t>
      </w:r>
      <w:r w:rsidR="00697695" w:rsidRPr="00697695">
        <w:rPr>
          <w:rFonts w:ascii="Arial" w:hAnsi="Arial" w:cs="Arial"/>
          <w:bCs/>
          <w:color w:val="000000"/>
          <w:sz w:val="22"/>
          <w:szCs w:val="22"/>
        </w:rPr>
        <w:t xml:space="preserve"> A person who has participated in a determination of probable cause or other equivalent preliminary determination in a contested case may serve as hearing officer or assist or advise a hearing officer in the same proceeding.</w:t>
      </w:r>
    </w:p>
    <w:p w14:paraId="64B5438E" w14:textId="77777777" w:rsidR="00697695" w:rsidRPr="00697695" w:rsidRDefault="00697695" w:rsidP="00072F78">
      <w:pPr>
        <w:widowControl w:val="0"/>
        <w:ind w:left="720"/>
        <w:contextualSpacing/>
        <w:rPr>
          <w:rFonts w:ascii="Arial" w:hAnsi="Arial" w:cs="Arial"/>
          <w:bCs/>
          <w:color w:val="000000"/>
          <w:sz w:val="22"/>
          <w:szCs w:val="22"/>
        </w:rPr>
      </w:pPr>
    </w:p>
    <w:p w14:paraId="18ED8311" w14:textId="77777777" w:rsidR="00697695" w:rsidRPr="00697695" w:rsidRDefault="006342D6" w:rsidP="00072F78">
      <w:pPr>
        <w:widowControl w:val="0"/>
        <w:ind w:left="72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.04</w:t>
      </w:r>
      <w:r w:rsidR="008A58AE">
        <w:rPr>
          <w:rFonts w:ascii="Arial" w:hAnsi="Arial" w:cs="Arial"/>
          <w:bCs/>
          <w:color w:val="000000"/>
          <w:sz w:val="22"/>
          <w:szCs w:val="22"/>
          <w:u w:val="single"/>
        </w:rPr>
        <w:t>(</w:t>
      </w:r>
      <w:r w:rsidR="00697695" w:rsidRPr="00697695">
        <w:rPr>
          <w:rFonts w:ascii="Arial" w:hAnsi="Arial" w:cs="Arial"/>
          <w:bCs/>
          <w:color w:val="000000"/>
          <w:sz w:val="22"/>
          <w:szCs w:val="22"/>
          <w:u w:val="single"/>
        </w:rPr>
        <w:t>F</w:t>
      </w:r>
      <w:r w:rsidR="008A58AE">
        <w:rPr>
          <w:rFonts w:ascii="Arial" w:hAnsi="Arial" w:cs="Arial"/>
          <w:bCs/>
          <w:color w:val="000000"/>
          <w:sz w:val="22"/>
          <w:szCs w:val="22"/>
          <w:u w:val="single"/>
        </w:rPr>
        <w:t>)</w:t>
      </w:r>
      <w:r w:rsidR="00697695" w:rsidRPr="00697695">
        <w:rPr>
          <w:rFonts w:ascii="Arial" w:hAnsi="Arial" w:cs="Arial"/>
          <w:bCs/>
          <w:color w:val="000000"/>
          <w:sz w:val="22"/>
          <w:szCs w:val="22"/>
        </w:rPr>
        <w:t xml:space="preserve"> A person may serve as hearing officer at successive stages of the same contested case.</w:t>
      </w:r>
    </w:p>
    <w:p w14:paraId="6AC9ECE7" w14:textId="77777777" w:rsidR="00697695" w:rsidRPr="00697695" w:rsidRDefault="00697695" w:rsidP="00072F78">
      <w:pPr>
        <w:widowControl w:val="0"/>
        <w:contextualSpacing/>
        <w:rPr>
          <w:rFonts w:ascii="Arial" w:hAnsi="Arial" w:cs="Arial"/>
          <w:bCs/>
          <w:color w:val="000000"/>
          <w:sz w:val="22"/>
          <w:szCs w:val="22"/>
        </w:rPr>
      </w:pPr>
    </w:p>
    <w:p w14:paraId="5F924FEE" w14:textId="77777777" w:rsidR="00697695" w:rsidRPr="006342D6" w:rsidRDefault="006C230A" w:rsidP="00072F78">
      <w:pPr>
        <w:widowControl w:val="0"/>
        <w:contextualSpacing/>
        <w:rPr>
          <w:rFonts w:ascii="Arial" w:hAnsi="Arial" w:cs="Arial"/>
          <w:bCs/>
          <w:color w:val="000000"/>
          <w:sz w:val="22"/>
          <w:szCs w:val="22"/>
        </w:rPr>
      </w:pPr>
      <w:r w:rsidRPr="008A58AE">
        <w:rPr>
          <w:rFonts w:ascii="Arial" w:hAnsi="Arial" w:cs="Arial"/>
          <w:bCs/>
          <w:color w:val="000000"/>
          <w:sz w:val="22"/>
          <w:szCs w:val="22"/>
          <w:u w:val="single"/>
        </w:rPr>
        <w:t>001.05</w:t>
      </w:r>
      <w:r w:rsidRPr="006C230A">
        <w:rPr>
          <w:rFonts w:ascii="Arial" w:hAnsi="Arial" w:cs="Arial"/>
          <w:bCs/>
          <w:color w:val="000000"/>
          <w:sz w:val="22"/>
          <w:szCs w:val="22"/>
        </w:rPr>
        <w:t xml:space="preserve"> </w:t>
      </w:r>
      <w:r w:rsidRPr="008A58AE">
        <w:rPr>
          <w:rFonts w:ascii="Arial" w:hAnsi="Arial" w:cs="Arial"/>
          <w:bCs/>
          <w:color w:val="000000"/>
          <w:sz w:val="22"/>
          <w:szCs w:val="22"/>
          <w:u w:val="single"/>
        </w:rPr>
        <w:t>PREHEARING PROCEDURES</w:t>
      </w:r>
      <w:r w:rsidR="006342D6" w:rsidRPr="006342D6">
        <w:rPr>
          <w:rFonts w:ascii="Arial" w:hAnsi="Arial" w:cs="Arial"/>
          <w:bCs/>
          <w:color w:val="000000"/>
          <w:sz w:val="22"/>
          <w:szCs w:val="22"/>
        </w:rPr>
        <w:t>.</w:t>
      </w:r>
    </w:p>
    <w:p w14:paraId="0B113A9A" w14:textId="77777777" w:rsidR="00697695" w:rsidRPr="00697695" w:rsidRDefault="00697695" w:rsidP="00072F78">
      <w:pPr>
        <w:widowControl w:val="0"/>
        <w:contextualSpacing/>
        <w:rPr>
          <w:rFonts w:ascii="Arial" w:hAnsi="Arial" w:cs="Arial"/>
          <w:bCs/>
          <w:color w:val="000000"/>
          <w:sz w:val="22"/>
          <w:szCs w:val="22"/>
        </w:rPr>
      </w:pPr>
    </w:p>
    <w:p w14:paraId="2F01D0F5" w14:textId="77777777" w:rsidR="00697695" w:rsidRPr="00697695" w:rsidRDefault="00697695" w:rsidP="00072F78">
      <w:pPr>
        <w:widowControl w:val="0"/>
        <w:ind w:left="720"/>
        <w:contextualSpacing/>
        <w:rPr>
          <w:rFonts w:ascii="Arial" w:hAnsi="Arial" w:cs="Arial"/>
          <w:bCs/>
          <w:color w:val="000000"/>
          <w:sz w:val="22"/>
          <w:szCs w:val="22"/>
        </w:rPr>
      </w:pPr>
      <w:r w:rsidRPr="00697695">
        <w:rPr>
          <w:rFonts w:ascii="Arial" w:hAnsi="Arial" w:cs="Arial"/>
          <w:bCs/>
          <w:color w:val="000000"/>
          <w:sz w:val="22"/>
          <w:szCs w:val="22"/>
          <w:u w:val="single"/>
        </w:rPr>
        <w:t>00</w:t>
      </w:r>
      <w:r w:rsidR="006342D6">
        <w:rPr>
          <w:rFonts w:ascii="Arial" w:hAnsi="Arial" w:cs="Arial"/>
          <w:bCs/>
          <w:color w:val="000000"/>
          <w:sz w:val="22"/>
          <w:szCs w:val="22"/>
          <w:u w:val="single"/>
        </w:rPr>
        <w:t>1</w:t>
      </w:r>
      <w:r w:rsidRPr="00697695">
        <w:rPr>
          <w:rFonts w:ascii="Arial" w:hAnsi="Arial" w:cs="Arial"/>
          <w:bCs/>
          <w:color w:val="000000"/>
          <w:sz w:val="22"/>
          <w:szCs w:val="22"/>
          <w:u w:val="single"/>
        </w:rPr>
        <w:t>.05</w:t>
      </w:r>
      <w:r w:rsidR="00193AEA">
        <w:rPr>
          <w:rFonts w:ascii="Arial" w:hAnsi="Arial" w:cs="Arial"/>
          <w:bCs/>
          <w:color w:val="000000"/>
          <w:sz w:val="22"/>
          <w:szCs w:val="22"/>
          <w:u w:val="single"/>
        </w:rPr>
        <w:t>(</w:t>
      </w:r>
      <w:r w:rsidRPr="00697695">
        <w:rPr>
          <w:rFonts w:ascii="Arial" w:hAnsi="Arial" w:cs="Arial"/>
          <w:bCs/>
          <w:color w:val="000000"/>
          <w:sz w:val="22"/>
          <w:szCs w:val="22"/>
          <w:u w:val="single"/>
        </w:rPr>
        <w:t>A</w:t>
      </w:r>
      <w:r w:rsidR="00193AEA">
        <w:rPr>
          <w:rFonts w:ascii="Arial" w:hAnsi="Arial" w:cs="Arial"/>
          <w:bCs/>
          <w:color w:val="000000"/>
          <w:sz w:val="22"/>
          <w:szCs w:val="22"/>
          <w:u w:val="single"/>
        </w:rPr>
        <w:t>)</w:t>
      </w:r>
      <w:r w:rsidRPr="00697695">
        <w:rPr>
          <w:rFonts w:ascii="Arial" w:hAnsi="Arial" w:cs="Arial"/>
          <w:bCs/>
          <w:color w:val="000000"/>
          <w:sz w:val="22"/>
          <w:szCs w:val="22"/>
        </w:rPr>
        <w:t xml:space="preserve"> </w:t>
      </w:r>
      <w:r w:rsidR="00B711A6" w:rsidRPr="006342D6">
        <w:rPr>
          <w:rFonts w:ascii="Arial" w:hAnsi="Arial" w:cs="Arial"/>
          <w:bCs/>
          <w:color w:val="000000"/>
          <w:sz w:val="22"/>
          <w:szCs w:val="22"/>
        </w:rPr>
        <w:t>PREHEARING CONFERENCES AND ORDERS</w:t>
      </w:r>
      <w:r w:rsidR="006342D6" w:rsidRPr="006342D6">
        <w:rPr>
          <w:rFonts w:ascii="Arial" w:hAnsi="Arial" w:cs="Arial"/>
          <w:bCs/>
          <w:color w:val="000000"/>
          <w:sz w:val="22"/>
          <w:szCs w:val="22"/>
        </w:rPr>
        <w:t>.</w:t>
      </w:r>
      <w:r w:rsidRPr="00697695">
        <w:rPr>
          <w:rFonts w:ascii="Arial" w:hAnsi="Arial" w:cs="Arial"/>
          <w:bCs/>
          <w:color w:val="000000"/>
          <w:sz w:val="22"/>
          <w:szCs w:val="22"/>
        </w:rPr>
        <w:t xml:space="preserve"> A hearing officer designated to conduct a hearing may determine, subject to the Commission’s rules and regulations, whether a prehearing conference will be conducted. If a prehearing conference is not held, a hearing officer for the hearing may issue a prehearing order, based on the pleadings, to regulate the conduct of the proceedings.</w:t>
      </w:r>
    </w:p>
    <w:p w14:paraId="73BA0484" w14:textId="77777777" w:rsidR="00697695" w:rsidRPr="00697695" w:rsidRDefault="00697695" w:rsidP="00072F78">
      <w:pPr>
        <w:widowControl w:val="0"/>
        <w:ind w:left="720"/>
        <w:contextualSpacing/>
        <w:rPr>
          <w:rFonts w:ascii="Arial" w:hAnsi="Arial" w:cs="Arial"/>
          <w:bCs/>
          <w:color w:val="000000"/>
          <w:sz w:val="22"/>
          <w:szCs w:val="22"/>
        </w:rPr>
      </w:pPr>
    </w:p>
    <w:p w14:paraId="424C4107" w14:textId="77777777" w:rsidR="00697695" w:rsidRPr="00697695" w:rsidRDefault="006342D6" w:rsidP="00072F78">
      <w:pPr>
        <w:widowControl w:val="0"/>
        <w:ind w:left="108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.05</w:t>
      </w:r>
      <w:r w:rsidR="00193AEA">
        <w:rPr>
          <w:rFonts w:ascii="Arial" w:hAnsi="Arial" w:cs="Arial"/>
          <w:bCs/>
          <w:color w:val="000000"/>
          <w:sz w:val="22"/>
          <w:szCs w:val="22"/>
          <w:u w:val="single"/>
        </w:rPr>
        <w:t>(A)(i)</w:t>
      </w:r>
      <w:r w:rsidR="00697695" w:rsidRPr="00697695">
        <w:rPr>
          <w:rFonts w:ascii="Arial" w:hAnsi="Arial" w:cs="Arial"/>
          <w:bCs/>
          <w:color w:val="000000"/>
          <w:sz w:val="22"/>
          <w:szCs w:val="22"/>
        </w:rPr>
        <w:t xml:space="preserve"> If a prehearing conference is conducted:</w:t>
      </w:r>
    </w:p>
    <w:p w14:paraId="026773CD" w14:textId="77777777" w:rsidR="00697695" w:rsidRPr="00697695" w:rsidRDefault="00697695" w:rsidP="00072F78">
      <w:pPr>
        <w:widowControl w:val="0"/>
        <w:ind w:left="1080"/>
        <w:contextualSpacing/>
        <w:rPr>
          <w:rFonts w:ascii="Arial" w:hAnsi="Arial" w:cs="Arial"/>
          <w:bCs/>
          <w:color w:val="000000"/>
          <w:sz w:val="22"/>
          <w:szCs w:val="22"/>
        </w:rPr>
      </w:pPr>
    </w:p>
    <w:p w14:paraId="55D2332C" w14:textId="77777777" w:rsidR="00697695" w:rsidRPr="00697695" w:rsidRDefault="006342D6" w:rsidP="00072F78">
      <w:pPr>
        <w:widowControl w:val="0"/>
        <w:ind w:left="144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.05</w:t>
      </w:r>
      <w:r w:rsidR="00193AEA">
        <w:rPr>
          <w:rFonts w:ascii="Arial" w:hAnsi="Arial" w:cs="Arial"/>
          <w:bCs/>
          <w:color w:val="000000"/>
          <w:sz w:val="22"/>
          <w:szCs w:val="22"/>
          <w:u w:val="single"/>
        </w:rPr>
        <w:t>(A)(i)(1)</w:t>
      </w:r>
      <w:r w:rsidR="00697695" w:rsidRPr="00697695">
        <w:rPr>
          <w:rFonts w:ascii="Arial" w:hAnsi="Arial" w:cs="Arial"/>
          <w:bCs/>
          <w:color w:val="000000"/>
          <w:sz w:val="22"/>
          <w:szCs w:val="22"/>
        </w:rPr>
        <w:t xml:space="preserve"> The hearing officer must promptly notify the Commission of the determination that a prehearing conference will be conducted. The Commis</w:t>
      </w:r>
      <w:r w:rsidR="00F31B53">
        <w:rPr>
          <w:rFonts w:ascii="Arial" w:hAnsi="Arial" w:cs="Arial"/>
          <w:bCs/>
          <w:color w:val="000000"/>
          <w:sz w:val="22"/>
          <w:szCs w:val="22"/>
        </w:rPr>
        <w:softHyphen/>
      </w:r>
      <w:r w:rsidR="00697695" w:rsidRPr="00697695">
        <w:rPr>
          <w:rFonts w:ascii="Arial" w:hAnsi="Arial" w:cs="Arial"/>
          <w:bCs/>
          <w:color w:val="000000"/>
          <w:sz w:val="22"/>
          <w:szCs w:val="22"/>
        </w:rPr>
        <w:t>sioner may assign another hearing officer for the prehearing conference; and</w:t>
      </w:r>
    </w:p>
    <w:p w14:paraId="7C02058F" w14:textId="77777777" w:rsidR="00697695" w:rsidRPr="00697695" w:rsidRDefault="00697695" w:rsidP="00072F78">
      <w:pPr>
        <w:widowControl w:val="0"/>
        <w:ind w:left="1440"/>
        <w:contextualSpacing/>
        <w:rPr>
          <w:rFonts w:ascii="Arial" w:hAnsi="Arial" w:cs="Arial"/>
          <w:bCs/>
          <w:color w:val="000000"/>
          <w:sz w:val="22"/>
          <w:szCs w:val="22"/>
        </w:rPr>
      </w:pPr>
    </w:p>
    <w:p w14:paraId="749C4957" w14:textId="77777777" w:rsidR="00697695" w:rsidRPr="00697695" w:rsidRDefault="006342D6" w:rsidP="00072F78">
      <w:pPr>
        <w:widowControl w:val="0"/>
        <w:ind w:left="144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.05</w:t>
      </w:r>
      <w:r w:rsidR="00193AEA">
        <w:rPr>
          <w:rFonts w:ascii="Arial" w:hAnsi="Arial" w:cs="Arial"/>
          <w:bCs/>
          <w:color w:val="000000"/>
          <w:sz w:val="22"/>
          <w:szCs w:val="22"/>
          <w:u w:val="single"/>
        </w:rPr>
        <w:t>(</w:t>
      </w:r>
      <w:r w:rsidR="00697695" w:rsidRPr="00697695">
        <w:rPr>
          <w:rFonts w:ascii="Arial" w:hAnsi="Arial" w:cs="Arial"/>
          <w:bCs/>
          <w:color w:val="000000"/>
          <w:sz w:val="22"/>
          <w:szCs w:val="22"/>
          <w:u w:val="single"/>
        </w:rPr>
        <w:t>A</w:t>
      </w:r>
      <w:r w:rsidR="00721E64">
        <w:rPr>
          <w:rFonts w:ascii="Arial" w:hAnsi="Arial" w:cs="Arial"/>
          <w:bCs/>
          <w:color w:val="000000"/>
          <w:sz w:val="22"/>
          <w:szCs w:val="22"/>
          <w:u w:val="single"/>
        </w:rPr>
        <w:t>)</w:t>
      </w:r>
      <w:r w:rsidR="00193AEA">
        <w:rPr>
          <w:rFonts w:ascii="Arial" w:hAnsi="Arial" w:cs="Arial"/>
          <w:bCs/>
          <w:color w:val="000000"/>
          <w:sz w:val="22"/>
          <w:szCs w:val="22"/>
          <w:u w:val="single"/>
        </w:rPr>
        <w:t>(i)(2)</w:t>
      </w:r>
      <w:r w:rsidR="00697695" w:rsidRPr="00697695">
        <w:rPr>
          <w:rFonts w:ascii="Arial" w:hAnsi="Arial" w:cs="Arial"/>
          <w:bCs/>
          <w:color w:val="000000"/>
          <w:sz w:val="22"/>
          <w:szCs w:val="22"/>
        </w:rPr>
        <w:t xml:space="preserve"> The hearing officer for the prehearing conference will set the time and place of the conference and give reasonable written notice to all parties and to all persons who have filed written petitions to intervene in the matter. The Commission must give notice to other persons entitled to notice.</w:t>
      </w:r>
    </w:p>
    <w:p w14:paraId="2AB67B54" w14:textId="77777777" w:rsidR="00697695" w:rsidRPr="00697695" w:rsidRDefault="00697695" w:rsidP="00072F78">
      <w:pPr>
        <w:widowControl w:val="0"/>
        <w:ind w:left="1440"/>
        <w:contextualSpacing/>
        <w:rPr>
          <w:rFonts w:ascii="Arial" w:hAnsi="Arial" w:cs="Arial"/>
          <w:bCs/>
          <w:color w:val="000000"/>
          <w:sz w:val="22"/>
          <w:szCs w:val="22"/>
        </w:rPr>
      </w:pPr>
    </w:p>
    <w:p w14:paraId="35A60E92" w14:textId="77777777" w:rsidR="00697695" w:rsidRPr="00697695" w:rsidRDefault="006342D6" w:rsidP="00072F78">
      <w:pPr>
        <w:widowControl w:val="0"/>
        <w:ind w:left="144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.05</w:t>
      </w:r>
      <w:r w:rsidR="00193AEA">
        <w:rPr>
          <w:rFonts w:ascii="Arial" w:hAnsi="Arial" w:cs="Arial"/>
          <w:bCs/>
          <w:color w:val="000000"/>
          <w:sz w:val="22"/>
          <w:szCs w:val="22"/>
          <w:u w:val="single"/>
        </w:rPr>
        <w:t>(</w:t>
      </w:r>
      <w:r w:rsidR="00697695" w:rsidRPr="00697695">
        <w:rPr>
          <w:rFonts w:ascii="Arial" w:hAnsi="Arial" w:cs="Arial"/>
          <w:bCs/>
          <w:color w:val="000000"/>
          <w:sz w:val="22"/>
          <w:szCs w:val="22"/>
          <w:u w:val="single"/>
        </w:rPr>
        <w:t>A</w:t>
      </w:r>
      <w:r w:rsidR="00193AEA">
        <w:rPr>
          <w:rFonts w:ascii="Arial" w:hAnsi="Arial" w:cs="Arial"/>
          <w:bCs/>
          <w:color w:val="000000"/>
          <w:sz w:val="22"/>
          <w:szCs w:val="22"/>
          <w:u w:val="single"/>
        </w:rPr>
        <w:t>)(i)(3)</w:t>
      </w:r>
      <w:r w:rsidR="00697695" w:rsidRPr="00697695">
        <w:rPr>
          <w:rFonts w:ascii="Arial" w:hAnsi="Arial" w:cs="Arial"/>
          <w:bCs/>
          <w:color w:val="000000"/>
          <w:sz w:val="22"/>
          <w:szCs w:val="22"/>
        </w:rPr>
        <w:t xml:space="preserve"> The notice referred to in subsection </w:t>
      </w:r>
      <w:r w:rsidR="00721E64">
        <w:rPr>
          <w:rFonts w:ascii="Arial" w:hAnsi="Arial" w:cs="Arial"/>
          <w:bCs/>
          <w:color w:val="000000"/>
          <w:sz w:val="22"/>
          <w:szCs w:val="22"/>
        </w:rPr>
        <w:t>001.05(A)(i)(2)</w:t>
      </w:r>
      <w:r w:rsidR="00697695" w:rsidRPr="00697695">
        <w:rPr>
          <w:rFonts w:ascii="Arial" w:hAnsi="Arial" w:cs="Arial"/>
          <w:bCs/>
          <w:color w:val="000000"/>
          <w:sz w:val="22"/>
          <w:szCs w:val="22"/>
        </w:rPr>
        <w:t xml:space="preserve"> must include the following:</w:t>
      </w:r>
    </w:p>
    <w:p w14:paraId="3E89D4B3" w14:textId="77777777" w:rsidR="00697695" w:rsidRPr="00697695" w:rsidRDefault="00697695" w:rsidP="00072F78">
      <w:pPr>
        <w:widowControl w:val="0"/>
        <w:ind w:left="1080"/>
        <w:contextualSpacing/>
        <w:rPr>
          <w:rFonts w:ascii="Arial" w:hAnsi="Arial" w:cs="Arial"/>
          <w:bCs/>
          <w:color w:val="000000"/>
          <w:sz w:val="22"/>
          <w:szCs w:val="22"/>
        </w:rPr>
      </w:pPr>
    </w:p>
    <w:p w14:paraId="48B1B2D0" w14:textId="77777777" w:rsidR="00697695" w:rsidRPr="00697695" w:rsidRDefault="006342D6" w:rsidP="00072F78">
      <w:pPr>
        <w:widowControl w:val="0"/>
        <w:ind w:left="180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.05</w:t>
      </w:r>
      <w:r w:rsidR="00193AEA">
        <w:rPr>
          <w:rFonts w:ascii="Arial" w:hAnsi="Arial" w:cs="Arial"/>
          <w:bCs/>
          <w:color w:val="000000"/>
          <w:sz w:val="22"/>
          <w:szCs w:val="22"/>
          <w:u w:val="single"/>
        </w:rPr>
        <w:t>(A)(i)(3)(a)</w:t>
      </w:r>
      <w:r w:rsidR="00697695" w:rsidRPr="00697695">
        <w:rPr>
          <w:rFonts w:ascii="Arial" w:hAnsi="Arial" w:cs="Arial"/>
          <w:bCs/>
          <w:color w:val="000000"/>
          <w:sz w:val="22"/>
          <w:szCs w:val="22"/>
        </w:rPr>
        <w:t xml:space="preserve"> The names and mailing addresses of all parties and other persons to whom notice is being given by the hearing officer;</w:t>
      </w:r>
    </w:p>
    <w:p w14:paraId="6425C2F5" w14:textId="77777777" w:rsidR="00697695" w:rsidRPr="00697695" w:rsidRDefault="00697695" w:rsidP="00072F78">
      <w:pPr>
        <w:widowControl w:val="0"/>
        <w:ind w:left="1800"/>
        <w:contextualSpacing/>
        <w:rPr>
          <w:rFonts w:ascii="Arial" w:hAnsi="Arial" w:cs="Arial"/>
          <w:bCs/>
          <w:color w:val="000000"/>
          <w:sz w:val="22"/>
          <w:szCs w:val="22"/>
        </w:rPr>
      </w:pPr>
    </w:p>
    <w:p w14:paraId="17B51257" w14:textId="77777777" w:rsidR="00697695" w:rsidRPr="00697695" w:rsidRDefault="006342D6" w:rsidP="00072F78">
      <w:pPr>
        <w:widowControl w:val="0"/>
        <w:ind w:left="180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.05</w:t>
      </w:r>
      <w:r w:rsidR="00193AEA">
        <w:rPr>
          <w:rFonts w:ascii="Arial" w:hAnsi="Arial" w:cs="Arial"/>
          <w:bCs/>
          <w:color w:val="000000"/>
          <w:sz w:val="22"/>
          <w:szCs w:val="22"/>
          <w:u w:val="single"/>
        </w:rPr>
        <w:t>(A)(i)(3)(b)</w:t>
      </w:r>
      <w:r w:rsidR="00697695" w:rsidRPr="00697695">
        <w:rPr>
          <w:rFonts w:ascii="Arial" w:hAnsi="Arial" w:cs="Arial"/>
          <w:bCs/>
          <w:color w:val="000000"/>
          <w:sz w:val="22"/>
          <w:szCs w:val="22"/>
        </w:rPr>
        <w:t xml:space="preserve"> The name, official title, mailing address, and telephone number of any counsel or employee who has been designated to appear for the Commission;</w:t>
      </w:r>
    </w:p>
    <w:p w14:paraId="188D4536" w14:textId="77777777" w:rsidR="00697695" w:rsidRPr="00697695" w:rsidRDefault="00697695" w:rsidP="00072F78">
      <w:pPr>
        <w:widowControl w:val="0"/>
        <w:ind w:left="1800"/>
        <w:contextualSpacing/>
        <w:rPr>
          <w:rFonts w:ascii="Arial" w:hAnsi="Arial" w:cs="Arial"/>
          <w:bCs/>
          <w:color w:val="000000"/>
          <w:sz w:val="22"/>
          <w:szCs w:val="22"/>
        </w:rPr>
      </w:pPr>
    </w:p>
    <w:p w14:paraId="7EA4E588" w14:textId="77777777" w:rsidR="00697695" w:rsidRPr="00697695" w:rsidRDefault="006342D6" w:rsidP="00072F78">
      <w:pPr>
        <w:widowControl w:val="0"/>
        <w:ind w:left="180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.05</w:t>
      </w:r>
      <w:r w:rsidR="00193AEA">
        <w:rPr>
          <w:rFonts w:ascii="Arial" w:hAnsi="Arial" w:cs="Arial"/>
          <w:bCs/>
          <w:color w:val="000000"/>
          <w:sz w:val="22"/>
          <w:szCs w:val="22"/>
          <w:u w:val="single"/>
        </w:rPr>
        <w:t>(A)(i)(3)(c)</w:t>
      </w:r>
      <w:r w:rsidR="00697695" w:rsidRPr="00697695">
        <w:rPr>
          <w:rFonts w:ascii="Arial" w:hAnsi="Arial" w:cs="Arial"/>
          <w:bCs/>
          <w:color w:val="000000"/>
          <w:sz w:val="22"/>
          <w:szCs w:val="22"/>
        </w:rPr>
        <w:t xml:space="preserve"> The official file or other reference number, the name of the proceeding, and a general description of the subject matter;</w:t>
      </w:r>
    </w:p>
    <w:p w14:paraId="17068619" w14:textId="77777777" w:rsidR="00697695" w:rsidRPr="00697695" w:rsidRDefault="00697695" w:rsidP="00072F78">
      <w:pPr>
        <w:widowControl w:val="0"/>
        <w:ind w:left="1800"/>
        <w:contextualSpacing/>
        <w:rPr>
          <w:rFonts w:ascii="Arial" w:hAnsi="Arial" w:cs="Arial"/>
          <w:bCs/>
          <w:color w:val="000000"/>
          <w:sz w:val="22"/>
          <w:szCs w:val="22"/>
        </w:rPr>
      </w:pPr>
    </w:p>
    <w:p w14:paraId="705331F0" w14:textId="77777777" w:rsidR="00697695" w:rsidRPr="00697695" w:rsidRDefault="00193AEA" w:rsidP="00072F78">
      <w:pPr>
        <w:widowControl w:val="0"/>
        <w:ind w:left="1800"/>
        <w:contextualSpacing/>
        <w:rPr>
          <w:rFonts w:ascii="Arial" w:hAnsi="Arial" w:cs="Arial"/>
          <w:bCs/>
          <w:color w:val="000000"/>
          <w:sz w:val="22"/>
          <w:szCs w:val="22"/>
        </w:rPr>
      </w:pPr>
      <w:r w:rsidRPr="00193AEA">
        <w:rPr>
          <w:rFonts w:ascii="Arial" w:hAnsi="Arial" w:cs="Arial"/>
          <w:bCs/>
          <w:color w:val="000000"/>
          <w:sz w:val="22"/>
          <w:szCs w:val="22"/>
          <w:u w:val="single"/>
        </w:rPr>
        <w:t>001.05(A)(i)(3)(d)</w:t>
      </w:r>
      <w:r>
        <w:rPr>
          <w:rFonts w:ascii="Arial" w:hAnsi="Arial" w:cs="Arial"/>
          <w:bCs/>
          <w:color w:val="000000"/>
          <w:sz w:val="22"/>
          <w:szCs w:val="22"/>
        </w:rPr>
        <w:t xml:space="preserve"> </w:t>
      </w:r>
      <w:r w:rsidR="00697695" w:rsidRPr="00697695">
        <w:rPr>
          <w:rFonts w:ascii="Arial" w:hAnsi="Arial" w:cs="Arial"/>
          <w:bCs/>
          <w:color w:val="000000"/>
          <w:sz w:val="22"/>
          <w:szCs w:val="22"/>
        </w:rPr>
        <w:t>A statement of the time, place, and nature of the prehearing conference;</w:t>
      </w:r>
    </w:p>
    <w:p w14:paraId="42AFC19E" w14:textId="77777777" w:rsidR="00697695" w:rsidRPr="00697695" w:rsidRDefault="00697695" w:rsidP="00072F78">
      <w:pPr>
        <w:widowControl w:val="0"/>
        <w:ind w:left="1800"/>
        <w:contextualSpacing/>
        <w:rPr>
          <w:rFonts w:ascii="Arial" w:hAnsi="Arial" w:cs="Arial"/>
          <w:bCs/>
          <w:color w:val="000000"/>
          <w:sz w:val="22"/>
          <w:szCs w:val="22"/>
        </w:rPr>
      </w:pPr>
    </w:p>
    <w:p w14:paraId="6BA3A6EF" w14:textId="77777777" w:rsidR="00697695" w:rsidRPr="00697695" w:rsidRDefault="006342D6" w:rsidP="00072F78">
      <w:pPr>
        <w:widowControl w:val="0"/>
        <w:ind w:left="180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.05</w:t>
      </w:r>
      <w:r w:rsidR="00193AEA">
        <w:rPr>
          <w:rFonts w:ascii="Arial" w:hAnsi="Arial" w:cs="Arial"/>
          <w:bCs/>
          <w:color w:val="000000"/>
          <w:sz w:val="22"/>
          <w:szCs w:val="22"/>
          <w:u w:val="single"/>
        </w:rPr>
        <w:t>(</w:t>
      </w:r>
      <w:r w:rsidR="00697695" w:rsidRPr="00697695">
        <w:rPr>
          <w:rFonts w:ascii="Arial" w:hAnsi="Arial" w:cs="Arial"/>
          <w:bCs/>
          <w:color w:val="000000"/>
          <w:sz w:val="22"/>
          <w:szCs w:val="22"/>
          <w:u w:val="single"/>
        </w:rPr>
        <w:t>A</w:t>
      </w:r>
      <w:r w:rsidR="00193AEA">
        <w:rPr>
          <w:rFonts w:ascii="Arial" w:hAnsi="Arial" w:cs="Arial"/>
          <w:bCs/>
          <w:color w:val="000000"/>
          <w:sz w:val="22"/>
          <w:szCs w:val="22"/>
          <w:u w:val="single"/>
        </w:rPr>
        <w:t>)(i)(3)(e)</w:t>
      </w:r>
      <w:r w:rsidR="00697695" w:rsidRPr="00697695">
        <w:rPr>
          <w:rFonts w:ascii="Arial" w:hAnsi="Arial" w:cs="Arial"/>
          <w:bCs/>
          <w:color w:val="000000"/>
          <w:sz w:val="22"/>
          <w:szCs w:val="22"/>
        </w:rPr>
        <w:t xml:space="preserve"> A statement of the legal authority and jurisdiction under which the prehearing conference and the hearing are to be held;</w:t>
      </w:r>
    </w:p>
    <w:p w14:paraId="0048052E" w14:textId="77777777" w:rsidR="00697695" w:rsidRPr="00697695" w:rsidRDefault="00697695" w:rsidP="00072F78">
      <w:pPr>
        <w:widowControl w:val="0"/>
        <w:ind w:left="1800"/>
        <w:contextualSpacing/>
        <w:rPr>
          <w:rFonts w:ascii="Arial" w:hAnsi="Arial" w:cs="Arial"/>
          <w:bCs/>
          <w:color w:val="000000"/>
          <w:sz w:val="22"/>
          <w:szCs w:val="22"/>
        </w:rPr>
      </w:pPr>
    </w:p>
    <w:p w14:paraId="65FB6DFB" w14:textId="77777777" w:rsidR="00697695" w:rsidRPr="00697695" w:rsidRDefault="006342D6" w:rsidP="00072F78">
      <w:pPr>
        <w:widowControl w:val="0"/>
        <w:ind w:left="180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.05</w:t>
      </w:r>
      <w:r w:rsidR="00193AEA">
        <w:rPr>
          <w:rFonts w:ascii="Arial" w:hAnsi="Arial" w:cs="Arial"/>
          <w:bCs/>
          <w:color w:val="000000"/>
          <w:sz w:val="22"/>
          <w:szCs w:val="22"/>
          <w:u w:val="single"/>
        </w:rPr>
        <w:t>(A)(i)(3)(f)</w:t>
      </w:r>
      <w:r w:rsidR="00697695" w:rsidRPr="00697695">
        <w:rPr>
          <w:rFonts w:ascii="Arial" w:hAnsi="Arial" w:cs="Arial"/>
          <w:bCs/>
          <w:color w:val="000000"/>
          <w:sz w:val="22"/>
          <w:szCs w:val="22"/>
        </w:rPr>
        <w:t xml:space="preserve"> The name, official title, mailing address, and telephone number of the hearing officer for the prehearing conference;</w:t>
      </w:r>
    </w:p>
    <w:p w14:paraId="79B71FD5" w14:textId="77777777" w:rsidR="00697695" w:rsidRPr="00697695" w:rsidRDefault="00697695" w:rsidP="00072F78">
      <w:pPr>
        <w:widowControl w:val="0"/>
        <w:ind w:left="1800"/>
        <w:contextualSpacing/>
        <w:rPr>
          <w:rFonts w:ascii="Arial" w:hAnsi="Arial" w:cs="Arial"/>
          <w:bCs/>
          <w:color w:val="000000"/>
          <w:sz w:val="22"/>
          <w:szCs w:val="22"/>
        </w:rPr>
      </w:pPr>
    </w:p>
    <w:p w14:paraId="014D1AF4" w14:textId="77777777" w:rsidR="00697695" w:rsidRPr="00697695" w:rsidRDefault="006342D6" w:rsidP="00072F78">
      <w:pPr>
        <w:widowControl w:val="0"/>
        <w:ind w:left="180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.05</w:t>
      </w:r>
      <w:r w:rsidR="00193AEA">
        <w:rPr>
          <w:rFonts w:ascii="Arial" w:hAnsi="Arial" w:cs="Arial"/>
          <w:bCs/>
          <w:color w:val="000000"/>
          <w:sz w:val="22"/>
          <w:szCs w:val="22"/>
          <w:u w:val="single"/>
        </w:rPr>
        <w:t>(A)(i)(3)(g)</w:t>
      </w:r>
      <w:r w:rsidR="00697695" w:rsidRPr="00697695">
        <w:rPr>
          <w:rFonts w:ascii="Arial" w:hAnsi="Arial" w:cs="Arial"/>
          <w:bCs/>
          <w:color w:val="000000"/>
          <w:sz w:val="22"/>
          <w:szCs w:val="22"/>
        </w:rPr>
        <w:t xml:space="preserve"> A statement that a party who fails to attend or participate in a prehearing conference, hearing, or other stage of a contested case or who fails to make a good faith effort to comply with a prehearing order may be held in default under the Administrative Procedure Act; and</w:t>
      </w:r>
    </w:p>
    <w:p w14:paraId="060FBDC3" w14:textId="77777777" w:rsidR="00697695" w:rsidRPr="00697695" w:rsidRDefault="00697695" w:rsidP="00072F78">
      <w:pPr>
        <w:widowControl w:val="0"/>
        <w:ind w:left="1800"/>
        <w:contextualSpacing/>
        <w:rPr>
          <w:rFonts w:ascii="Arial" w:hAnsi="Arial" w:cs="Arial"/>
          <w:bCs/>
          <w:color w:val="000000"/>
          <w:sz w:val="22"/>
          <w:szCs w:val="22"/>
        </w:rPr>
      </w:pPr>
    </w:p>
    <w:p w14:paraId="24EFA162" w14:textId="77777777" w:rsidR="00697695" w:rsidRPr="00697695" w:rsidRDefault="006342D6" w:rsidP="00072F78">
      <w:pPr>
        <w:widowControl w:val="0"/>
        <w:ind w:left="180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.05</w:t>
      </w:r>
      <w:r w:rsidR="00193AEA">
        <w:rPr>
          <w:rFonts w:ascii="Arial" w:hAnsi="Arial" w:cs="Arial"/>
          <w:bCs/>
          <w:color w:val="000000"/>
          <w:sz w:val="22"/>
          <w:szCs w:val="22"/>
          <w:u w:val="single"/>
        </w:rPr>
        <w:t>(A)(i)(3)(h)</w:t>
      </w:r>
      <w:r w:rsidR="00697695" w:rsidRPr="00697695">
        <w:rPr>
          <w:rFonts w:ascii="Arial" w:hAnsi="Arial" w:cs="Arial"/>
          <w:bCs/>
          <w:color w:val="000000"/>
          <w:sz w:val="22"/>
          <w:szCs w:val="22"/>
        </w:rPr>
        <w:t xml:space="preserve"> Any other matters that the hearing officer considers desirable to expedite the proceedings.</w:t>
      </w:r>
    </w:p>
    <w:p w14:paraId="180EECC7" w14:textId="77777777" w:rsidR="00697695" w:rsidRPr="00697695" w:rsidRDefault="00697695" w:rsidP="00072F78">
      <w:pPr>
        <w:widowControl w:val="0"/>
        <w:ind w:left="1080"/>
        <w:contextualSpacing/>
        <w:rPr>
          <w:rFonts w:ascii="Arial" w:hAnsi="Arial" w:cs="Arial"/>
          <w:bCs/>
          <w:color w:val="000000"/>
          <w:sz w:val="22"/>
          <w:szCs w:val="22"/>
        </w:rPr>
      </w:pPr>
    </w:p>
    <w:p w14:paraId="0F9E3D04" w14:textId="77777777" w:rsidR="00697695" w:rsidRPr="00697695" w:rsidRDefault="006342D6" w:rsidP="00072F78">
      <w:pPr>
        <w:widowControl w:val="0"/>
        <w:ind w:left="108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.05</w:t>
      </w:r>
      <w:r w:rsidR="00193AEA">
        <w:rPr>
          <w:rFonts w:ascii="Arial" w:hAnsi="Arial" w:cs="Arial"/>
          <w:bCs/>
          <w:color w:val="000000"/>
          <w:sz w:val="22"/>
          <w:szCs w:val="22"/>
          <w:u w:val="single"/>
        </w:rPr>
        <w:t>(A)(ii)</w:t>
      </w:r>
      <w:r w:rsidR="00697695" w:rsidRPr="00697695">
        <w:rPr>
          <w:rFonts w:ascii="Arial" w:hAnsi="Arial" w:cs="Arial"/>
          <w:bCs/>
          <w:color w:val="000000"/>
          <w:sz w:val="22"/>
          <w:szCs w:val="22"/>
        </w:rPr>
        <w:t xml:space="preserve"> The hearing officer may conduct a prehearing conference, as may be appropriate, to deal with such matter as exploration of settlement possibilities, preparation of stipulations, clarification of issues, rulings on identity and limitation of the number of witnesses, objections to proffers of evidence, determination of the extent to which direct evidence, rebuttal evidence, or cross-examination wi</w:t>
      </w:r>
      <w:r w:rsidR="00B711A6">
        <w:rPr>
          <w:rFonts w:ascii="Arial" w:hAnsi="Arial" w:cs="Arial"/>
          <w:bCs/>
          <w:color w:val="000000"/>
          <w:sz w:val="22"/>
          <w:szCs w:val="22"/>
        </w:rPr>
        <w:t xml:space="preserve">ll be presented in written form, </w:t>
      </w:r>
      <w:r w:rsidR="00697695" w:rsidRPr="00697695">
        <w:rPr>
          <w:rFonts w:ascii="Arial" w:hAnsi="Arial" w:cs="Arial"/>
          <w:bCs/>
          <w:color w:val="000000"/>
          <w:sz w:val="22"/>
          <w:szCs w:val="22"/>
        </w:rPr>
        <w:t>and the extent to which telephone, television, or other electronic means will be used as a substitute for proceedings in person, order of presentation of evidence and cross-examination, rulings regarding issuance of subpoenas, discovery orders, and protective orders, and such other matters as will promote the orderly and prompt conduct of the hearing. The hearing officer shall issue a prehearing order incorporating the matters determined at the prehearing conference.</w:t>
      </w:r>
    </w:p>
    <w:p w14:paraId="44976C73" w14:textId="77777777" w:rsidR="00697695" w:rsidRPr="00697695" w:rsidRDefault="00697695" w:rsidP="00072F78">
      <w:pPr>
        <w:widowControl w:val="0"/>
        <w:ind w:left="1080"/>
        <w:contextualSpacing/>
        <w:rPr>
          <w:rFonts w:ascii="Arial" w:hAnsi="Arial" w:cs="Arial"/>
          <w:bCs/>
          <w:color w:val="000000"/>
          <w:sz w:val="22"/>
          <w:szCs w:val="22"/>
        </w:rPr>
      </w:pPr>
    </w:p>
    <w:p w14:paraId="00285D7F" w14:textId="77777777" w:rsidR="00697695" w:rsidRPr="00697695" w:rsidRDefault="006342D6" w:rsidP="00072F78">
      <w:pPr>
        <w:widowControl w:val="0"/>
        <w:ind w:left="108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.05</w:t>
      </w:r>
      <w:r w:rsidR="00193AEA">
        <w:rPr>
          <w:rFonts w:ascii="Arial" w:hAnsi="Arial" w:cs="Arial"/>
          <w:bCs/>
          <w:color w:val="000000"/>
          <w:sz w:val="22"/>
          <w:szCs w:val="22"/>
          <w:u w:val="single"/>
        </w:rPr>
        <w:t>(A)(iii)</w:t>
      </w:r>
      <w:r w:rsidR="00697695" w:rsidRPr="00697695">
        <w:rPr>
          <w:rFonts w:ascii="Arial" w:hAnsi="Arial" w:cs="Arial"/>
          <w:bCs/>
          <w:color w:val="000000"/>
          <w:sz w:val="22"/>
          <w:szCs w:val="22"/>
        </w:rPr>
        <w:t xml:space="preserve"> The hearing officer may conduct all or part of the prehearing conference by telephone, television, or other electronic means if each participant in the conference has an opportunity to participate in, to hear, and, if technically feasible, to see the entire proceeding while it is taking place.</w:t>
      </w:r>
    </w:p>
    <w:p w14:paraId="27978789" w14:textId="77777777" w:rsidR="00697695" w:rsidRPr="00697695" w:rsidRDefault="00697695" w:rsidP="00072F78">
      <w:pPr>
        <w:widowControl w:val="0"/>
        <w:contextualSpacing/>
        <w:rPr>
          <w:rFonts w:ascii="Arial" w:hAnsi="Arial" w:cs="Arial"/>
          <w:bCs/>
          <w:color w:val="000000"/>
          <w:sz w:val="22"/>
          <w:szCs w:val="22"/>
        </w:rPr>
      </w:pPr>
    </w:p>
    <w:p w14:paraId="7B3767A9" w14:textId="77777777" w:rsidR="00697695" w:rsidRPr="00C96DDF" w:rsidRDefault="006C230A" w:rsidP="00072F78">
      <w:pPr>
        <w:widowControl w:val="0"/>
        <w:contextualSpacing/>
        <w:rPr>
          <w:rFonts w:ascii="Arial" w:hAnsi="Arial" w:cs="Arial"/>
          <w:bCs/>
          <w:color w:val="000000"/>
          <w:sz w:val="22"/>
          <w:szCs w:val="22"/>
          <w:u w:val="single"/>
        </w:rPr>
      </w:pPr>
      <w:r w:rsidRPr="00C96DDF">
        <w:rPr>
          <w:rFonts w:ascii="Arial" w:hAnsi="Arial" w:cs="Arial"/>
          <w:bCs/>
          <w:color w:val="000000"/>
          <w:sz w:val="22"/>
          <w:szCs w:val="22"/>
          <w:u w:val="single"/>
        </w:rPr>
        <w:t>001.05</w:t>
      </w:r>
      <w:r w:rsidR="00193AEA" w:rsidRPr="00C96DDF">
        <w:rPr>
          <w:rFonts w:ascii="Arial" w:hAnsi="Arial" w:cs="Arial"/>
          <w:bCs/>
          <w:color w:val="000000"/>
          <w:sz w:val="22"/>
          <w:szCs w:val="22"/>
          <w:u w:val="single"/>
        </w:rPr>
        <w:t>(</w:t>
      </w:r>
      <w:r w:rsidRPr="00C96DDF">
        <w:rPr>
          <w:rFonts w:ascii="Arial" w:hAnsi="Arial" w:cs="Arial"/>
          <w:bCs/>
          <w:color w:val="000000"/>
          <w:sz w:val="22"/>
          <w:szCs w:val="22"/>
          <w:u w:val="single"/>
        </w:rPr>
        <w:t>B</w:t>
      </w:r>
      <w:r w:rsidR="00193AEA" w:rsidRPr="00C96DDF">
        <w:rPr>
          <w:rFonts w:ascii="Arial" w:hAnsi="Arial" w:cs="Arial"/>
          <w:bCs/>
          <w:color w:val="000000"/>
          <w:sz w:val="22"/>
          <w:szCs w:val="22"/>
          <w:u w:val="single"/>
        </w:rPr>
        <w:t>)</w:t>
      </w:r>
      <w:r w:rsidR="00C96DDF">
        <w:rPr>
          <w:rFonts w:ascii="Arial" w:hAnsi="Arial" w:cs="Arial"/>
          <w:bCs/>
          <w:color w:val="000000"/>
          <w:sz w:val="22"/>
          <w:szCs w:val="22"/>
          <w:u w:val="single"/>
        </w:rPr>
        <w:t xml:space="preserve"> </w:t>
      </w:r>
      <w:r w:rsidRPr="00C96DDF">
        <w:rPr>
          <w:rFonts w:ascii="Arial" w:hAnsi="Arial" w:cs="Arial"/>
          <w:bCs/>
          <w:color w:val="000000"/>
          <w:sz w:val="22"/>
          <w:szCs w:val="22"/>
          <w:u w:val="single"/>
        </w:rPr>
        <w:t>DISCOVERY IN CONTESTED CASES</w:t>
      </w:r>
      <w:r w:rsidR="006342D6" w:rsidRPr="00C96DDF">
        <w:rPr>
          <w:rFonts w:ascii="Arial" w:hAnsi="Arial" w:cs="Arial"/>
          <w:bCs/>
          <w:color w:val="000000"/>
          <w:sz w:val="22"/>
          <w:szCs w:val="22"/>
          <w:u w:val="single"/>
        </w:rPr>
        <w:t>.</w:t>
      </w:r>
    </w:p>
    <w:p w14:paraId="1790C545" w14:textId="77777777" w:rsidR="00697695" w:rsidRPr="00697695" w:rsidRDefault="00697695" w:rsidP="00072F78">
      <w:pPr>
        <w:widowControl w:val="0"/>
        <w:contextualSpacing/>
        <w:rPr>
          <w:rFonts w:ascii="Arial" w:hAnsi="Arial" w:cs="Arial"/>
          <w:bCs/>
          <w:color w:val="000000"/>
          <w:sz w:val="22"/>
          <w:szCs w:val="22"/>
        </w:rPr>
      </w:pPr>
    </w:p>
    <w:p w14:paraId="27EC99BF" w14:textId="77777777" w:rsidR="00697695" w:rsidRPr="00697695" w:rsidRDefault="00697695" w:rsidP="00072F78">
      <w:pPr>
        <w:widowControl w:val="0"/>
        <w:ind w:left="720"/>
        <w:contextualSpacing/>
        <w:rPr>
          <w:rFonts w:ascii="Arial" w:hAnsi="Arial" w:cs="Arial"/>
          <w:bCs/>
          <w:color w:val="000000"/>
          <w:sz w:val="22"/>
          <w:szCs w:val="22"/>
        </w:rPr>
      </w:pPr>
      <w:r w:rsidRPr="00697695">
        <w:rPr>
          <w:rFonts w:ascii="Arial" w:hAnsi="Arial" w:cs="Arial"/>
          <w:bCs/>
          <w:color w:val="000000"/>
          <w:sz w:val="22"/>
          <w:szCs w:val="22"/>
          <w:u w:val="single"/>
        </w:rPr>
        <w:t>00</w:t>
      </w:r>
      <w:r w:rsidR="006342D6">
        <w:rPr>
          <w:rFonts w:ascii="Arial" w:hAnsi="Arial" w:cs="Arial"/>
          <w:bCs/>
          <w:color w:val="000000"/>
          <w:sz w:val="22"/>
          <w:szCs w:val="22"/>
          <w:u w:val="single"/>
        </w:rPr>
        <w:t>1</w:t>
      </w:r>
      <w:r w:rsidRPr="00697695">
        <w:rPr>
          <w:rFonts w:ascii="Arial" w:hAnsi="Arial" w:cs="Arial"/>
          <w:bCs/>
          <w:color w:val="000000"/>
          <w:sz w:val="22"/>
          <w:szCs w:val="22"/>
          <w:u w:val="single"/>
        </w:rPr>
        <w:t>.05</w:t>
      </w:r>
      <w:r w:rsidR="00193AEA">
        <w:rPr>
          <w:rFonts w:ascii="Arial" w:hAnsi="Arial" w:cs="Arial"/>
          <w:bCs/>
          <w:color w:val="000000"/>
          <w:sz w:val="22"/>
          <w:szCs w:val="22"/>
          <w:u w:val="single"/>
        </w:rPr>
        <w:t>(B)(i)</w:t>
      </w:r>
      <w:r w:rsidRPr="00697695">
        <w:rPr>
          <w:rFonts w:ascii="Arial" w:hAnsi="Arial" w:cs="Arial"/>
          <w:bCs/>
          <w:color w:val="000000"/>
          <w:sz w:val="22"/>
          <w:szCs w:val="22"/>
        </w:rPr>
        <w:t xml:space="preserve"> The hearing officer, at the request of any party or upon the hearing officer’s own motion, may issue subpoenas, discovery orders, and protective orders in accordance with the rules of civil procedure except as may otherwise be prescribed by law. Subpoenas and orders issued under this subsection may be enforced by the district court.</w:t>
      </w:r>
    </w:p>
    <w:p w14:paraId="3AD2F846" w14:textId="77777777" w:rsidR="00697695" w:rsidRPr="00697695" w:rsidRDefault="00697695" w:rsidP="00072F78">
      <w:pPr>
        <w:widowControl w:val="0"/>
        <w:ind w:left="720"/>
        <w:contextualSpacing/>
        <w:rPr>
          <w:rFonts w:ascii="Arial" w:hAnsi="Arial" w:cs="Arial"/>
          <w:bCs/>
          <w:color w:val="000000"/>
          <w:sz w:val="22"/>
          <w:szCs w:val="22"/>
        </w:rPr>
      </w:pPr>
    </w:p>
    <w:p w14:paraId="4A8B5EA2" w14:textId="77777777" w:rsidR="00697695" w:rsidRPr="00697695" w:rsidRDefault="006342D6" w:rsidP="00072F78">
      <w:pPr>
        <w:widowControl w:val="0"/>
        <w:ind w:left="72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.05</w:t>
      </w:r>
      <w:r w:rsidR="00193AEA">
        <w:rPr>
          <w:rFonts w:ascii="Arial" w:hAnsi="Arial" w:cs="Arial"/>
          <w:bCs/>
          <w:color w:val="000000"/>
          <w:sz w:val="22"/>
          <w:szCs w:val="22"/>
          <w:u w:val="single"/>
        </w:rPr>
        <w:t>(B)(ii)</w:t>
      </w:r>
      <w:r w:rsidR="00697695" w:rsidRPr="00697695">
        <w:rPr>
          <w:rFonts w:ascii="Arial" w:hAnsi="Arial" w:cs="Arial"/>
          <w:bCs/>
          <w:color w:val="000000"/>
          <w:sz w:val="22"/>
          <w:szCs w:val="22"/>
        </w:rPr>
        <w:t xml:space="preserve"> Any prehearing motion to compel discovery, motion to qua</w:t>
      </w:r>
      <w:r w:rsidR="00B711A6">
        <w:rPr>
          <w:rFonts w:ascii="Arial" w:hAnsi="Arial" w:cs="Arial"/>
          <w:bCs/>
          <w:color w:val="000000"/>
          <w:sz w:val="22"/>
          <w:szCs w:val="22"/>
        </w:rPr>
        <w:t xml:space="preserve">sh, motion for protective order, </w:t>
      </w:r>
      <w:r w:rsidR="00697695" w:rsidRPr="00697695">
        <w:rPr>
          <w:rFonts w:ascii="Arial" w:hAnsi="Arial" w:cs="Arial"/>
          <w:bCs/>
          <w:color w:val="000000"/>
          <w:sz w:val="22"/>
          <w:szCs w:val="22"/>
        </w:rPr>
        <w:t>or other discovery-related motion must:</w:t>
      </w:r>
    </w:p>
    <w:p w14:paraId="5FBA5872" w14:textId="77777777" w:rsidR="00697695" w:rsidRPr="00697695" w:rsidRDefault="00697695" w:rsidP="00072F78">
      <w:pPr>
        <w:widowControl w:val="0"/>
        <w:ind w:left="720"/>
        <w:contextualSpacing/>
        <w:rPr>
          <w:rFonts w:ascii="Arial" w:hAnsi="Arial" w:cs="Arial"/>
          <w:bCs/>
          <w:color w:val="000000"/>
          <w:sz w:val="22"/>
          <w:szCs w:val="22"/>
        </w:rPr>
      </w:pPr>
    </w:p>
    <w:p w14:paraId="0AE00753" w14:textId="77777777" w:rsidR="00697695" w:rsidRPr="00697695" w:rsidRDefault="006342D6" w:rsidP="00072F78">
      <w:pPr>
        <w:widowControl w:val="0"/>
        <w:ind w:left="108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.05</w:t>
      </w:r>
      <w:r w:rsidR="00193AEA">
        <w:rPr>
          <w:rFonts w:ascii="Arial" w:hAnsi="Arial" w:cs="Arial"/>
          <w:bCs/>
          <w:color w:val="000000"/>
          <w:sz w:val="22"/>
          <w:szCs w:val="22"/>
          <w:u w:val="single"/>
        </w:rPr>
        <w:t>(B)(ii)(1)</w:t>
      </w:r>
      <w:r w:rsidR="00697695" w:rsidRPr="00697695">
        <w:rPr>
          <w:rFonts w:ascii="Arial" w:hAnsi="Arial" w:cs="Arial"/>
          <w:bCs/>
          <w:color w:val="000000"/>
          <w:sz w:val="22"/>
          <w:szCs w:val="22"/>
        </w:rPr>
        <w:t xml:space="preserve"> Quote the interrogatory, request, question, or subpoena at issue, or be accompanied by a copy of the i</w:t>
      </w:r>
      <w:r w:rsidR="00B711A6">
        <w:rPr>
          <w:rFonts w:ascii="Arial" w:hAnsi="Arial" w:cs="Arial"/>
          <w:bCs/>
          <w:color w:val="000000"/>
          <w:sz w:val="22"/>
          <w:szCs w:val="22"/>
        </w:rPr>
        <w:t xml:space="preserve">nterrogatory, request, subpoena, </w:t>
      </w:r>
      <w:r w:rsidR="00697695" w:rsidRPr="00697695">
        <w:rPr>
          <w:rFonts w:ascii="Arial" w:hAnsi="Arial" w:cs="Arial"/>
          <w:bCs/>
          <w:color w:val="000000"/>
          <w:sz w:val="22"/>
          <w:szCs w:val="22"/>
        </w:rPr>
        <w:t>or excerpt of a deposition;</w:t>
      </w:r>
    </w:p>
    <w:p w14:paraId="4F85C2EF" w14:textId="77777777" w:rsidR="00697695" w:rsidRPr="00697695" w:rsidRDefault="00697695" w:rsidP="00072F78">
      <w:pPr>
        <w:widowControl w:val="0"/>
        <w:ind w:left="1080"/>
        <w:contextualSpacing/>
        <w:rPr>
          <w:rFonts w:ascii="Arial" w:hAnsi="Arial" w:cs="Arial"/>
          <w:bCs/>
          <w:color w:val="000000"/>
          <w:sz w:val="22"/>
          <w:szCs w:val="22"/>
        </w:rPr>
      </w:pPr>
    </w:p>
    <w:p w14:paraId="5994251D" w14:textId="77777777" w:rsidR="00697695" w:rsidRPr="00697695" w:rsidRDefault="006342D6" w:rsidP="00072F78">
      <w:pPr>
        <w:widowControl w:val="0"/>
        <w:ind w:left="108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.05</w:t>
      </w:r>
      <w:r w:rsidR="00193AEA">
        <w:rPr>
          <w:rFonts w:ascii="Arial" w:hAnsi="Arial" w:cs="Arial"/>
          <w:bCs/>
          <w:color w:val="000000"/>
          <w:sz w:val="22"/>
          <w:szCs w:val="22"/>
          <w:u w:val="single"/>
        </w:rPr>
        <w:t>(B)(ii)(2)</w:t>
      </w:r>
      <w:r w:rsidR="00697695" w:rsidRPr="00697695">
        <w:rPr>
          <w:rFonts w:ascii="Arial" w:hAnsi="Arial" w:cs="Arial"/>
          <w:bCs/>
          <w:color w:val="000000"/>
          <w:sz w:val="22"/>
          <w:szCs w:val="22"/>
        </w:rPr>
        <w:t xml:space="preserve"> State the reasons supporting the motion;</w:t>
      </w:r>
    </w:p>
    <w:p w14:paraId="23609EA8" w14:textId="77777777" w:rsidR="00697695" w:rsidRPr="00697695" w:rsidRDefault="00697695" w:rsidP="00072F78">
      <w:pPr>
        <w:widowControl w:val="0"/>
        <w:ind w:left="1080"/>
        <w:contextualSpacing/>
        <w:rPr>
          <w:rFonts w:ascii="Arial" w:hAnsi="Arial" w:cs="Arial"/>
          <w:bCs/>
          <w:color w:val="000000"/>
          <w:sz w:val="22"/>
          <w:szCs w:val="22"/>
        </w:rPr>
      </w:pPr>
    </w:p>
    <w:p w14:paraId="4CB353B2" w14:textId="77777777" w:rsidR="00697695" w:rsidRPr="00697695" w:rsidRDefault="006342D6" w:rsidP="00072F78">
      <w:pPr>
        <w:widowControl w:val="0"/>
        <w:ind w:left="108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.05</w:t>
      </w:r>
      <w:r w:rsidR="00193AEA">
        <w:rPr>
          <w:rFonts w:ascii="Arial" w:hAnsi="Arial" w:cs="Arial"/>
          <w:bCs/>
          <w:color w:val="000000"/>
          <w:sz w:val="22"/>
          <w:szCs w:val="22"/>
          <w:u w:val="single"/>
        </w:rPr>
        <w:t>(B)(ii)(3)</w:t>
      </w:r>
      <w:r w:rsidR="00697695" w:rsidRPr="00697695">
        <w:rPr>
          <w:rFonts w:ascii="Arial" w:hAnsi="Arial" w:cs="Arial"/>
          <w:bCs/>
          <w:color w:val="000000"/>
          <w:sz w:val="22"/>
          <w:szCs w:val="22"/>
        </w:rPr>
        <w:t xml:space="preserve"> Be accompanied by a statement setting forth the steps or efforts made by the moving party or his or her counsel to resolve by agreement the issues raised and that agreement has not been achieved; and</w:t>
      </w:r>
    </w:p>
    <w:p w14:paraId="169EA424" w14:textId="77777777" w:rsidR="00697695" w:rsidRPr="00697695" w:rsidRDefault="00697695" w:rsidP="00072F78">
      <w:pPr>
        <w:widowControl w:val="0"/>
        <w:ind w:left="1080"/>
        <w:contextualSpacing/>
        <w:rPr>
          <w:rFonts w:ascii="Arial" w:hAnsi="Arial" w:cs="Arial"/>
          <w:bCs/>
          <w:color w:val="000000"/>
          <w:sz w:val="22"/>
          <w:szCs w:val="22"/>
        </w:rPr>
      </w:pPr>
    </w:p>
    <w:p w14:paraId="5F0BAFB3" w14:textId="77777777" w:rsidR="00697695" w:rsidRPr="00697695" w:rsidRDefault="006342D6" w:rsidP="00072F78">
      <w:pPr>
        <w:widowControl w:val="0"/>
        <w:ind w:left="108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.05</w:t>
      </w:r>
      <w:r w:rsidR="00193AEA">
        <w:rPr>
          <w:rFonts w:ascii="Arial" w:hAnsi="Arial" w:cs="Arial"/>
          <w:bCs/>
          <w:color w:val="000000"/>
          <w:sz w:val="22"/>
          <w:szCs w:val="22"/>
          <w:u w:val="single"/>
        </w:rPr>
        <w:t>(</w:t>
      </w:r>
      <w:r w:rsidR="00697695" w:rsidRPr="00697695">
        <w:rPr>
          <w:rFonts w:ascii="Arial" w:hAnsi="Arial" w:cs="Arial"/>
          <w:bCs/>
          <w:color w:val="000000"/>
          <w:sz w:val="22"/>
          <w:szCs w:val="22"/>
          <w:u w:val="single"/>
        </w:rPr>
        <w:t>B</w:t>
      </w:r>
      <w:r w:rsidR="00193AEA">
        <w:rPr>
          <w:rFonts w:ascii="Arial" w:hAnsi="Arial" w:cs="Arial"/>
          <w:bCs/>
          <w:color w:val="000000"/>
          <w:sz w:val="22"/>
          <w:szCs w:val="22"/>
          <w:u w:val="single"/>
        </w:rPr>
        <w:t>)(ii)(4)</w:t>
      </w:r>
      <w:r w:rsidR="00697695" w:rsidRPr="00697695">
        <w:rPr>
          <w:rFonts w:ascii="Arial" w:hAnsi="Arial" w:cs="Arial"/>
          <w:bCs/>
          <w:color w:val="000000"/>
          <w:sz w:val="22"/>
          <w:szCs w:val="22"/>
        </w:rPr>
        <w:t xml:space="preserve"> Be filed with the Commission. The moving party must serve copies of all such motions to all parties to the contested case.</w:t>
      </w:r>
    </w:p>
    <w:p w14:paraId="5E604FD3" w14:textId="77777777" w:rsidR="00697695" w:rsidRPr="00697695" w:rsidRDefault="00697695" w:rsidP="00072F78">
      <w:pPr>
        <w:widowControl w:val="0"/>
        <w:ind w:left="1080"/>
        <w:contextualSpacing/>
        <w:rPr>
          <w:rFonts w:ascii="Arial" w:hAnsi="Arial" w:cs="Arial"/>
          <w:bCs/>
          <w:color w:val="000000"/>
          <w:sz w:val="22"/>
          <w:szCs w:val="22"/>
        </w:rPr>
      </w:pPr>
    </w:p>
    <w:p w14:paraId="2FE33DC6" w14:textId="77777777" w:rsidR="00697695" w:rsidRPr="00697695" w:rsidRDefault="006342D6" w:rsidP="00072F78">
      <w:pPr>
        <w:widowControl w:val="0"/>
        <w:ind w:left="108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.05</w:t>
      </w:r>
      <w:r w:rsidR="00193AEA">
        <w:rPr>
          <w:rFonts w:ascii="Arial" w:hAnsi="Arial" w:cs="Arial"/>
          <w:bCs/>
          <w:color w:val="000000"/>
          <w:sz w:val="22"/>
          <w:szCs w:val="22"/>
          <w:u w:val="single"/>
        </w:rPr>
        <w:t>(B)(iii)</w:t>
      </w:r>
      <w:r w:rsidR="00697695" w:rsidRPr="00697695">
        <w:rPr>
          <w:rFonts w:ascii="Arial" w:hAnsi="Arial" w:cs="Arial"/>
          <w:bCs/>
          <w:color w:val="000000"/>
          <w:sz w:val="22"/>
          <w:szCs w:val="22"/>
        </w:rPr>
        <w:t xml:space="preserve"> Other than is provided in subsection </w:t>
      </w:r>
      <w:r w:rsidR="00721E64">
        <w:rPr>
          <w:rFonts w:ascii="Arial" w:hAnsi="Arial" w:cs="Arial"/>
          <w:bCs/>
          <w:color w:val="000000"/>
          <w:sz w:val="22"/>
          <w:szCs w:val="22"/>
        </w:rPr>
        <w:t>001.05(B)(ii)(4)</w:t>
      </w:r>
      <w:r w:rsidR="00697695" w:rsidRPr="00697695">
        <w:rPr>
          <w:rFonts w:ascii="Arial" w:hAnsi="Arial" w:cs="Arial"/>
          <w:bCs/>
          <w:color w:val="000000"/>
          <w:sz w:val="22"/>
          <w:szCs w:val="22"/>
        </w:rPr>
        <w:t xml:space="preserve"> above, discovery materials need not be filed with the Commission.</w:t>
      </w:r>
    </w:p>
    <w:p w14:paraId="3BC5B2E4" w14:textId="77777777" w:rsidR="00697695" w:rsidRPr="00697695" w:rsidRDefault="00697695" w:rsidP="00072F78">
      <w:pPr>
        <w:widowControl w:val="0"/>
        <w:ind w:left="1080"/>
        <w:contextualSpacing/>
        <w:rPr>
          <w:rFonts w:ascii="Arial" w:hAnsi="Arial" w:cs="Arial"/>
          <w:bCs/>
          <w:color w:val="000000"/>
          <w:sz w:val="22"/>
          <w:szCs w:val="22"/>
        </w:rPr>
      </w:pPr>
    </w:p>
    <w:p w14:paraId="2A6CA621" w14:textId="77777777" w:rsidR="00697695" w:rsidRPr="00697695" w:rsidRDefault="006C230A" w:rsidP="00072F78">
      <w:pPr>
        <w:widowControl w:val="0"/>
        <w:ind w:left="720"/>
        <w:contextualSpacing/>
        <w:rPr>
          <w:rFonts w:ascii="Arial" w:hAnsi="Arial" w:cs="Arial"/>
          <w:bCs/>
          <w:color w:val="000000"/>
          <w:sz w:val="22"/>
          <w:szCs w:val="22"/>
        </w:rPr>
      </w:pPr>
      <w:r w:rsidRPr="00C96DDF">
        <w:rPr>
          <w:rFonts w:ascii="Arial" w:hAnsi="Arial" w:cs="Arial"/>
          <w:bCs/>
          <w:color w:val="000000"/>
          <w:sz w:val="22"/>
          <w:szCs w:val="22"/>
          <w:u w:val="single"/>
        </w:rPr>
        <w:t>001.05</w:t>
      </w:r>
      <w:r w:rsidR="00193AEA" w:rsidRPr="00C96DDF">
        <w:rPr>
          <w:rFonts w:ascii="Arial" w:hAnsi="Arial" w:cs="Arial"/>
          <w:bCs/>
          <w:color w:val="000000"/>
          <w:sz w:val="22"/>
          <w:szCs w:val="22"/>
          <w:u w:val="single"/>
        </w:rPr>
        <w:t>(</w:t>
      </w:r>
      <w:r w:rsidRPr="00C96DDF">
        <w:rPr>
          <w:rFonts w:ascii="Arial" w:hAnsi="Arial" w:cs="Arial"/>
          <w:bCs/>
          <w:color w:val="000000"/>
          <w:sz w:val="22"/>
          <w:szCs w:val="22"/>
          <w:u w:val="single"/>
        </w:rPr>
        <w:t>C</w:t>
      </w:r>
      <w:r w:rsidR="00193AEA" w:rsidRPr="00C96DDF">
        <w:rPr>
          <w:rFonts w:ascii="Arial" w:hAnsi="Arial" w:cs="Arial"/>
          <w:bCs/>
          <w:color w:val="000000"/>
          <w:sz w:val="22"/>
          <w:szCs w:val="22"/>
          <w:u w:val="single"/>
        </w:rPr>
        <w:t>)</w:t>
      </w:r>
      <w:r w:rsidRPr="00C96DDF">
        <w:rPr>
          <w:rFonts w:ascii="Arial" w:hAnsi="Arial" w:cs="Arial"/>
          <w:bCs/>
          <w:color w:val="000000"/>
          <w:sz w:val="22"/>
          <w:szCs w:val="22"/>
          <w:u w:val="single"/>
        </w:rPr>
        <w:t xml:space="preserve"> CONTINUANCES</w:t>
      </w:r>
      <w:r w:rsidR="006342D6" w:rsidRPr="006342D6">
        <w:rPr>
          <w:rFonts w:ascii="Arial" w:hAnsi="Arial" w:cs="Arial"/>
          <w:bCs/>
          <w:color w:val="000000"/>
          <w:sz w:val="22"/>
          <w:szCs w:val="22"/>
        </w:rPr>
        <w:t xml:space="preserve">. </w:t>
      </w:r>
      <w:r w:rsidR="00697695" w:rsidRPr="00697695">
        <w:rPr>
          <w:rFonts w:ascii="Arial" w:hAnsi="Arial" w:cs="Arial"/>
          <w:bCs/>
          <w:color w:val="000000"/>
          <w:sz w:val="22"/>
          <w:szCs w:val="22"/>
        </w:rPr>
        <w:t>The hearing officer may, in his or her discretion, grant extensions of time or continuances of hearings upon the hearing officer’s own motion or at the timely request of any party for good cause shown. A party must file a written motion for continuance which states in detail the reasons why a continuance is necessary and serve a copy of the motion on all other parties.</w:t>
      </w:r>
    </w:p>
    <w:p w14:paraId="252DF68A" w14:textId="77777777" w:rsidR="00697695" w:rsidRPr="00697695" w:rsidRDefault="00697695" w:rsidP="00072F78">
      <w:pPr>
        <w:widowControl w:val="0"/>
        <w:contextualSpacing/>
        <w:rPr>
          <w:rFonts w:ascii="Arial" w:hAnsi="Arial" w:cs="Arial"/>
          <w:bCs/>
          <w:color w:val="000000"/>
          <w:sz w:val="22"/>
          <w:szCs w:val="22"/>
        </w:rPr>
      </w:pPr>
    </w:p>
    <w:p w14:paraId="6F57C899" w14:textId="77777777" w:rsidR="00697695" w:rsidRPr="00697695" w:rsidRDefault="006342D6" w:rsidP="00072F78">
      <w:pPr>
        <w:widowControl w:val="0"/>
        <w:ind w:left="108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.05</w:t>
      </w:r>
      <w:r w:rsidR="00193AEA">
        <w:rPr>
          <w:rFonts w:ascii="Arial" w:hAnsi="Arial" w:cs="Arial"/>
          <w:bCs/>
          <w:color w:val="000000"/>
          <w:sz w:val="22"/>
          <w:szCs w:val="22"/>
          <w:u w:val="single"/>
        </w:rPr>
        <w:t>(</w:t>
      </w:r>
      <w:r w:rsidR="00697695" w:rsidRPr="00697695">
        <w:rPr>
          <w:rFonts w:ascii="Arial" w:hAnsi="Arial" w:cs="Arial"/>
          <w:bCs/>
          <w:color w:val="000000"/>
          <w:sz w:val="22"/>
          <w:szCs w:val="22"/>
          <w:u w:val="single"/>
        </w:rPr>
        <w:t>C</w:t>
      </w:r>
      <w:r w:rsidR="00193AEA">
        <w:rPr>
          <w:rFonts w:ascii="Arial" w:hAnsi="Arial" w:cs="Arial"/>
          <w:bCs/>
          <w:color w:val="000000"/>
          <w:sz w:val="22"/>
          <w:szCs w:val="22"/>
          <w:u w:val="single"/>
        </w:rPr>
        <w:t>)</w:t>
      </w:r>
      <w:r w:rsidR="00611DC1">
        <w:rPr>
          <w:rFonts w:ascii="Arial" w:hAnsi="Arial" w:cs="Arial"/>
          <w:bCs/>
          <w:color w:val="000000"/>
          <w:sz w:val="22"/>
          <w:szCs w:val="22"/>
          <w:u w:val="single"/>
        </w:rPr>
        <w:t>(</w:t>
      </w:r>
      <w:r w:rsidR="00193AEA">
        <w:rPr>
          <w:rFonts w:ascii="Arial" w:hAnsi="Arial" w:cs="Arial"/>
          <w:bCs/>
          <w:color w:val="000000"/>
          <w:sz w:val="22"/>
          <w:szCs w:val="22"/>
          <w:u w:val="single"/>
        </w:rPr>
        <w:t>i</w:t>
      </w:r>
      <w:r w:rsidR="00611DC1">
        <w:rPr>
          <w:rFonts w:ascii="Arial" w:hAnsi="Arial" w:cs="Arial"/>
          <w:bCs/>
          <w:color w:val="000000"/>
          <w:sz w:val="22"/>
          <w:szCs w:val="22"/>
          <w:u w:val="single"/>
        </w:rPr>
        <w:t>)</w:t>
      </w:r>
      <w:r w:rsidR="00A25452">
        <w:rPr>
          <w:rFonts w:ascii="Arial" w:hAnsi="Arial" w:cs="Arial"/>
          <w:bCs/>
          <w:color w:val="000000"/>
          <w:sz w:val="22"/>
          <w:szCs w:val="22"/>
        </w:rPr>
        <w:t xml:space="preserve"> </w:t>
      </w:r>
      <w:r w:rsidR="00697695" w:rsidRPr="00697695">
        <w:rPr>
          <w:rFonts w:ascii="Arial" w:hAnsi="Arial" w:cs="Arial"/>
          <w:bCs/>
          <w:color w:val="000000"/>
          <w:sz w:val="22"/>
          <w:szCs w:val="22"/>
        </w:rPr>
        <w:t>Good cause for an extension of time or continuance may include, but is not limited to, the following:</w:t>
      </w:r>
    </w:p>
    <w:p w14:paraId="15B785D4" w14:textId="77777777" w:rsidR="00697695" w:rsidRPr="00697695" w:rsidRDefault="00697695" w:rsidP="00072F78">
      <w:pPr>
        <w:widowControl w:val="0"/>
        <w:ind w:left="1080"/>
        <w:contextualSpacing/>
        <w:rPr>
          <w:rFonts w:ascii="Arial" w:hAnsi="Arial" w:cs="Arial"/>
          <w:bCs/>
          <w:color w:val="000000"/>
          <w:sz w:val="22"/>
          <w:szCs w:val="22"/>
        </w:rPr>
      </w:pPr>
    </w:p>
    <w:p w14:paraId="3C95CD63" w14:textId="77777777" w:rsidR="00697695" w:rsidRPr="00697695" w:rsidRDefault="006342D6" w:rsidP="00072F78">
      <w:pPr>
        <w:widowControl w:val="0"/>
        <w:ind w:left="144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.05</w:t>
      </w:r>
      <w:r w:rsidR="00193AEA">
        <w:rPr>
          <w:rFonts w:ascii="Arial" w:hAnsi="Arial" w:cs="Arial"/>
          <w:bCs/>
          <w:color w:val="000000"/>
          <w:sz w:val="22"/>
          <w:szCs w:val="22"/>
          <w:u w:val="single"/>
        </w:rPr>
        <w:t>(</w:t>
      </w:r>
      <w:r w:rsidR="00697695" w:rsidRPr="00697695">
        <w:rPr>
          <w:rFonts w:ascii="Arial" w:hAnsi="Arial" w:cs="Arial"/>
          <w:bCs/>
          <w:color w:val="000000"/>
          <w:sz w:val="22"/>
          <w:szCs w:val="22"/>
          <w:u w:val="single"/>
        </w:rPr>
        <w:t>C</w:t>
      </w:r>
      <w:r w:rsidR="00193AEA">
        <w:rPr>
          <w:rFonts w:ascii="Arial" w:hAnsi="Arial" w:cs="Arial"/>
          <w:bCs/>
          <w:color w:val="000000"/>
          <w:sz w:val="22"/>
          <w:szCs w:val="22"/>
          <w:u w:val="single"/>
        </w:rPr>
        <w:t>)(i)(1)</w:t>
      </w:r>
      <w:r w:rsidR="00697695" w:rsidRPr="00697695">
        <w:rPr>
          <w:rFonts w:ascii="Arial" w:hAnsi="Arial" w:cs="Arial"/>
          <w:bCs/>
          <w:color w:val="000000"/>
          <w:sz w:val="22"/>
          <w:szCs w:val="22"/>
        </w:rPr>
        <w:t xml:space="preserve"> Illness of the party, legal</w:t>
      </w:r>
      <w:r w:rsidR="00B711A6">
        <w:rPr>
          <w:rFonts w:ascii="Arial" w:hAnsi="Arial" w:cs="Arial"/>
          <w:bCs/>
          <w:color w:val="000000"/>
          <w:sz w:val="22"/>
          <w:szCs w:val="22"/>
        </w:rPr>
        <w:t xml:space="preserve"> counsel, </w:t>
      </w:r>
      <w:r w:rsidR="00697695" w:rsidRPr="00697695">
        <w:rPr>
          <w:rFonts w:ascii="Arial" w:hAnsi="Arial" w:cs="Arial"/>
          <w:bCs/>
          <w:color w:val="000000"/>
          <w:sz w:val="22"/>
          <w:szCs w:val="22"/>
        </w:rPr>
        <w:t>or witness;</w:t>
      </w:r>
    </w:p>
    <w:p w14:paraId="59F531B8" w14:textId="77777777" w:rsidR="00697695" w:rsidRPr="00697695" w:rsidRDefault="00697695" w:rsidP="00072F78">
      <w:pPr>
        <w:widowControl w:val="0"/>
        <w:ind w:left="1440"/>
        <w:contextualSpacing/>
        <w:rPr>
          <w:rFonts w:ascii="Arial" w:hAnsi="Arial" w:cs="Arial"/>
          <w:bCs/>
          <w:color w:val="000000"/>
          <w:sz w:val="22"/>
          <w:szCs w:val="22"/>
        </w:rPr>
      </w:pPr>
    </w:p>
    <w:p w14:paraId="2E81491F" w14:textId="77777777" w:rsidR="00697695" w:rsidRPr="00697695" w:rsidRDefault="006342D6" w:rsidP="00072F78">
      <w:pPr>
        <w:widowControl w:val="0"/>
        <w:ind w:left="144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.05</w:t>
      </w:r>
      <w:r w:rsidR="00193AEA">
        <w:rPr>
          <w:rFonts w:ascii="Arial" w:hAnsi="Arial" w:cs="Arial"/>
          <w:bCs/>
          <w:color w:val="000000"/>
          <w:sz w:val="22"/>
          <w:szCs w:val="22"/>
          <w:u w:val="single"/>
        </w:rPr>
        <w:t>(</w:t>
      </w:r>
      <w:r w:rsidR="00697695" w:rsidRPr="00697695">
        <w:rPr>
          <w:rFonts w:ascii="Arial" w:hAnsi="Arial" w:cs="Arial"/>
          <w:bCs/>
          <w:color w:val="000000"/>
          <w:sz w:val="22"/>
          <w:szCs w:val="22"/>
          <w:u w:val="single"/>
        </w:rPr>
        <w:t>C</w:t>
      </w:r>
      <w:r w:rsidR="00193AEA">
        <w:rPr>
          <w:rFonts w:ascii="Arial" w:hAnsi="Arial" w:cs="Arial"/>
          <w:bCs/>
          <w:color w:val="000000"/>
          <w:sz w:val="22"/>
          <w:szCs w:val="22"/>
          <w:u w:val="single"/>
        </w:rPr>
        <w:t>)(i)(2)</w:t>
      </w:r>
      <w:r w:rsidR="00697695" w:rsidRPr="00697695">
        <w:rPr>
          <w:rFonts w:ascii="Arial" w:hAnsi="Arial" w:cs="Arial"/>
          <w:bCs/>
          <w:color w:val="000000"/>
          <w:sz w:val="22"/>
          <w:szCs w:val="22"/>
        </w:rPr>
        <w:t xml:space="preserve"> A change in legal representation; or</w:t>
      </w:r>
    </w:p>
    <w:p w14:paraId="30DEE59B" w14:textId="77777777" w:rsidR="00697695" w:rsidRPr="00697695" w:rsidRDefault="00697695" w:rsidP="00072F78">
      <w:pPr>
        <w:widowControl w:val="0"/>
        <w:ind w:left="1440"/>
        <w:contextualSpacing/>
        <w:rPr>
          <w:rFonts w:ascii="Arial" w:hAnsi="Arial" w:cs="Arial"/>
          <w:bCs/>
          <w:color w:val="000000"/>
          <w:sz w:val="22"/>
          <w:szCs w:val="22"/>
        </w:rPr>
      </w:pPr>
    </w:p>
    <w:p w14:paraId="721B3FC0" w14:textId="77777777" w:rsidR="00697695" w:rsidRPr="00697695" w:rsidRDefault="006342D6" w:rsidP="00072F78">
      <w:pPr>
        <w:widowControl w:val="0"/>
        <w:ind w:left="144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.05</w:t>
      </w:r>
      <w:r w:rsidR="00193AEA">
        <w:rPr>
          <w:rFonts w:ascii="Arial" w:hAnsi="Arial" w:cs="Arial"/>
          <w:bCs/>
          <w:color w:val="000000"/>
          <w:sz w:val="22"/>
          <w:szCs w:val="22"/>
          <w:u w:val="single"/>
        </w:rPr>
        <w:t>(c)(i)(3)</w:t>
      </w:r>
      <w:r w:rsidR="00697695" w:rsidRPr="00697695">
        <w:rPr>
          <w:rFonts w:ascii="Arial" w:hAnsi="Arial" w:cs="Arial"/>
          <w:bCs/>
          <w:color w:val="000000"/>
          <w:sz w:val="22"/>
          <w:szCs w:val="22"/>
        </w:rPr>
        <w:t xml:space="preserve"> Settlement negotiations are underway.</w:t>
      </w:r>
    </w:p>
    <w:p w14:paraId="1A699DCA" w14:textId="77777777" w:rsidR="00697695" w:rsidRPr="00697695" w:rsidRDefault="00697695" w:rsidP="00072F78">
      <w:pPr>
        <w:widowControl w:val="0"/>
        <w:contextualSpacing/>
        <w:rPr>
          <w:rFonts w:ascii="Arial" w:hAnsi="Arial" w:cs="Arial"/>
          <w:bCs/>
          <w:color w:val="000000"/>
          <w:sz w:val="22"/>
          <w:szCs w:val="22"/>
        </w:rPr>
      </w:pPr>
    </w:p>
    <w:p w14:paraId="60D71DBB" w14:textId="77777777" w:rsidR="00697695" w:rsidRPr="00C96DDF" w:rsidRDefault="002B1947" w:rsidP="00072F78">
      <w:pPr>
        <w:widowControl w:val="0"/>
        <w:ind w:left="720"/>
        <w:contextualSpacing/>
        <w:rPr>
          <w:rFonts w:ascii="Arial" w:hAnsi="Arial" w:cs="Arial"/>
          <w:bCs/>
          <w:color w:val="000000"/>
          <w:sz w:val="22"/>
          <w:szCs w:val="22"/>
          <w:u w:val="single"/>
        </w:rPr>
      </w:pPr>
      <w:r w:rsidRPr="00C96DDF">
        <w:rPr>
          <w:rFonts w:ascii="Arial" w:hAnsi="Arial" w:cs="Arial"/>
          <w:bCs/>
          <w:color w:val="000000"/>
          <w:sz w:val="22"/>
          <w:szCs w:val="22"/>
          <w:u w:val="single"/>
        </w:rPr>
        <w:t>001.05</w:t>
      </w:r>
      <w:r w:rsidR="007C6CCE" w:rsidRPr="00C96DDF">
        <w:rPr>
          <w:rFonts w:ascii="Arial" w:hAnsi="Arial" w:cs="Arial"/>
          <w:bCs/>
          <w:color w:val="000000"/>
          <w:sz w:val="22"/>
          <w:szCs w:val="22"/>
          <w:u w:val="single"/>
        </w:rPr>
        <w:t>(</w:t>
      </w:r>
      <w:r w:rsidRPr="00C96DDF">
        <w:rPr>
          <w:rFonts w:ascii="Arial" w:hAnsi="Arial" w:cs="Arial"/>
          <w:bCs/>
          <w:color w:val="000000"/>
          <w:sz w:val="22"/>
          <w:szCs w:val="22"/>
          <w:u w:val="single"/>
        </w:rPr>
        <w:t>D</w:t>
      </w:r>
      <w:r w:rsidR="007C6CCE" w:rsidRPr="00C96DDF">
        <w:rPr>
          <w:rFonts w:ascii="Arial" w:hAnsi="Arial" w:cs="Arial"/>
          <w:bCs/>
          <w:color w:val="000000"/>
          <w:sz w:val="22"/>
          <w:szCs w:val="22"/>
          <w:u w:val="single"/>
        </w:rPr>
        <w:t>)</w:t>
      </w:r>
      <w:r w:rsidRPr="00C96DDF">
        <w:rPr>
          <w:rFonts w:ascii="Arial" w:hAnsi="Arial" w:cs="Arial"/>
          <w:bCs/>
          <w:color w:val="000000"/>
          <w:sz w:val="22"/>
          <w:szCs w:val="22"/>
          <w:u w:val="single"/>
        </w:rPr>
        <w:t xml:space="preserve"> AMENDMENTS.</w:t>
      </w:r>
    </w:p>
    <w:p w14:paraId="379C767C" w14:textId="77777777" w:rsidR="00193AEA" w:rsidRPr="00193AEA" w:rsidRDefault="00193AEA" w:rsidP="00072F78">
      <w:pPr>
        <w:widowControl w:val="0"/>
        <w:ind w:left="720"/>
        <w:contextualSpacing/>
        <w:rPr>
          <w:rFonts w:ascii="Arial" w:hAnsi="Arial" w:cs="Arial"/>
          <w:bCs/>
          <w:color w:val="000000"/>
          <w:sz w:val="22"/>
          <w:szCs w:val="22"/>
        </w:rPr>
      </w:pPr>
    </w:p>
    <w:p w14:paraId="087A4DF0" w14:textId="77777777" w:rsidR="00697695" w:rsidRPr="00697695" w:rsidRDefault="006342D6" w:rsidP="00072F78">
      <w:pPr>
        <w:widowControl w:val="0"/>
        <w:ind w:left="108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.05</w:t>
      </w:r>
      <w:r w:rsidR="00193AEA">
        <w:rPr>
          <w:rFonts w:ascii="Arial" w:hAnsi="Arial" w:cs="Arial"/>
          <w:bCs/>
          <w:color w:val="000000"/>
          <w:sz w:val="22"/>
          <w:szCs w:val="22"/>
          <w:u w:val="single"/>
        </w:rPr>
        <w:t>(</w:t>
      </w:r>
      <w:r w:rsidR="00697695" w:rsidRPr="00697695">
        <w:rPr>
          <w:rFonts w:ascii="Arial" w:hAnsi="Arial" w:cs="Arial"/>
          <w:bCs/>
          <w:color w:val="000000"/>
          <w:sz w:val="22"/>
          <w:szCs w:val="22"/>
          <w:u w:val="single"/>
        </w:rPr>
        <w:t>D</w:t>
      </w:r>
      <w:r w:rsidR="00193AEA">
        <w:rPr>
          <w:rFonts w:ascii="Arial" w:hAnsi="Arial" w:cs="Arial"/>
          <w:bCs/>
          <w:color w:val="000000"/>
          <w:sz w:val="22"/>
          <w:szCs w:val="22"/>
          <w:u w:val="single"/>
        </w:rPr>
        <w:t>)</w:t>
      </w:r>
      <w:r w:rsidR="006C230A">
        <w:rPr>
          <w:rFonts w:ascii="Arial" w:hAnsi="Arial" w:cs="Arial"/>
          <w:bCs/>
          <w:color w:val="000000"/>
          <w:sz w:val="22"/>
          <w:szCs w:val="22"/>
          <w:u w:val="single"/>
        </w:rPr>
        <w:t>(</w:t>
      </w:r>
      <w:r w:rsidR="00193AEA">
        <w:rPr>
          <w:rFonts w:ascii="Arial" w:hAnsi="Arial" w:cs="Arial"/>
          <w:bCs/>
          <w:color w:val="000000"/>
          <w:sz w:val="22"/>
          <w:szCs w:val="22"/>
          <w:u w:val="single"/>
        </w:rPr>
        <w:t>i</w:t>
      </w:r>
      <w:r w:rsidR="006C230A">
        <w:rPr>
          <w:rFonts w:ascii="Arial" w:hAnsi="Arial" w:cs="Arial"/>
          <w:bCs/>
          <w:color w:val="000000"/>
          <w:sz w:val="22"/>
          <w:szCs w:val="22"/>
          <w:u w:val="single"/>
        </w:rPr>
        <w:t>)</w:t>
      </w:r>
      <w:r w:rsidR="00697695" w:rsidRPr="00697695">
        <w:rPr>
          <w:rFonts w:ascii="Arial" w:hAnsi="Arial" w:cs="Arial"/>
          <w:bCs/>
          <w:color w:val="000000"/>
          <w:sz w:val="22"/>
          <w:szCs w:val="22"/>
        </w:rPr>
        <w:t xml:space="preserve"> A petition may be amended at any time before an answer is filed or is due if notice is given to the respondent or his or her attorney. In all other cases, a petitioner must request permission to amend from the hearing officer.</w:t>
      </w:r>
    </w:p>
    <w:p w14:paraId="570CB053" w14:textId="77777777" w:rsidR="00697695" w:rsidRPr="00697695" w:rsidRDefault="00697695" w:rsidP="00072F78">
      <w:pPr>
        <w:widowControl w:val="0"/>
        <w:ind w:left="1080"/>
        <w:contextualSpacing/>
        <w:rPr>
          <w:rFonts w:ascii="Arial" w:hAnsi="Arial" w:cs="Arial"/>
          <w:bCs/>
          <w:color w:val="000000"/>
          <w:sz w:val="22"/>
          <w:szCs w:val="22"/>
        </w:rPr>
      </w:pPr>
    </w:p>
    <w:p w14:paraId="1CD54C93" w14:textId="77777777" w:rsidR="00697695" w:rsidRPr="00697695" w:rsidRDefault="006342D6" w:rsidP="00072F78">
      <w:pPr>
        <w:widowControl w:val="0"/>
        <w:ind w:left="108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.05</w:t>
      </w:r>
      <w:r w:rsidR="00193AEA">
        <w:rPr>
          <w:rFonts w:ascii="Arial" w:hAnsi="Arial" w:cs="Arial"/>
          <w:bCs/>
          <w:color w:val="000000"/>
          <w:sz w:val="22"/>
          <w:szCs w:val="22"/>
          <w:u w:val="single"/>
        </w:rPr>
        <w:t>(D)(ii)</w:t>
      </w:r>
      <w:r w:rsidR="00697695" w:rsidRPr="00697695">
        <w:rPr>
          <w:rFonts w:ascii="Arial" w:hAnsi="Arial" w:cs="Arial"/>
          <w:bCs/>
          <w:color w:val="000000"/>
          <w:sz w:val="22"/>
          <w:szCs w:val="22"/>
        </w:rPr>
        <w:t xml:space="preserve"> A hearing officer may also allow, in his or her discretion, the filing of supplemental pleadings alleging facts material to the case occurring after the original pleadings were filed. A hearing officer may also permit amendment of pleadings where a mistake appears or where amendment does not materially change a claim or defense.</w:t>
      </w:r>
    </w:p>
    <w:p w14:paraId="3DE776DF" w14:textId="77777777" w:rsidR="00697695" w:rsidRPr="00697695" w:rsidRDefault="00697695" w:rsidP="00072F78">
      <w:pPr>
        <w:widowControl w:val="0"/>
        <w:contextualSpacing/>
        <w:rPr>
          <w:rFonts w:ascii="Arial" w:hAnsi="Arial" w:cs="Arial"/>
          <w:bCs/>
          <w:color w:val="000000"/>
          <w:sz w:val="22"/>
          <w:szCs w:val="22"/>
        </w:rPr>
      </w:pPr>
    </w:p>
    <w:p w14:paraId="73C8302F" w14:textId="77777777" w:rsidR="00697695" w:rsidRPr="00697695" w:rsidRDefault="006C230A" w:rsidP="00072F78">
      <w:pPr>
        <w:widowControl w:val="0"/>
        <w:ind w:left="720"/>
        <w:contextualSpacing/>
        <w:rPr>
          <w:rFonts w:ascii="Arial" w:hAnsi="Arial" w:cs="Arial"/>
          <w:bCs/>
          <w:color w:val="000000"/>
          <w:sz w:val="22"/>
          <w:szCs w:val="22"/>
        </w:rPr>
      </w:pPr>
      <w:r w:rsidRPr="00C96DDF">
        <w:rPr>
          <w:rFonts w:ascii="Arial" w:hAnsi="Arial" w:cs="Arial"/>
          <w:bCs/>
          <w:color w:val="000000"/>
          <w:sz w:val="22"/>
          <w:szCs w:val="22"/>
          <w:u w:val="single"/>
        </w:rPr>
        <w:t>001.05</w:t>
      </w:r>
      <w:r w:rsidR="00A0024C" w:rsidRPr="00C96DDF">
        <w:rPr>
          <w:rFonts w:ascii="Arial" w:hAnsi="Arial" w:cs="Arial"/>
          <w:bCs/>
          <w:color w:val="000000"/>
          <w:sz w:val="22"/>
          <w:szCs w:val="22"/>
          <w:u w:val="single"/>
        </w:rPr>
        <w:t>(</w:t>
      </w:r>
      <w:r w:rsidRPr="00C96DDF">
        <w:rPr>
          <w:rFonts w:ascii="Arial" w:hAnsi="Arial" w:cs="Arial"/>
          <w:bCs/>
          <w:color w:val="000000"/>
          <w:sz w:val="22"/>
          <w:szCs w:val="22"/>
          <w:u w:val="single"/>
        </w:rPr>
        <w:t>E</w:t>
      </w:r>
      <w:r w:rsidR="00A0024C" w:rsidRPr="00C96DDF">
        <w:rPr>
          <w:rFonts w:ascii="Arial" w:hAnsi="Arial" w:cs="Arial"/>
          <w:bCs/>
          <w:color w:val="000000"/>
          <w:sz w:val="22"/>
          <w:szCs w:val="22"/>
          <w:u w:val="single"/>
        </w:rPr>
        <w:t>)</w:t>
      </w:r>
      <w:r w:rsidRPr="00C96DDF">
        <w:rPr>
          <w:rFonts w:ascii="Arial" w:hAnsi="Arial" w:cs="Arial"/>
          <w:bCs/>
          <w:color w:val="000000"/>
          <w:sz w:val="22"/>
          <w:szCs w:val="22"/>
          <w:u w:val="single"/>
        </w:rPr>
        <w:t xml:space="preserve"> INFORMAL DISPOSITION</w:t>
      </w:r>
      <w:r w:rsidR="00697695" w:rsidRPr="00C96DDF">
        <w:rPr>
          <w:rFonts w:ascii="Arial" w:hAnsi="Arial" w:cs="Arial"/>
          <w:bCs/>
          <w:color w:val="000000"/>
          <w:sz w:val="22"/>
          <w:szCs w:val="22"/>
          <w:u w:val="single"/>
        </w:rPr>
        <w:t>.</w:t>
      </w:r>
      <w:r w:rsidR="00697695" w:rsidRPr="00697695">
        <w:rPr>
          <w:rFonts w:ascii="Arial" w:hAnsi="Arial" w:cs="Arial"/>
          <w:bCs/>
          <w:color w:val="000000"/>
          <w:sz w:val="22"/>
          <w:szCs w:val="22"/>
        </w:rPr>
        <w:t xml:space="preserve"> Unless otherwise precluded by law, informal disposition may be made of any contested case by stipulation, agreed settlement, consent order, or default.</w:t>
      </w:r>
    </w:p>
    <w:p w14:paraId="61ED7FD8" w14:textId="77777777" w:rsidR="00697695" w:rsidRPr="00697695" w:rsidRDefault="00697695" w:rsidP="00072F78">
      <w:pPr>
        <w:widowControl w:val="0"/>
        <w:contextualSpacing/>
        <w:rPr>
          <w:rFonts w:ascii="Arial" w:hAnsi="Arial" w:cs="Arial"/>
          <w:bCs/>
          <w:color w:val="000000"/>
          <w:sz w:val="22"/>
          <w:szCs w:val="22"/>
        </w:rPr>
      </w:pPr>
    </w:p>
    <w:p w14:paraId="6F4E7C93" w14:textId="77777777" w:rsidR="00697695" w:rsidRPr="00C96DDF" w:rsidRDefault="00611DC1" w:rsidP="00072F78">
      <w:pPr>
        <w:widowControl w:val="0"/>
        <w:contextualSpacing/>
        <w:rPr>
          <w:rFonts w:ascii="Arial" w:hAnsi="Arial" w:cs="Arial"/>
          <w:bCs/>
          <w:color w:val="000000"/>
          <w:sz w:val="22"/>
          <w:szCs w:val="22"/>
          <w:u w:val="single"/>
        </w:rPr>
      </w:pPr>
      <w:r w:rsidRPr="00C96DDF">
        <w:rPr>
          <w:rFonts w:ascii="Arial" w:hAnsi="Arial" w:cs="Arial"/>
          <w:bCs/>
          <w:color w:val="000000"/>
          <w:sz w:val="22"/>
          <w:szCs w:val="22"/>
          <w:u w:val="single"/>
        </w:rPr>
        <w:t>001.06 CONDUCTING A CONTESTED CASE HEARING</w:t>
      </w:r>
      <w:r w:rsidR="006342D6" w:rsidRPr="00C96DDF">
        <w:rPr>
          <w:rFonts w:ascii="Arial" w:hAnsi="Arial" w:cs="Arial"/>
          <w:bCs/>
          <w:color w:val="000000"/>
          <w:sz w:val="22"/>
          <w:szCs w:val="22"/>
          <w:u w:val="single"/>
        </w:rPr>
        <w:t>.</w:t>
      </w:r>
    </w:p>
    <w:p w14:paraId="310DFDF4" w14:textId="77777777" w:rsidR="00697695" w:rsidRPr="00697695" w:rsidRDefault="00697695" w:rsidP="00072F78">
      <w:pPr>
        <w:widowControl w:val="0"/>
        <w:contextualSpacing/>
        <w:rPr>
          <w:rFonts w:ascii="Arial" w:hAnsi="Arial" w:cs="Arial"/>
          <w:bCs/>
          <w:color w:val="000000"/>
          <w:sz w:val="22"/>
          <w:szCs w:val="22"/>
        </w:rPr>
      </w:pPr>
    </w:p>
    <w:p w14:paraId="00D43882" w14:textId="77777777" w:rsidR="00697695" w:rsidRPr="00697695" w:rsidRDefault="00697695" w:rsidP="00072F78">
      <w:pPr>
        <w:widowControl w:val="0"/>
        <w:ind w:left="720"/>
        <w:contextualSpacing/>
        <w:rPr>
          <w:rFonts w:ascii="Arial" w:hAnsi="Arial" w:cs="Arial"/>
          <w:bCs/>
          <w:color w:val="000000"/>
          <w:sz w:val="22"/>
          <w:szCs w:val="22"/>
        </w:rPr>
      </w:pPr>
      <w:r w:rsidRPr="00C96DDF">
        <w:rPr>
          <w:rFonts w:ascii="Arial" w:hAnsi="Arial" w:cs="Arial"/>
          <w:bCs/>
          <w:color w:val="000000"/>
          <w:sz w:val="22"/>
          <w:szCs w:val="22"/>
          <w:u w:val="single"/>
        </w:rPr>
        <w:t>00</w:t>
      </w:r>
      <w:r w:rsidR="006342D6" w:rsidRPr="00C96DDF">
        <w:rPr>
          <w:rFonts w:ascii="Arial" w:hAnsi="Arial" w:cs="Arial"/>
          <w:bCs/>
          <w:color w:val="000000"/>
          <w:sz w:val="22"/>
          <w:szCs w:val="22"/>
          <w:u w:val="single"/>
        </w:rPr>
        <w:t>1</w:t>
      </w:r>
      <w:r w:rsidRPr="00C96DDF">
        <w:rPr>
          <w:rFonts w:ascii="Arial" w:hAnsi="Arial" w:cs="Arial"/>
          <w:bCs/>
          <w:color w:val="000000"/>
          <w:sz w:val="22"/>
          <w:szCs w:val="22"/>
          <w:u w:val="single"/>
        </w:rPr>
        <w:t>.06</w:t>
      </w:r>
      <w:r w:rsidR="00A0024C" w:rsidRPr="00C96DDF">
        <w:rPr>
          <w:rFonts w:ascii="Arial" w:hAnsi="Arial" w:cs="Arial"/>
          <w:bCs/>
          <w:color w:val="000000"/>
          <w:sz w:val="22"/>
          <w:szCs w:val="22"/>
          <w:u w:val="single"/>
        </w:rPr>
        <w:t>(</w:t>
      </w:r>
      <w:r w:rsidRPr="00C96DDF">
        <w:rPr>
          <w:rFonts w:ascii="Arial" w:hAnsi="Arial" w:cs="Arial"/>
          <w:bCs/>
          <w:color w:val="000000"/>
          <w:sz w:val="22"/>
          <w:szCs w:val="22"/>
          <w:u w:val="single"/>
        </w:rPr>
        <w:t>A</w:t>
      </w:r>
      <w:r w:rsidR="00A0024C" w:rsidRPr="00C96DDF">
        <w:rPr>
          <w:rFonts w:ascii="Arial" w:hAnsi="Arial" w:cs="Arial"/>
          <w:bCs/>
          <w:color w:val="000000"/>
          <w:sz w:val="22"/>
          <w:szCs w:val="22"/>
          <w:u w:val="single"/>
        </w:rPr>
        <w:t xml:space="preserve">) </w:t>
      </w:r>
      <w:r w:rsidR="00611DC1" w:rsidRPr="00C96DDF">
        <w:rPr>
          <w:rFonts w:ascii="Arial" w:hAnsi="Arial" w:cs="Arial"/>
          <w:bCs/>
          <w:color w:val="000000"/>
          <w:sz w:val="22"/>
          <w:szCs w:val="22"/>
          <w:u w:val="single"/>
        </w:rPr>
        <w:t>ORDER</w:t>
      </w:r>
      <w:r w:rsidRPr="00C96DDF">
        <w:rPr>
          <w:rFonts w:ascii="Arial" w:hAnsi="Arial" w:cs="Arial"/>
          <w:bCs/>
          <w:color w:val="000000"/>
          <w:sz w:val="22"/>
          <w:szCs w:val="22"/>
          <w:u w:val="single"/>
        </w:rPr>
        <w:t>.</w:t>
      </w:r>
      <w:r w:rsidRPr="00697695">
        <w:rPr>
          <w:rFonts w:ascii="Arial" w:hAnsi="Arial" w:cs="Arial"/>
          <w:bCs/>
          <w:color w:val="000000"/>
          <w:sz w:val="22"/>
          <w:szCs w:val="22"/>
        </w:rPr>
        <w:t xml:space="preserve"> At the discretion of the hearing officer, the hearing may be conducted in the following order:</w:t>
      </w:r>
    </w:p>
    <w:p w14:paraId="688895E9" w14:textId="77777777" w:rsidR="00697695" w:rsidRPr="00697695" w:rsidRDefault="00697695" w:rsidP="00072F78">
      <w:pPr>
        <w:widowControl w:val="0"/>
        <w:ind w:left="720"/>
        <w:contextualSpacing/>
        <w:rPr>
          <w:rFonts w:ascii="Arial" w:hAnsi="Arial" w:cs="Arial"/>
          <w:bCs/>
          <w:color w:val="000000"/>
          <w:sz w:val="22"/>
          <w:szCs w:val="22"/>
        </w:rPr>
      </w:pPr>
    </w:p>
    <w:p w14:paraId="5AEBFECF" w14:textId="77777777" w:rsidR="00697695" w:rsidRPr="00697695" w:rsidRDefault="006342D6" w:rsidP="00072F78">
      <w:pPr>
        <w:widowControl w:val="0"/>
        <w:ind w:left="108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.06</w:t>
      </w:r>
      <w:r w:rsidR="00A0024C">
        <w:rPr>
          <w:rFonts w:ascii="Arial" w:hAnsi="Arial" w:cs="Arial"/>
          <w:bCs/>
          <w:color w:val="000000"/>
          <w:sz w:val="22"/>
          <w:szCs w:val="22"/>
          <w:u w:val="single"/>
        </w:rPr>
        <w:t>(</w:t>
      </w:r>
      <w:r w:rsidR="00697695" w:rsidRPr="00697695">
        <w:rPr>
          <w:rFonts w:ascii="Arial" w:hAnsi="Arial" w:cs="Arial"/>
          <w:bCs/>
          <w:color w:val="000000"/>
          <w:sz w:val="22"/>
          <w:szCs w:val="22"/>
          <w:u w:val="single"/>
        </w:rPr>
        <w:t>A</w:t>
      </w:r>
      <w:r w:rsidR="00A0024C">
        <w:rPr>
          <w:rFonts w:ascii="Arial" w:hAnsi="Arial" w:cs="Arial"/>
          <w:bCs/>
          <w:color w:val="000000"/>
          <w:sz w:val="22"/>
          <w:szCs w:val="22"/>
          <w:u w:val="single"/>
        </w:rPr>
        <w:t>)(i)</w:t>
      </w:r>
      <w:r w:rsidR="00697695" w:rsidRPr="00697695">
        <w:rPr>
          <w:rFonts w:ascii="Arial" w:hAnsi="Arial" w:cs="Arial"/>
          <w:bCs/>
          <w:color w:val="000000"/>
          <w:sz w:val="22"/>
          <w:szCs w:val="22"/>
        </w:rPr>
        <w:t xml:space="preserve"> The hearing is called to order by the hearing officer. Any preliminary motions, stipulations, or agreed orders are entertained.</w:t>
      </w:r>
    </w:p>
    <w:p w14:paraId="2A9B3779" w14:textId="77777777" w:rsidR="00697695" w:rsidRPr="00697695" w:rsidRDefault="00697695" w:rsidP="00072F78">
      <w:pPr>
        <w:widowControl w:val="0"/>
        <w:ind w:left="1080"/>
        <w:contextualSpacing/>
        <w:rPr>
          <w:rFonts w:ascii="Arial" w:hAnsi="Arial" w:cs="Arial"/>
          <w:bCs/>
          <w:color w:val="000000"/>
          <w:sz w:val="22"/>
          <w:szCs w:val="22"/>
        </w:rPr>
      </w:pPr>
    </w:p>
    <w:p w14:paraId="1FABE27E" w14:textId="77777777" w:rsidR="00697695" w:rsidRPr="00697695" w:rsidRDefault="006342D6" w:rsidP="00072F78">
      <w:pPr>
        <w:widowControl w:val="0"/>
        <w:ind w:left="108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.06</w:t>
      </w:r>
      <w:r w:rsidR="00A0024C">
        <w:rPr>
          <w:rFonts w:ascii="Arial" w:hAnsi="Arial" w:cs="Arial"/>
          <w:bCs/>
          <w:color w:val="000000"/>
          <w:sz w:val="22"/>
          <w:szCs w:val="22"/>
          <w:u w:val="single"/>
        </w:rPr>
        <w:t>(A)(ii)</w:t>
      </w:r>
      <w:r w:rsidR="00697695" w:rsidRPr="00697695">
        <w:rPr>
          <w:rFonts w:ascii="Arial" w:hAnsi="Arial" w:cs="Arial"/>
          <w:bCs/>
          <w:color w:val="000000"/>
          <w:sz w:val="22"/>
          <w:szCs w:val="22"/>
        </w:rPr>
        <w:t xml:space="preserve"> Each party may be permitted to make an opening statement. Opening statements take place in the same order as the presentation of evidence.</w:t>
      </w:r>
    </w:p>
    <w:p w14:paraId="201CC4D5" w14:textId="77777777" w:rsidR="00611DC1" w:rsidRPr="00611DC1" w:rsidRDefault="00611DC1" w:rsidP="00072F78">
      <w:pPr>
        <w:widowControl w:val="0"/>
        <w:ind w:left="1080"/>
        <w:contextualSpacing/>
        <w:rPr>
          <w:rFonts w:ascii="Arial" w:hAnsi="Arial" w:cs="Arial"/>
          <w:bCs/>
          <w:color w:val="FF0000"/>
          <w:sz w:val="22"/>
          <w:szCs w:val="22"/>
        </w:rPr>
      </w:pPr>
    </w:p>
    <w:p w14:paraId="0AB7D6AE" w14:textId="77777777" w:rsidR="00697695" w:rsidRPr="00697695" w:rsidRDefault="00697695" w:rsidP="00072F78">
      <w:pPr>
        <w:widowControl w:val="0"/>
        <w:ind w:left="1080"/>
        <w:contextualSpacing/>
        <w:rPr>
          <w:rFonts w:ascii="Arial" w:hAnsi="Arial" w:cs="Arial"/>
          <w:bCs/>
          <w:color w:val="000000"/>
          <w:sz w:val="22"/>
          <w:szCs w:val="22"/>
        </w:rPr>
      </w:pPr>
      <w:r w:rsidRPr="00697695">
        <w:rPr>
          <w:rFonts w:ascii="Arial" w:hAnsi="Arial" w:cs="Arial"/>
          <w:bCs/>
          <w:color w:val="000000"/>
          <w:sz w:val="22"/>
          <w:szCs w:val="22"/>
          <w:u w:val="single"/>
        </w:rPr>
        <w:t>00</w:t>
      </w:r>
      <w:r w:rsidR="006342D6">
        <w:rPr>
          <w:rFonts w:ascii="Arial" w:hAnsi="Arial" w:cs="Arial"/>
          <w:bCs/>
          <w:color w:val="000000"/>
          <w:sz w:val="22"/>
          <w:szCs w:val="22"/>
          <w:u w:val="single"/>
        </w:rPr>
        <w:t>1</w:t>
      </w:r>
      <w:r w:rsidRPr="00697695">
        <w:rPr>
          <w:rFonts w:ascii="Arial" w:hAnsi="Arial" w:cs="Arial"/>
          <w:bCs/>
          <w:color w:val="000000"/>
          <w:sz w:val="22"/>
          <w:szCs w:val="22"/>
          <w:u w:val="single"/>
        </w:rPr>
        <w:t>.06</w:t>
      </w:r>
      <w:r w:rsidR="00A0024C">
        <w:rPr>
          <w:rFonts w:ascii="Arial" w:hAnsi="Arial" w:cs="Arial"/>
          <w:bCs/>
          <w:color w:val="000000"/>
          <w:sz w:val="22"/>
          <w:szCs w:val="22"/>
          <w:u w:val="single"/>
        </w:rPr>
        <w:t>(A)(iii)</w:t>
      </w:r>
      <w:r w:rsidRPr="00697695">
        <w:rPr>
          <w:rFonts w:ascii="Arial" w:hAnsi="Arial" w:cs="Arial"/>
          <w:bCs/>
          <w:color w:val="000000"/>
          <w:sz w:val="22"/>
          <w:szCs w:val="22"/>
        </w:rPr>
        <w:t xml:space="preserve"> Evidence will be received in the following order:</w:t>
      </w:r>
    </w:p>
    <w:p w14:paraId="49B386A2" w14:textId="77777777" w:rsidR="00697695" w:rsidRPr="00697695" w:rsidRDefault="00697695" w:rsidP="00072F78">
      <w:pPr>
        <w:widowControl w:val="0"/>
        <w:ind w:left="1080"/>
        <w:contextualSpacing/>
        <w:rPr>
          <w:rFonts w:ascii="Arial" w:hAnsi="Arial" w:cs="Arial"/>
          <w:bCs/>
          <w:color w:val="000000"/>
          <w:sz w:val="22"/>
          <w:szCs w:val="22"/>
        </w:rPr>
      </w:pPr>
    </w:p>
    <w:p w14:paraId="0740E240" w14:textId="77777777" w:rsidR="00697695" w:rsidRPr="00697695" w:rsidRDefault="006342D6" w:rsidP="00072F78">
      <w:pPr>
        <w:widowControl w:val="0"/>
        <w:ind w:left="144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.06</w:t>
      </w:r>
      <w:r w:rsidR="00A0024C">
        <w:rPr>
          <w:rFonts w:ascii="Arial" w:hAnsi="Arial" w:cs="Arial"/>
          <w:bCs/>
          <w:color w:val="000000"/>
          <w:sz w:val="22"/>
          <w:szCs w:val="22"/>
          <w:u w:val="single"/>
        </w:rPr>
        <w:t>(</w:t>
      </w:r>
      <w:r w:rsidR="00697695" w:rsidRPr="00697695">
        <w:rPr>
          <w:rFonts w:ascii="Arial" w:hAnsi="Arial" w:cs="Arial"/>
          <w:bCs/>
          <w:color w:val="000000"/>
          <w:sz w:val="22"/>
          <w:szCs w:val="22"/>
          <w:u w:val="single"/>
        </w:rPr>
        <w:t>A</w:t>
      </w:r>
      <w:r w:rsidR="00A0024C">
        <w:rPr>
          <w:rFonts w:ascii="Arial" w:hAnsi="Arial" w:cs="Arial"/>
          <w:bCs/>
          <w:color w:val="000000"/>
          <w:sz w:val="22"/>
          <w:szCs w:val="22"/>
          <w:u w:val="single"/>
        </w:rPr>
        <w:t>)(iii)(1)</w:t>
      </w:r>
      <w:r w:rsidR="00A0024C" w:rsidRPr="00A0024C">
        <w:rPr>
          <w:rFonts w:ascii="Arial" w:hAnsi="Arial" w:cs="Arial"/>
          <w:bCs/>
          <w:color w:val="000000"/>
          <w:sz w:val="22"/>
          <w:szCs w:val="22"/>
        </w:rPr>
        <w:t xml:space="preserve"> </w:t>
      </w:r>
      <w:r w:rsidR="00697695" w:rsidRPr="00697695">
        <w:rPr>
          <w:rFonts w:ascii="Arial" w:hAnsi="Arial" w:cs="Arial"/>
          <w:bCs/>
          <w:color w:val="000000"/>
          <w:sz w:val="22"/>
          <w:szCs w:val="22"/>
        </w:rPr>
        <w:t>Evidence is presented by the petitioner;</w:t>
      </w:r>
    </w:p>
    <w:p w14:paraId="5F346C38" w14:textId="77777777" w:rsidR="00697695" w:rsidRPr="00697695" w:rsidRDefault="00697695" w:rsidP="00072F78">
      <w:pPr>
        <w:widowControl w:val="0"/>
        <w:ind w:left="1440"/>
        <w:contextualSpacing/>
        <w:rPr>
          <w:rFonts w:ascii="Arial" w:hAnsi="Arial" w:cs="Arial"/>
          <w:bCs/>
          <w:color w:val="000000"/>
          <w:sz w:val="22"/>
          <w:szCs w:val="22"/>
        </w:rPr>
      </w:pPr>
    </w:p>
    <w:p w14:paraId="7928784E" w14:textId="77777777" w:rsidR="00697695" w:rsidRPr="00697695" w:rsidRDefault="006342D6" w:rsidP="00072F78">
      <w:pPr>
        <w:widowControl w:val="0"/>
        <w:ind w:left="144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.06</w:t>
      </w:r>
      <w:r w:rsidR="00A0024C">
        <w:rPr>
          <w:rFonts w:ascii="Arial" w:hAnsi="Arial" w:cs="Arial"/>
          <w:bCs/>
          <w:color w:val="000000"/>
          <w:sz w:val="22"/>
          <w:szCs w:val="22"/>
          <w:u w:val="single"/>
        </w:rPr>
        <w:t>(A)(iii)(2)</w:t>
      </w:r>
      <w:r w:rsidR="00697695" w:rsidRPr="00697695">
        <w:rPr>
          <w:rFonts w:ascii="Arial" w:hAnsi="Arial" w:cs="Arial"/>
          <w:bCs/>
          <w:color w:val="000000"/>
          <w:sz w:val="22"/>
          <w:szCs w:val="22"/>
        </w:rPr>
        <w:t xml:space="preserve"> Evidence is presented by the respondent;</w:t>
      </w:r>
    </w:p>
    <w:p w14:paraId="209C51FB" w14:textId="77777777" w:rsidR="00697695" w:rsidRPr="00697695" w:rsidRDefault="00697695" w:rsidP="00072F78">
      <w:pPr>
        <w:widowControl w:val="0"/>
        <w:ind w:left="1440"/>
        <w:contextualSpacing/>
        <w:rPr>
          <w:rFonts w:ascii="Arial" w:hAnsi="Arial" w:cs="Arial"/>
          <w:bCs/>
          <w:color w:val="000000"/>
          <w:sz w:val="22"/>
          <w:szCs w:val="22"/>
        </w:rPr>
      </w:pPr>
    </w:p>
    <w:p w14:paraId="2801D796" w14:textId="77777777" w:rsidR="00697695" w:rsidRPr="00697695" w:rsidRDefault="006342D6" w:rsidP="00072F78">
      <w:pPr>
        <w:widowControl w:val="0"/>
        <w:ind w:left="144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.06</w:t>
      </w:r>
      <w:r w:rsidR="00A0024C">
        <w:rPr>
          <w:rFonts w:ascii="Arial" w:hAnsi="Arial" w:cs="Arial"/>
          <w:bCs/>
          <w:color w:val="000000"/>
          <w:sz w:val="22"/>
          <w:szCs w:val="22"/>
          <w:u w:val="single"/>
        </w:rPr>
        <w:t>(A)(iii)(3)</w:t>
      </w:r>
      <w:r w:rsidR="00697695" w:rsidRPr="00697695">
        <w:rPr>
          <w:rFonts w:ascii="Arial" w:hAnsi="Arial" w:cs="Arial"/>
          <w:bCs/>
          <w:color w:val="000000"/>
          <w:sz w:val="22"/>
          <w:szCs w:val="22"/>
        </w:rPr>
        <w:t xml:space="preserve"> Rebuttal evidence is presented by the petitioner; and</w:t>
      </w:r>
    </w:p>
    <w:p w14:paraId="69B86151" w14:textId="77777777" w:rsidR="00697695" w:rsidRPr="00697695" w:rsidRDefault="00697695" w:rsidP="00072F78">
      <w:pPr>
        <w:widowControl w:val="0"/>
        <w:ind w:left="1440"/>
        <w:contextualSpacing/>
        <w:rPr>
          <w:rFonts w:ascii="Arial" w:hAnsi="Arial" w:cs="Arial"/>
          <w:bCs/>
          <w:color w:val="000000"/>
          <w:sz w:val="22"/>
          <w:szCs w:val="22"/>
        </w:rPr>
      </w:pPr>
    </w:p>
    <w:p w14:paraId="617A59BC" w14:textId="77777777" w:rsidR="00697695" w:rsidRPr="00697695" w:rsidRDefault="006342D6" w:rsidP="00072F78">
      <w:pPr>
        <w:widowControl w:val="0"/>
        <w:ind w:left="144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.06</w:t>
      </w:r>
      <w:r w:rsidR="00A0024C">
        <w:rPr>
          <w:rFonts w:ascii="Arial" w:hAnsi="Arial" w:cs="Arial"/>
          <w:bCs/>
          <w:color w:val="000000"/>
          <w:sz w:val="22"/>
          <w:szCs w:val="22"/>
          <w:u w:val="single"/>
        </w:rPr>
        <w:t>(A)(iii)(4)</w:t>
      </w:r>
      <w:r w:rsidR="00A0024C">
        <w:rPr>
          <w:rFonts w:ascii="Arial" w:hAnsi="Arial" w:cs="Arial"/>
          <w:bCs/>
          <w:color w:val="000000"/>
          <w:sz w:val="22"/>
          <w:szCs w:val="22"/>
        </w:rPr>
        <w:t xml:space="preserve"> </w:t>
      </w:r>
      <w:r w:rsidR="00697695" w:rsidRPr="00697695">
        <w:rPr>
          <w:rFonts w:ascii="Arial" w:hAnsi="Arial" w:cs="Arial"/>
          <w:bCs/>
          <w:color w:val="000000"/>
          <w:sz w:val="22"/>
          <w:szCs w:val="22"/>
        </w:rPr>
        <w:t>Surrebuttal evidence is presented by the respondent.</w:t>
      </w:r>
    </w:p>
    <w:p w14:paraId="2DD15E0F" w14:textId="77777777" w:rsidR="00697695" w:rsidRPr="00697695" w:rsidRDefault="00697695" w:rsidP="00072F78">
      <w:pPr>
        <w:widowControl w:val="0"/>
        <w:ind w:left="1080"/>
        <w:contextualSpacing/>
        <w:rPr>
          <w:rFonts w:ascii="Arial" w:hAnsi="Arial" w:cs="Arial"/>
          <w:bCs/>
          <w:color w:val="000000"/>
          <w:sz w:val="22"/>
          <w:szCs w:val="22"/>
        </w:rPr>
      </w:pPr>
    </w:p>
    <w:p w14:paraId="54123A58" w14:textId="77777777" w:rsidR="00697695" w:rsidRPr="00697695" w:rsidRDefault="006342D6" w:rsidP="00072F78">
      <w:pPr>
        <w:widowControl w:val="0"/>
        <w:ind w:left="108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.06</w:t>
      </w:r>
      <w:r w:rsidR="00A0024C">
        <w:rPr>
          <w:rFonts w:ascii="Arial" w:hAnsi="Arial" w:cs="Arial"/>
          <w:bCs/>
          <w:color w:val="000000"/>
          <w:sz w:val="22"/>
          <w:szCs w:val="22"/>
          <w:u w:val="single"/>
        </w:rPr>
        <w:t>(A)(iv)</w:t>
      </w:r>
      <w:r w:rsidR="00697695" w:rsidRPr="00697695">
        <w:rPr>
          <w:rFonts w:ascii="Arial" w:hAnsi="Arial" w:cs="Arial"/>
          <w:bCs/>
          <w:color w:val="000000"/>
          <w:sz w:val="22"/>
          <w:szCs w:val="22"/>
        </w:rPr>
        <w:t xml:space="preserve"> With regard to each witness who testifies, the following examination may be conducted:</w:t>
      </w:r>
    </w:p>
    <w:p w14:paraId="5A551417" w14:textId="77777777" w:rsidR="00697695" w:rsidRPr="00697695" w:rsidRDefault="00697695" w:rsidP="00072F78">
      <w:pPr>
        <w:widowControl w:val="0"/>
        <w:ind w:left="1080"/>
        <w:contextualSpacing/>
        <w:rPr>
          <w:rFonts w:ascii="Arial" w:hAnsi="Arial" w:cs="Arial"/>
          <w:bCs/>
          <w:color w:val="000000"/>
          <w:sz w:val="22"/>
          <w:szCs w:val="22"/>
        </w:rPr>
      </w:pPr>
    </w:p>
    <w:p w14:paraId="0CF09332" w14:textId="77777777" w:rsidR="00697695" w:rsidRPr="00697695" w:rsidRDefault="006342D6" w:rsidP="00072F78">
      <w:pPr>
        <w:widowControl w:val="0"/>
        <w:ind w:left="144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.06</w:t>
      </w:r>
      <w:r w:rsidR="00586E58">
        <w:rPr>
          <w:rFonts w:ascii="Arial" w:hAnsi="Arial" w:cs="Arial"/>
          <w:bCs/>
          <w:color w:val="000000"/>
          <w:sz w:val="22"/>
          <w:szCs w:val="22"/>
          <w:u w:val="single"/>
        </w:rPr>
        <w:t>(A)(iv)(1)</w:t>
      </w:r>
      <w:r w:rsidR="00697695" w:rsidRPr="00697695">
        <w:rPr>
          <w:rFonts w:ascii="Arial" w:hAnsi="Arial" w:cs="Arial"/>
          <w:bCs/>
          <w:color w:val="000000"/>
          <w:sz w:val="22"/>
          <w:szCs w:val="22"/>
        </w:rPr>
        <w:t xml:space="preserve"> Direct examination conducted by the party who calls the witness;</w:t>
      </w:r>
    </w:p>
    <w:p w14:paraId="044B9AAB" w14:textId="77777777" w:rsidR="00697695" w:rsidRPr="00697695" w:rsidRDefault="00697695" w:rsidP="00072F78">
      <w:pPr>
        <w:widowControl w:val="0"/>
        <w:ind w:left="1440"/>
        <w:contextualSpacing/>
        <w:rPr>
          <w:rFonts w:ascii="Arial" w:hAnsi="Arial" w:cs="Arial"/>
          <w:bCs/>
          <w:color w:val="000000"/>
          <w:sz w:val="22"/>
          <w:szCs w:val="22"/>
        </w:rPr>
      </w:pPr>
    </w:p>
    <w:p w14:paraId="637939C2" w14:textId="77777777" w:rsidR="00697695" w:rsidRPr="00697695" w:rsidRDefault="006342D6" w:rsidP="00072F78">
      <w:pPr>
        <w:widowControl w:val="0"/>
        <w:ind w:left="144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.06</w:t>
      </w:r>
      <w:r w:rsidR="00586E58">
        <w:rPr>
          <w:rFonts w:ascii="Arial" w:hAnsi="Arial" w:cs="Arial"/>
          <w:bCs/>
          <w:color w:val="000000"/>
          <w:sz w:val="22"/>
          <w:szCs w:val="22"/>
          <w:u w:val="single"/>
        </w:rPr>
        <w:t>(A)(iv)(2)</w:t>
      </w:r>
      <w:r w:rsidR="00697695" w:rsidRPr="00697695">
        <w:rPr>
          <w:rFonts w:ascii="Arial" w:hAnsi="Arial" w:cs="Arial"/>
          <w:bCs/>
          <w:color w:val="000000"/>
          <w:sz w:val="22"/>
          <w:szCs w:val="22"/>
        </w:rPr>
        <w:t xml:space="preserve"> Cross-examination by the opposing party;</w:t>
      </w:r>
    </w:p>
    <w:p w14:paraId="3CA9A4B0" w14:textId="77777777" w:rsidR="00697695" w:rsidRPr="00697695" w:rsidRDefault="00697695" w:rsidP="00072F78">
      <w:pPr>
        <w:widowControl w:val="0"/>
        <w:ind w:left="1440"/>
        <w:contextualSpacing/>
        <w:rPr>
          <w:rFonts w:ascii="Arial" w:hAnsi="Arial" w:cs="Arial"/>
          <w:bCs/>
          <w:color w:val="000000"/>
          <w:sz w:val="22"/>
          <w:szCs w:val="22"/>
        </w:rPr>
      </w:pPr>
    </w:p>
    <w:p w14:paraId="531FCC47" w14:textId="77777777" w:rsidR="00697695" w:rsidRPr="00697695" w:rsidRDefault="006342D6" w:rsidP="00072F78">
      <w:pPr>
        <w:widowControl w:val="0"/>
        <w:ind w:left="144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.06</w:t>
      </w:r>
      <w:r w:rsidR="00586E58">
        <w:rPr>
          <w:rFonts w:ascii="Arial" w:hAnsi="Arial" w:cs="Arial"/>
          <w:bCs/>
          <w:color w:val="000000"/>
          <w:sz w:val="22"/>
          <w:szCs w:val="22"/>
          <w:u w:val="single"/>
        </w:rPr>
        <w:t>(A)(iv)(3)</w:t>
      </w:r>
      <w:r w:rsidR="00697695" w:rsidRPr="00697695">
        <w:rPr>
          <w:rFonts w:ascii="Arial" w:hAnsi="Arial" w:cs="Arial"/>
          <w:bCs/>
          <w:color w:val="000000"/>
          <w:sz w:val="22"/>
          <w:szCs w:val="22"/>
        </w:rPr>
        <w:t xml:space="preserve"> Redirect examination by the party who called the witness; and</w:t>
      </w:r>
    </w:p>
    <w:p w14:paraId="05EC9F8E" w14:textId="77777777" w:rsidR="00697695" w:rsidRPr="00697695" w:rsidRDefault="00697695" w:rsidP="00072F78">
      <w:pPr>
        <w:widowControl w:val="0"/>
        <w:ind w:left="1440"/>
        <w:contextualSpacing/>
        <w:rPr>
          <w:rFonts w:ascii="Arial" w:hAnsi="Arial" w:cs="Arial"/>
          <w:bCs/>
          <w:color w:val="000000"/>
          <w:sz w:val="22"/>
          <w:szCs w:val="22"/>
        </w:rPr>
      </w:pPr>
    </w:p>
    <w:p w14:paraId="61B1C34E" w14:textId="77777777" w:rsidR="00697695" w:rsidRPr="00697695" w:rsidRDefault="006342D6" w:rsidP="00072F78">
      <w:pPr>
        <w:widowControl w:val="0"/>
        <w:ind w:left="144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.06</w:t>
      </w:r>
      <w:r w:rsidR="00586E58">
        <w:rPr>
          <w:rFonts w:ascii="Arial" w:hAnsi="Arial" w:cs="Arial"/>
          <w:bCs/>
          <w:color w:val="000000"/>
          <w:sz w:val="22"/>
          <w:szCs w:val="22"/>
          <w:u w:val="single"/>
        </w:rPr>
        <w:t>(A)(iv)(4)</w:t>
      </w:r>
      <w:r w:rsidR="00697695" w:rsidRPr="00697695">
        <w:rPr>
          <w:rFonts w:ascii="Arial" w:hAnsi="Arial" w:cs="Arial"/>
          <w:bCs/>
          <w:color w:val="000000"/>
          <w:sz w:val="22"/>
          <w:szCs w:val="22"/>
        </w:rPr>
        <w:t xml:space="preserve"> Recross-examination by the opposing party.</w:t>
      </w:r>
    </w:p>
    <w:p w14:paraId="7B9E746E" w14:textId="77777777" w:rsidR="00697695" w:rsidRPr="00697695" w:rsidRDefault="00697695" w:rsidP="00072F78">
      <w:pPr>
        <w:widowControl w:val="0"/>
        <w:ind w:left="1080"/>
        <w:contextualSpacing/>
        <w:rPr>
          <w:rFonts w:ascii="Arial" w:hAnsi="Arial" w:cs="Arial"/>
          <w:bCs/>
          <w:color w:val="000000"/>
          <w:sz w:val="22"/>
          <w:szCs w:val="22"/>
        </w:rPr>
      </w:pPr>
    </w:p>
    <w:p w14:paraId="08E58BC9" w14:textId="77777777" w:rsidR="00697695" w:rsidRPr="00697695" w:rsidRDefault="006342D6" w:rsidP="00072F78">
      <w:pPr>
        <w:widowControl w:val="0"/>
        <w:ind w:left="108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.06</w:t>
      </w:r>
      <w:r w:rsidR="00586E58">
        <w:rPr>
          <w:rFonts w:ascii="Arial" w:hAnsi="Arial" w:cs="Arial"/>
          <w:bCs/>
          <w:color w:val="000000"/>
          <w:sz w:val="22"/>
          <w:szCs w:val="22"/>
          <w:u w:val="single"/>
        </w:rPr>
        <w:t>(A)(v)</w:t>
      </w:r>
      <w:r w:rsidR="00697695" w:rsidRPr="00697695">
        <w:rPr>
          <w:rFonts w:ascii="Arial" w:hAnsi="Arial" w:cs="Arial"/>
          <w:bCs/>
          <w:color w:val="000000"/>
          <w:sz w:val="22"/>
          <w:szCs w:val="22"/>
        </w:rPr>
        <w:t xml:space="preserve"> After the evidence is presented, each party may have the opportunity to make a closing argument. Closing arguments shall be made in the same order as the presentation of evidence. The hearing officer may request that the parties submit briefs in lieu of closing arguments.</w:t>
      </w:r>
    </w:p>
    <w:p w14:paraId="6930602E" w14:textId="77777777" w:rsidR="00697695" w:rsidRPr="00697695" w:rsidRDefault="00697695" w:rsidP="00072F78">
      <w:pPr>
        <w:widowControl w:val="0"/>
        <w:contextualSpacing/>
        <w:rPr>
          <w:rFonts w:ascii="Arial" w:hAnsi="Arial" w:cs="Arial"/>
          <w:bCs/>
          <w:color w:val="000000"/>
          <w:sz w:val="22"/>
          <w:szCs w:val="22"/>
        </w:rPr>
      </w:pPr>
    </w:p>
    <w:p w14:paraId="7FE6AD75" w14:textId="77777777" w:rsidR="00697695" w:rsidRPr="00C96DDF" w:rsidRDefault="006342D6" w:rsidP="00072F78">
      <w:pPr>
        <w:widowControl w:val="0"/>
        <w:ind w:firstLine="360"/>
        <w:contextualSpacing/>
        <w:rPr>
          <w:rFonts w:ascii="Arial" w:hAnsi="Arial" w:cs="Arial"/>
          <w:bCs/>
          <w:color w:val="000000"/>
          <w:sz w:val="22"/>
          <w:szCs w:val="22"/>
          <w:u w:val="single"/>
        </w:rPr>
      </w:pPr>
      <w:r w:rsidRPr="00C96DDF">
        <w:rPr>
          <w:rFonts w:ascii="Arial" w:hAnsi="Arial" w:cs="Arial"/>
          <w:bCs/>
          <w:color w:val="000000"/>
          <w:sz w:val="22"/>
          <w:szCs w:val="22"/>
          <w:u w:val="single"/>
        </w:rPr>
        <w:t>001</w:t>
      </w:r>
      <w:r w:rsidR="00697695" w:rsidRPr="00C96DDF">
        <w:rPr>
          <w:rFonts w:ascii="Arial" w:hAnsi="Arial" w:cs="Arial"/>
          <w:bCs/>
          <w:color w:val="000000"/>
          <w:sz w:val="22"/>
          <w:szCs w:val="22"/>
          <w:u w:val="single"/>
        </w:rPr>
        <w:t>.06</w:t>
      </w:r>
      <w:r w:rsidR="00586E58" w:rsidRPr="00C96DDF">
        <w:rPr>
          <w:rFonts w:ascii="Arial" w:hAnsi="Arial" w:cs="Arial"/>
          <w:bCs/>
          <w:color w:val="000000"/>
          <w:sz w:val="22"/>
          <w:szCs w:val="22"/>
          <w:u w:val="single"/>
        </w:rPr>
        <w:t>(</w:t>
      </w:r>
      <w:r w:rsidR="00697695" w:rsidRPr="00C96DDF">
        <w:rPr>
          <w:rFonts w:ascii="Arial" w:hAnsi="Arial" w:cs="Arial"/>
          <w:bCs/>
          <w:color w:val="000000"/>
          <w:sz w:val="22"/>
          <w:szCs w:val="22"/>
          <w:u w:val="single"/>
        </w:rPr>
        <w:t>B</w:t>
      </w:r>
      <w:r w:rsidR="00586E58" w:rsidRPr="00C96DDF">
        <w:rPr>
          <w:rFonts w:ascii="Arial" w:hAnsi="Arial" w:cs="Arial"/>
          <w:bCs/>
          <w:color w:val="000000"/>
          <w:sz w:val="22"/>
          <w:szCs w:val="22"/>
          <w:u w:val="single"/>
        </w:rPr>
        <w:t>)</w:t>
      </w:r>
      <w:r w:rsidR="00697695" w:rsidRPr="00C96DDF">
        <w:rPr>
          <w:rFonts w:ascii="Arial" w:hAnsi="Arial" w:cs="Arial"/>
          <w:bCs/>
          <w:color w:val="000000"/>
          <w:sz w:val="22"/>
          <w:szCs w:val="22"/>
          <w:u w:val="single"/>
        </w:rPr>
        <w:t xml:space="preserve"> </w:t>
      </w:r>
      <w:r w:rsidR="002B1947" w:rsidRPr="00C96DDF">
        <w:rPr>
          <w:rFonts w:ascii="Arial" w:hAnsi="Arial" w:cs="Arial"/>
          <w:bCs/>
          <w:color w:val="000000"/>
          <w:sz w:val="22"/>
          <w:szCs w:val="22"/>
          <w:u w:val="single"/>
        </w:rPr>
        <w:t>EVIDENCE.</w:t>
      </w:r>
    </w:p>
    <w:p w14:paraId="4F995F28" w14:textId="77777777" w:rsidR="00697695" w:rsidRPr="00697695" w:rsidRDefault="00697695" w:rsidP="00072F78">
      <w:pPr>
        <w:widowControl w:val="0"/>
        <w:contextualSpacing/>
        <w:rPr>
          <w:rFonts w:ascii="Arial" w:hAnsi="Arial" w:cs="Arial"/>
          <w:bCs/>
          <w:color w:val="000000"/>
          <w:sz w:val="22"/>
          <w:szCs w:val="22"/>
        </w:rPr>
      </w:pPr>
    </w:p>
    <w:p w14:paraId="49E472E6" w14:textId="77777777" w:rsidR="00697695" w:rsidRPr="00697695" w:rsidRDefault="006342D6" w:rsidP="00072F78">
      <w:pPr>
        <w:widowControl w:val="0"/>
        <w:ind w:left="108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.06</w:t>
      </w:r>
      <w:r w:rsidR="00586E58">
        <w:rPr>
          <w:rFonts w:ascii="Arial" w:hAnsi="Arial" w:cs="Arial"/>
          <w:bCs/>
          <w:color w:val="000000"/>
          <w:sz w:val="22"/>
          <w:szCs w:val="22"/>
          <w:u w:val="single"/>
        </w:rPr>
        <w:t>(</w:t>
      </w:r>
      <w:r w:rsidR="00697695" w:rsidRPr="00697695">
        <w:rPr>
          <w:rFonts w:ascii="Arial" w:hAnsi="Arial" w:cs="Arial"/>
          <w:bCs/>
          <w:color w:val="000000"/>
          <w:sz w:val="22"/>
          <w:szCs w:val="22"/>
          <w:u w:val="single"/>
        </w:rPr>
        <w:t>B</w:t>
      </w:r>
      <w:r w:rsidR="00586E58">
        <w:rPr>
          <w:rFonts w:ascii="Arial" w:hAnsi="Arial" w:cs="Arial"/>
          <w:bCs/>
          <w:color w:val="000000"/>
          <w:sz w:val="22"/>
          <w:szCs w:val="22"/>
          <w:u w:val="single"/>
        </w:rPr>
        <w:t>)(i)</w:t>
      </w:r>
      <w:r w:rsidR="00697695" w:rsidRPr="00697695">
        <w:rPr>
          <w:rFonts w:ascii="Arial" w:hAnsi="Arial" w:cs="Arial"/>
          <w:bCs/>
          <w:color w:val="000000"/>
          <w:sz w:val="22"/>
          <w:szCs w:val="22"/>
        </w:rPr>
        <w:t xml:space="preserve"> In contested cases the hearing officer may admit and give probative effect to evidence which possesses probative value commonly accepted by reasonably prudent persons in the conduct of their affairs and may exclude inco</w:t>
      </w:r>
      <w:r w:rsidR="00B711A6">
        <w:rPr>
          <w:rFonts w:ascii="Arial" w:hAnsi="Arial" w:cs="Arial"/>
          <w:bCs/>
          <w:color w:val="000000"/>
          <w:sz w:val="22"/>
          <w:szCs w:val="22"/>
        </w:rPr>
        <w:t xml:space="preserve">mpetent, irrelevant, immaterial, </w:t>
      </w:r>
      <w:r w:rsidR="00697695" w:rsidRPr="00697695">
        <w:rPr>
          <w:rFonts w:ascii="Arial" w:hAnsi="Arial" w:cs="Arial"/>
          <w:bCs/>
          <w:color w:val="000000"/>
          <w:sz w:val="22"/>
          <w:szCs w:val="22"/>
        </w:rPr>
        <w:t>and unduly repetitious evidence.</w:t>
      </w:r>
    </w:p>
    <w:p w14:paraId="5C18B493" w14:textId="77777777" w:rsidR="00697695" w:rsidRPr="00697695" w:rsidRDefault="00697695" w:rsidP="00072F78">
      <w:pPr>
        <w:widowControl w:val="0"/>
        <w:ind w:left="1080"/>
        <w:contextualSpacing/>
        <w:rPr>
          <w:rFonts w:ascii="Arial" w:hAnsi="Arial" w:cs="Arial"/>
          <w:bCs/>
          <w:color w:val="000000"/>
          <w:sz w:val="22"/>
          <w:szCs w:val="22"/>
        </w:rPr>
      </w:pPr>
    </w:p>
    <w:p w14:paraId="3AD44F22" w14:textId="77777777" w:rsidR="00697695" w:rsidRPr="00697695" w:rsidRDefault="006342D6" w:rsidP="00072F78">
      <w:pPr>
        <w:widowControl w:val="0"/>
        <w:ind w:left="108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.06</w:t>
      </w:r>
      <w:r w:rsidR="00586E58">
        <w:rPr>
          <w:rFonts w:ascii="Arial" w:hAnsi="Arial" w:cs="Arial"/>
          <w:bCs/>
          <w:color w:val="000000"/>
          <w:sz w:val="22"/>
          <w:szCs w:val="22"/>
          <w:u w:val="single"/>
        </w:rPr>
        <w:t>(</w:t>
      </w:r>
      <w:r w:rsidR="00697695" w:rsidRPr="00697695">
        <w:rPr>
          <w:rFonts w:ascii="Arial" w:hAnsi="Arial" w:cs="Arial"/>
          <w:bCs/>
          <w:color w:val="000000"/>
          <w:sz w:val="22"/>
          <w:szCs w:val="22"/>
          <w:u w:val="single"/>
        </w:rPr>
        <w:t>B</w:t>
      </w:r>
      <w:r w:rsidR="00586E58">
        <w:rPr>
          <w:rFonts w:ascii="Arial" w:hAnsi="Arial" w:cs="Arial"/>
          <w:bCs/>
          <w:color w:val="000000"/>
          <w:sz w:val="22"/>
          <w:szCs w:val="22"/>
          <w:u w:val="single"/>
        </w:rPr>
        <w:t>)(ii)</w:t>
      </w:r>
      <w:r w:rsidR="00697695" w:rsidRPr="00697695">
        <w:rPr>
          <w:rFonts w:ascii="Arial" w:hAnsi="Arial" w:cs="Arial"/>
          <w:bCs/>
          <w:color w:val="000000"/>
          <w:sz w:val="22"/>
          <w:szCs w:val="22"/>
        </w:rPr>
        <w:t xml:space="preserve"> Any party to a formal hearing in a contested case, from which a decision may be appealed to the courts of this state, may request that the proceeding be bound by the rules of evidence applicable in district court by delivering </w:t>
      </w:r>
      <w:r w:rsidR="00B711A6">
        <w:rPr>
          <w:rFonts w:ascii="Arial" w:hAnsi="Arial" w:cs="Arial"/>
          <w:bCs/>
          <w:color w:val="000000"/>
          <w:sz w:val="22"/>
          <w:szCs w:val="22"/>
        </w:rPr>
        <w:t xml:space="preserve">to the hearing officer, </w:t>
      </w:r>
      <w:r w:rsidR="00697695" w:rsidRPr="00697695">
        <w:rPr>
          <w:rFonts w:ascii="Arial" w:hAnsi="Arial" w:cs="Arial"/>
          <w:bCs/>
          <w:color w:val="000000"/>
          <w:sz w:val="22"/>
          <w:szCs w:val="22"/>
        </w:rPr>
        <w:t>at least three days prio</w:t>
      </w:r>
      <w:r w:rsidR="00B711A6">
        <w:rPr>
          <w:rFonts w:ascii="Arial" w:hAnsi="Arial" w:cs="Arial"/>
          <w:bCs/>
          <w:color w:val="000000"/>
          <w:sz w:val="22"/>
          <w:szCs w:val="22"/>
        </w:rPr>
        <w:t xml:space="preserve">r to the holding of the hearing, </w:t>
      </w:r>
      <w:r w:rsidR="00697695" w:rsidRPr="00697695">
        <w:rPr>
          <w:rFonts w:ascii="Arial" w:hAnsi="Arial" w:cs="Arial"/>
          <w:bCs/>
          <w:color w:val="000000"/>
          <w:sz w:val="22"/>
          <w:szCs w:val="22"/>
        </w:rPr>
        <w:t>a written request therefore. Such a request shall include the requesting party’s agreement to be liable for the payment of costs incurred thereby and upon any appeal or review thereof, including the cost of court reporting services which the requesting party procures for the hearing.</w:t>
      </w:r>
    </w:p>
    <w:p w14:paraId="7DEC9C1F" w14:textId="77777777" w:rsidR="00697695" w:rsidRPr="00697695" w:rsidRDefault="00697695" w:rsidP="00072F78">
      <w:pPr>
        <w:widowControl w:val="0"/>
        <w:ind w:left="1080"/>
        <w:contextualSpacing/>
        <w:rPr>
          <w:rFonts w:ascii="Arial" w:hAnsi="Arial" w:cs="Arial"/>
          <w:bCs/>
          <w:color w:val="000000"/>
          <w:sz w:val="22"/>
          <w:szCs w:val="22"/>
        </w:rPr>
      </w:pPr>
    </w:p>
    <w:p w14:paraId="792E4A1E" w14:textId="77777777" w:rsidR="00697695" w:rsidRPr="00697695" w:rsidRDefault="00697695" w:rsidP="00072F78">
      <w:pPr>
        <w:widowControl w:val="0"/>
        <w:ind w:left="1080"/>
        <w:contextualSpacing/>
        <w:rPr>
          <w:rFonts w:ascii="Arial" w:hAnsi="Arial" w:cs="Arial"/>
          <w:bCs/>
          <w:color w:val="000000"/>
          <w:sz w:val="22"/>
          <w:szCs w:val="22"/>
        </w:rPr>
      </w:pPr>
      <w:r w:rsidRPr="00697695">
        <w:rPr>
          <w:rFonts w:ascii="Arial" w:hAnsi="Arial" w:cs="Arial"/>
          <w:bCs/>
          <w:color w:val="000000"/>
          <w:sz w:val="22"/>
          <w:szCs w:val="22"/>
          <w:u w:val="single"/>
        </w:rPr>
        <w:t>00</w:t>
      </w:r>
      <w:r w:rsidR="006342D6">
        <w:rPr>
          <w:rFonts w:ascii="Arial" w:hAnsi="Arial" w:cs="Arial"/>
          <w:bCs/>
          <w:color w:val="000000"/>
          <w:sz w:val="22"/>
          <w:szCs w:val="22"/>
          <w:u w:val="single"/>
        </w:rPr>
        <w:t>1</w:t>
      </w:r>
      <w:r w:rsidRPr="00697695">
        <w:rPr>
          <w:rFonts w:ascii="Arial" w:hAnsi="Arial" w:cs="Arial"/>
          <w:bCs/>
          <w:color w:val="000000"/>
          <w:sz w:val="22"/>
          <w:szCs w:val="22"/>
          <w:u w:val="single"/>
        </w:rPr>
        <w:t>.06</w:t>
      </w:r>
      <w:r w:rsidR="00586E58">
        <w:rPr>
          <w:rFonts w:ascii="Arial" w:hAnsi="Arial" w:cs="Arial"/>
          <w:bCs/>
          <w:color w:val="000000"/>
          <w:sz w:val="22"/>
          <w:szCs w:val="22"/>
          <w:u w:val="single"/>
        </w:rPr>
        <w:t>(</w:t>
      </w:r>
      <w:r w:rsidRPr="00697695">
        <w:rPr>
          <w:rFonts w:ascii="Arial" w:hAnsi="Arial" w:cs="Arial"/>
          <w:bCs/>
          <w:color w:val="000000"/>
          <w:sz w:val="22"/>
          <w:szCs w:val="22"/>
          <w:u w:val="single"/>
        </w:rPr>
        <w:t>B</w:t>
      </w:r>
      <w:r w:rsidR="00586E58">
        <w:rPr>
          <w:rFonts w:ascii="Arial" w:hAnsi="Arial" w:cs="Arial"/>
          <w:bCs/>
          <w:color w:val="000000"/>
          <w:sz w:val="22"/>
          <w:szCs w:val="22"/>
          <w:u w:val="single"/>
        </w:rPr>
        <w:t>)(iii)</w:t>
      </w:r>
      <w:r w:rsidRPr="00697695">
        <w:rPr>
          <w:rFonts w:ascii="Arial" w:hAnsi="Arial" w:cs="Arial"/>
          <w:bCs/>
          <w:color w:val="000000"/>
          <w:sz w:val="22"/>
          <w:szCs w:val="22"/>
        </w:rPr>
        <w:t xml:space="preserve"> Documentary evidence may be received in the form of copies or excerpts or incorporated by reference.</w:t>
      </w:r>
    </w:p>
    <w:p w14:paraId="7FDE60A6" w14:textId="77777777" w:rsidR="00697695" w:rsidRPr="00697695" w:rsidRDefault="00697695" w:rsidP="00072F78">
      <w:pPr>
        <w:widowControl w:val="0"/>
        <w:ind w:left="1080"/>
        <w:contextualSpacing/>
        <w:rPr>
          <w:rFonts w:ascii="Arial" w:hAnsi="Arial" w:cs="Arial"/>
          <w:bCs/>
          <w:color w:val="000000"/>
          <w:sz w:val="22"/>
          <w:szCs w:val="22"/>
        </w:rPr>
      </w:pPr>
    </w:p>
    <w:p w14:paraId="112EB4F9" w14:textId="77777777" w:rsidR="00697695" w:rsidRPr="00697695" w:rsidRDefault="006342D6" w:rsidP="00072F78">
      <w:pPr>
        <w:widowControl w:val="0"/>
        <w:ind w:left="108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.06</w:t>
      </w:r>
      <w:r w:rsidR="00586E58">
        <w:rPr>
          <w:rFonts w:ascii="Arial" w:hAnsi="Arial" w:cs="Arial"/>
          <w:bCs/>
          <w:color w:val="000000"/>
          <w:sz w:val="22"/>
          <w:szCs w:val="22"/>
          <w:u w:val="single"/>
        </w:rPr>
        <w:t>(</w:t>
      </w:r>
      <w:r w:rsidR="00697695" w:rsidRPr="00697695">
        <w:rPr>
          <w:rFonts w:ascii="Arial" w:hAnsi="Arial" w:cs="Arial"/>
          <w:bCs/>
          <w:color w:val="000000"/>
          <w:sz w:val="22"/>
          <w:szCs w:val="22"/>
          <w:u w:val="single"/>
        </w:rPr>
        <w:t>B</w:t>
      </w:r>
      <w:r w:rsidR="00586E58">
        <w:rPr>
          <w:rFonts w:ascii="Arial" w:hAnsi="Arial" w:cs="Arial"/>
          <w:bCs/>
          <w:color w:val="000000"/>
          <w:sz w:val="22"/>
          <w:szCs w:val="22"/>
          <w:u w:val="single"/>
        </w:rPr>
        <w:t>)(iv)</w:t>
      </w:r>
      <w:r w:rsidR="00586E58">
        <w:rPr>
          <w:rFonts w:ascii="Arial" w:hAnsi="Arial" w:cs="Arial"/>
          <w:bCs/>
          <w:color w:val="000000"/>
          <w:sz w:val="22"/>
          <w:szCs w:val="22"/>
        </w:rPr>
        <w:t xml:space="preserve"> </w:t>
      </w:r>
      <w:r w:rsidR="00697695" w:rsidRPr="00697695">
        <w:rPr>
          <w:rFonts w:ascii="Arial" w:hAnsi="Arial" w:cs="Arial"/>
          <w:bCs/>
          <w:color w:val="000000"/>
          <w:sz w:val="22"/>
          <w:szCs w:val="22"/>
        </w:rPr>
        <w:t>All evidence including records and documents in the possession of the Commission of which it desires to avail itself must be offered and made a part of the record in the case. No factual information or evidence other than the record will be considered in the determination of the case.</w:t>
      </w:r>
    </w:p>
    <w:p w14:paraId="47E160E4" w14:textId="77777777" w:rsidR="00697695" w:rsidRPr="00697695" w:rsidRDefault="00697695" w:rsidP="00072F78">
      <w:pPr>
        <w:widowControl w:val="0"/>
        <w:ind w:left="1080"/>
        <w:contextualSpacing/>
        <w:rPr>
          <w:rFonts w:ascii="Arial" w:hAnsi="Arial" w:cs="Arial"/>
          <w:bCs/>
          <w:color w:val="000000"/>
          <w:sz w:val="22"/>
          <w:szCs w:val="22"/>
        </w:rPr>
      </w:pPr>
    </w:p>
    <w:p w14:paraId="2C4ED9A7" w14:textId="77777777" w:rsidR="00697695" w:rsidRPr="00697695" w:rsidRDefault="006342D6" w:rsidP="00072F78">
      <w:pPr>
        <w:widowControl w:val="0"/>
        <w:ind w:left="108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.06</w:t>
      </w:r>
      <w:r w:rsidR="00586E58">
        <w:rPr>
          <w:rFonts w:ascii="Arial" w:hAnsi="Arial" w:cs="Arial"/>
          <w:bCs/>
          <w:color w:val="000000"/>
          <w:sz w:val="22"/>
          <w:szCs w:val="22"/>
          <w:u w:val="single"/>
        </w:rPr>
        <w:t>(</w:t>
      </w:r>
      <w:r w:rsidR="00697695" w:rsidRPr="00697695">
        <w:rPr>
          <w:rFonts w:ascii="Arial" w:hAnsi="Arial" w:cs="Arial"/>
          <w:bCs/>
          <w:color w:val="000000"/>
          <w:sz w:val="22"/>
          <w:szCs w:val="22"/>
          <w:u w:val="single"/>
        </w:rPr>
        <w:t>B</w:t>
      </w:r>
      <w:r w:rsidR="00586E58">
        <w:rPr>
          <w:rFonts w:ascii="Arial" w:hAnsi="Arial" w:cs="Arial"/>
          <w:bCs/>
          <w:color w:val="000000"/>
          <w:sz w:val="22"/>
          <w:szCs w:val="22"/>
          <w:u w:val="single"/>
        </w:rPr>
        <w:t>)(v)</w:t>
      </w:r>
      <w:r w:rsidR="00697695" w:rsidRPr="00697695">
        <w:rPr>
          <w:rFonts w:ascii="Arial" w:hAnsi="Arial" w:cs="Arial"/>
          <w:bCs/>
          <w:color w:val="000000"/>
          <w:sz w:val="22"/>
          <w:szCs w:val="22"/>
        </w:rPr>
        <w:t xml:space="preserve"> The hearing officer may administer oaths and issue subpoenas in accordance with the rules of civil procedure except as may otherwise be prescribed by law. Subpoenas and orders issued under this subsection may be enforced by the district court.</w:t>
      </w:r>
    </w:p>
    <w:p w14:paraId="6800B8CD" w14:textId="77777777" w:rsidR="00697695" w:rsidRPr="00697695" w:rsidRDefault="00697695" w:rsidP="00072F78">
      <w:pPr>
        <w:widowControl w:val="0"/>
        <w:ind w:left="1080"/>
        <w:contextualSpacing/>
        <w:rPr>
          <w:rFonts w:ascii="Arial" w:hAnsi="Arial" w:cs="Arial"/>
          <w:bCs/>
          <w:color w:val="000000"/>
          <w:sz w:val="22"/>
          <w:szCs w:val="22"/>
        </w:rPr>
      </w:pPr>
    </w:p>
    <w:p w14:paraId="7EBE8834" w14:textId="77777777" w:rsidR="00697695" w:rsidRPr="00697695" w:rsidRDefault="006342D6" w:rsidP="00072F78">
      <w:pPr>
        <w:widowControl w:val="0"/>
        <w:ind w:left="108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.06</w:t>
      </w:r>
      <w:r w:rsidR="00586E58">
        <w:rPr>
          <w:rFonts w:ascii="Arial" w:hAnsi="Arial" w:cs="Arial"/>
          <w:bCs/>
          <w:color w:val="000000"/>
          <w:sz w:val="22"/>
          <w:szCs w:val="22"/>
          <w:u w:val="single"/>
        </w:rPr>
        <w:t>(B)(vi)</w:t>
      </w:r>
      <w:r w:rsidR="00697695" w:rsidRPr="00697695">
        <w:rPr>
          <w:rFonts w:ascii="Arial" w:hAnsi="Arial" w:cs="Arial"/>
          <w:bCs/>
          <w:color w:val="000000"/>
          <w:sz w:val="22"/>
          <w:szCs w:val="22"/>
        </w:rPr>
        <w:t xml:space="preserve"> The hearing officer will give effect to the rules of privilege recognized by law.</w:t>
      </w:r>
    </w:p>
    <w:p w14:paraId="6E7C3D21" w14:textId="77777777" w:rsidR="00697695" w:rsidRPr="00697695" w:rsidRDefault="00697695" w:rsidP="00072F78">
      <w:pPr>
        <w:widowControl w:val="0"/>
        <w:ind w:left="1080"/>
        <w:contextualSpacing/>
        <w:rPr>
          <w:rFonts w:ascii="Arial" w:hAnsi="Arial" w:cs="Arial"/>
          <w:bCs/>
          <w:color w:val="000000"/>
          <w:sz w:val="22"/>
          <w:szCs w:val="22"/>
        </w:rPr>
      </w:pPr>
    </w:p>
    <w:p w14:paraId="2F422023" w14:textId="77777777" w:rsidR="00697695" w:rsidRPr="00697695" w:rsidRDefault="006342D6" w:rsidP="00072F78">
      <w:pPr>
        <w:widowControl w:val="0"/>
        <w:ind w:left="108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.06</w:t>
      </w:r>
      <w:r w:rsidR="00586E58">
        <w:rPr>
          <w:rFonts w:ascii="Arial" w:hAnsi="Arial" w:cs="Arial"/>
          <w:bCs/>
          <w:color w:val="000000"/>
          <w:sz w:val="22"/>
          <w:szCs w:val="22"/>
          <w:u w:val="single"/>
        </w:rPr>
        <w:t>(</w:t>
      </w:r>
      <w:r w:rsidR="00697695" w:rsidRPr="00697695">
        <w:rPr>
          <w:rFonts w:ascii="Arial" w:hAnsi="Arial" w:cs="Arial"/>
          <w:bCs/>
          <w:color w:val="000000"/>
          <w:sz w:val="22"/>
          <w:szCs w:val="22"/>
          <w:u w:val="single"/>
        </w:rPr>
        <w:t>B</w:t>
      </w:r>
      <w:r w:rsidR="00586E58">
        <w:rPr>
          <w:rFonts w:ascii="Arial" w:hAnsi="Arial" w:cs="Arial"/>
          <w:bCs/>
          <w:color w:val="000000"/>
          <w:sz w:val="22"/>
          <w:szCs w:val="22"/>
          <w:u w:val="single"/>
        </w:rPr>
        <w:t>)(vii)</w:t>
      </w:r>
      <w:r w:rsidR="00697695" w:rsidRPr="00697695">
        <w:rPr>
          <w:rFonts w:ascii="Arial" w:hAnsi="Arial" w:cs="Arial"/>
          <w:bCs/>
          <w:color w:val="000000"/>
          <w:sz w:val="22"/>
          <w:szCs w:val="22"/>
        </w:rPr>
        <w:t xml:space="preserve"> The hearing officer may take official</w:t>
      </w:r>
      <w:r w:rsidR="00B711A6">
        <w:rPr>
          <w:rFonts w:ascii="Arial" w:hAnsi="Arial" w:cs="Arial"/>
          <w:bCs/>
          <w:color w:val="000000"/>
          <w:sz w:val="22"/>
          <w:szCs w:val="22"/>
        </w:rPr>
        <w:t xml:space="preserve"> notice of cognizable facts and, in addition, </w:t>
      </w:r>
      <w:r w:rsidR="00697695" w:rsidRPr="00697695">
        <w:rPr>
          <w:rFonts w:ascii="Arial" w:hAnsi="Arial" w:cs="Arial"/>
          <w:bCs/>
          <w:color w:val="000000"/>
          <w:sz w:val="22"/>
          <w:szCs w:val="22"/>
        </w:rPr>
        <w:t>may take official notice of general, technical, or scientific facts within its specialized knowledge and the rules and regulations adopted and promulgated by the Commission.</w:t>
      </w:r>
    </w:p>
    <w:p w14:paraId="16D7B004" w14:textId="77777777" w:rsidR="00697695" w:rsidRPr="00697695" w:rsidRDefault="00697695" w:rsidP="00072F78">
      <w:pPr>
        <w:widowControl w:val="0"/>
        <w:ind w:left="1080"/>
        <w:contextualSpacing/>
        <w:rPr>
          <w:rFonts w:ascii="Arial" w:hAnsi="Arial" w:cs="Arial"/>
          <w:bCs/>
          <w:color w:val="000000"/>
          <w:sz w:val="22"/>
          <w:szCs w:val="22"/>
        </w:rPr>
      </w:pPr>
    </w:p>
    <w:p w14:paraId="6B884000" w14:textId="77777777" w:rsidR="00697695" w:rsidRPr="00697695" w:rsidRDefault="006342D6" w:rsidP="00072F78">
      <w:pPr>
        <w:widowControl w:val="0"/>
        <w:ind w:left="144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.06</w:t>
      </w:r>
      <w:r w:rsidR="00586E58">
        <w:rPr>
          <w:rFonts w:ascii="Arial" w:hAnsi="Arial" w:cs="Arial"/>
          <w:bCs/>
          <w:color w:val="000000"/>
          <w:sz w:val="22"/>
          <w:szCs w:val="22"/>
          <w:u w:val="single"/>
        </w:rPr>
        <w:t>(B)(vii)(1)</w:t>
      </w:r>
      <w:r w:rsidR="00697695" w:rsidRPr="00697695">
        <w:rPr>
          <w:rFonts w:ascii="Arial" w:hAnsi="Arial" w:cs="Arial"/>
          <w:bCs/>
          <w:color w:val="000000"/>
          <w:sz w:val="22"/>
          <w:szCs w:val="22"/>
        </w:rPr>
        <w:t xml:space="preserve"> Parties must be notified either before or during the hearing or by reference in preliminary reports or otherwise of materials so noticed.</w:t>
      </w:r>
    </w:p>
    <w:p w14:paraId="650C22D4" w14:textId="77777777" w:rsidR="00697695" w:rsidRPr="00697695" w:rsidRDefault="00697695" w:rsidP="00072F78">
      <w:pPr>
        <w:widowControl w:val="0"/>
        <w:ind w:left="1440"/>
        <w:contextualSpacing/>
        <w:rPr>
          <w:rFonts w:ascii="Arial" w:hAnsi="Arial" w:cs="Arial"/>
          <w:bCs/>
          <w:color w:val="000000"/>
          <w:sz w:val="22"/>
          <w:szCs w:val="22"/>
        </w:rPr>
      </w:pPr>
    </w:p>
    <w:p w14:paraId="1DA10F56" w14:textId="77777777" w:rsidR="00697695" w:rsidRPr="00697695" w:rsidRDefault="006342D6" w:rsidP="00072F78">
      <w:pPr>
        <w:widowControl w:val="0"/>
        <w:ind w:left="144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.06</w:t>
      </w:r>
      <w:r w:rsidR="00586E58">
        <w:rPr>
          <w:rFonts w:ascii="Arial" w:hAnsi="Arial" w:cs="Arial"/>
          <w:bCs/>
          <w:color w:val="000000"/>
          <w:sz w:val="22"/>
          <w:szCs w:val="22"/>
          <w:u w:val="single"/>
        </w:rPr>
        <w:t>(</w:t>
      </w:r>
      <w:r w:rsidR="00697695" w:rsidRPr="00697695">
        <w:rPr>
          <w:rFonts w:ascii="Arial" w:hAnsi="Arial" w:cs="Arial"/>
          <w:bCs/>
          <w:color w:val="000000"/>
          <w:sz w:val="22"/>
          <w:szCs w:val="22"/>
          <w:u w:val="single"/>
        </w:rPr>
        <w:t>B</w:t>
      </w:r>
      <w:r w:rsidR="00586E58">
        <w:rPr>
          <w:rFonts w:ascii="Arial" w:hAnsi="Arial" w:cs="Arial"/>
          <w:bCs/>
          <w:color w:val="000000"/>
          <w:sz w:val="22"/>
          <w:szCs w:val="22"/>
          <w:u w:val="single"/>
        </w:rPr>
        <w:t>)(vii)(2)</w:t>
      </w:r>
      <w:r w:rsidR="00697695" w:rsidRPr="00697695">
        <w:rPr>
          <w:rFonts w:ascii="Arial" w:hAnsi="Arial" w:cs="Arial"/>
          <w:bCs/>
          <w:color w:val="000000"/>
          <w:sz w:val="22"/>
          <w:szCs w:val="22"/>
        </w:rPr>
        <w:t xml:space="preserve"> Parties must be afforded an opportunity to contest facts so noticed.</w:t>
      </w:r>
    </w:p>
    <w:p w14:paraId="46D6146F" w14:textId="77777777" w:rsidR="00697695" w:rsidRPr="00697695" w:rsidRDefault="00697695" w:rsidP="00072F78">
      <w:pPr>
        <w:widowControl w:val="0"/>
        <w:ind w:left="1440"/>
        <w:contextualSpacing/>
        <w:rPr>
          <w:rFonts w:ascii="Arial" w:hAnsi="Arial" w:cs="Arial"/>
          <w:bCs/>
          <w:color w:val="000000"/>
          <w:sz w:val="22"/>
          <w:szCs w:val="22"/>
        </w:rPr>
      </w:pPr>
    </w:p>
    <w:p w14:paraId="1DDAB706" w14:textId="77777777" w:rsidR="00697695" w:rsidRPr="00697695" w:rsidRDefault="006342D6" w:rsidP="00072F78">
      <w:pPr>
        <w:widowControl w:val="0"/>
        <w:ind w:left="144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.06</w:t>
      </w:r>
      <w:r w:rsidR="00586E58">
        <w:rPr>
          <w:rFonts w:ascii="Arial" w:hAnsi="Arial" w:cs="Arial"/>
          <w:bCs/>
          <w:color w:val="000000"/>
          <w:sz w:val="22"/>
          <w:szCs w:val="22"/>
          <w:u w:val="single"/>
        </w:rPr>
        <w:t>(</w:t>
      </w:r>
      <w:r w:rsidR="00697695" w:rsidRPr="00697695">
        <w:rPr>
          <w:rFonts w:ascii="Arial" w:hAnsi="Arial" w:cs="Arial"/>
          <w:bCs/>
          <w:color w:val="000000"/>
          <w:sz w:val="22"/>
          <w:szCs w:val="22"/>
          <w:u w:val="single"/>
        </w:rPr>
        <w:t>B</w:t>
      </w:r>
      <w:r w:rsidR="00586E58">
        <w:rPr>
          <w:rFonts w:ascii="Arial" w:hAnsi="Arial" w:cs="Arial"/>
          <w:bCs/>
          <w:color w:val="000000"/>
          <w:sz w:val="22"/>
          <w:szCs w:val="22"/>
          <w:u w:val="single"/>
        </w:rPr>
        <w:t>)(vii)(3)</w:t>
      </w:r>
      <w:r w:rsidR="00697695" w:rsidRPr="00697695">
        <w:rPr>
          <w:rFonts w:ascii="Arial" w:hAnsi="Arial" w:cs="Arial"/>
          <w:bCs/>
          <w:color w:val="000000"/>
          <w:sz w:val="22"/>
          <w:szCs w:val="22"/>
        </w:rPr>
        <w:t xml:space="preserve"> The record must contain a written record of everything officially noticed.</w:t>
      </w:r>
    </w:p>
    <w:p w14:paraId="6AAC2CB5" w14:textId="77777777" w:rsidR="00697695" w:rsidRPr="00697695" w:rsidRDefault="00697695" w:rsidP="00072F78">
      <w:pPr>
        <w:widowControl w:val="0"/>
        <w:ind w:left="1080"/>
        <w:contextualSpacing/>
        <w:rPr>
          <w:rFonts w:ascii="Arial" w:hAnsi="Arial" w:cs="Arial"/>
          <w:bCs/>
          <w:color w:val="000000"/>
          <w:sz w:val="22"/>
          <w:szCs w:val="22"/>
        </w:rPr>
      </w:pPr>
    </w:p>
    <w:p w14:paraId="6A3BF930" w14:textId="77777777" w:rsidR="00697695" w:rsidRPr="00697695" w:rsidRDefault="006342D6" w:rsidP="00072F78">
      <w:pPr>
        <w:widowControl w:val="0"/>
        <w:ind w:left="108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.06</w:t>
      </w:r>
      <w:r w:rsidR="00586E58">
        <w:rPr>
          <w:rFonts w:ascii="Arial" w:hAnsi="Arial" w:cs="Arial"/>
          <w:bCs/>
          <w:color w:val="000000"/>
          <w:sz w:val="22"/>
          <w:szCs w:val="22"/>
          <w:u w:val="single"/>
        </w:rPr>
        <w:t>(</w:t>
      </w:r>
      <w:r w:rsidR="00697695" w:rsidRPr="00697695">
        <w:rPr>
          <w:rFonts w:ascii="Arial" w:hAnsi="Arial" w:cs="Arial"/>
          <w:bCs/>
          <w:color w:val="000000"/>
          <w:sz w:val="22"/>
          <w:szCs w:val="22"/>
          <w:u w:val="single"/>
        </w:rPr>
        <w:t>B</w:t>
      </w:r>
      <w:r w:rsidR="00586E58">
        <w:rPr>
          <w:rFonts w:ascii="Arial" w:hAnsi="Arial" w:cs="Arial"/>
          <w:bCs/>
          <w:color w:val="000000"/>
          <w:sz w:val="22"/>
          <w:szCs w:val="22"/>
          <w:u w:val="single"/>
        </w:rPr>
        <w:t>)(viii)</w:t>
      </w:r>
      <w:r w:rsidR="00697695" w:rsidRPr="00697695">
        <w:rPr>
          <w:rFonts w:ascii="Arial" w:hAnsi="Arial" w:cs="Arial"/>
          <w:bCs/>
          <w:color w:val="000000"/>
          <w:sz w:val="22"/>
          <w:szCs w:val="22"/>
        </w:rPr>
        <w:t xml:space="preserve"> The hearing officer may utilize his or her e</w:t>
      </w:r>
      <w:r w:rsidR="00B711A6">
        <w:rPr>
          <w:rFonts w:ascii="Arial" w:hAnsi="Arial" w:cs="Arial"/>
          <w:bCs/>
          <w:color w:val="000000"/>
          <w:sz w:val="22"/>
          <w:szCs w:val="22"/>
        </w:rPr>
        <w:t xml:space="preserve">xperience, technical competence, </w:t>
      </w:r>
      <w:r w:rsidR="00697695" w:rsidRPr="00697695">
        <w:rPr>
          <w:rFonts w:ascii="Arial" w:hAnsi="Arial" w:cs="Arial"/>
          <w:bCs/>
          <w:color w:val="000000"/>
          <w:sz w:val="22"/>
          <w:szCs w:val="22"/>
        </w:rPr>
        <w:t>and specialized knowledge in the evaluation of the evidence presented to it.</w:t>
      </w:r>
    </w:p>
    <w:p w14:paraId="19D393B0" w14:textId="77777777" w:rsidR="00697695" w:rsidRPr="00697695" w:rsidRDefault="00697695" w:rsidP="00072F78">
      <w:pPr>
        <w:widowControl w:val="0"/>
        <w:ind w:left="1080"/>
        <w:contextualSpacing/>
        <w:rPr>
          <w:rFonts w:ascii="Arial" w:hAnsi="Arial" w:cs="Arial"/>
          <w:bCs/>
          <w:color w:val="000000"/>
          <w:sz w:val="22"/>
          <w:szCs w:val="22"/>
        </w:rPr>
      </w:pPr>
    </w:p>
    <w:p w14:paraId="64D573F8" w14:textId="77777777" w:rsidR="00697695" w:rsidRPr="00697695" w:rsidRDefault="006342D6" w:rsidP="00072F78">
      <w:pPr>
        <w:widowControl w:val="0"/>
        <w:ind w:left="720"/>
        <w:contextualSpacing/>
        <w:rPr>
          <w:rFonts w:ascii="Arial" w:hAnsi="Arial" w:cs="Arial"/>
          <w:bCs/>
          <w:color w:val="000000"/>
          <w:sz w:val="22"/>
          <w:szCs w:val="22"/>
        </w:rPr>
      </w:pPr>
      <w:r w:rsidRPr="005353C4">
        <w:rPr>
          <w:rFonts w:ascii="Arial" w:hAnsi="Arial" w:cs="Arial"/>
          <w:bCs/>
          <w:color w:val="000000"/>
          <w:sz w:val="22"/>
          <w:szCs w:val="22"/>
          <w:u w:val="single"/>
        </w:rPr>
        <w:t>001</w:t>
      </w:r>
      <w:r w:rsidR="00697695" w:rsidRPr="005353C4">
        <w:rPr>
          <w:rFonts w:ascii="Arial" w:hAnsi="Arial" w:cs="Arial"/>
          <w:bCs/>
          <w:color w:val="000000"/>
          <w:sz w:val="22"/>
          <w:szCs w:val="22"/>
          <w:u w:val="single"/>
        </w:rPr>
        <w:t>.06</w:t>
      </w:r>
      <w:r w:rsidR="00586E58" w:rsidRPr="005353C4">
        <w:rPr>
          <w:rFonts w:ascii="Arial" w:hAnsi="Arial" w:cs="Arial"/>
          <w:bCs/>
          <w:color w:val="000000"/>
          <w:sz w:val="22"/>
          <w:szCs w:val="22"/>
          <w:u w:val="single"/>
        </w:rPr>
        <w:t>(</w:t>
      </w:r>
      <w:r w:rsidR="00697695" w:rsidRPr="005353C4">
        <w:rPr>
          <w:rFonts w:ascii="Arial" w:hAnsi="Arial" w:cs="Arial"/>
          <w:bCs/>
          <w:color w:val="000000"/>
          <w:sz w:val="22"/>
          <w:szCs w:val="22"/>
          <w:u w:val="single"/>
        </w:rPr>
        <w:t>C</w:t>
      </w:r>
      <w:r w:rsidR="00586E58" w:rsidRPr="005353C4">
        <w:rPr>
          <w:rFonts w:ascii="Arial" w:hAnsi="Arial" w:cs="Arial"/>
          <w:bCs/>
          <w:color w:val="000000"/>
          <w:sz w:val="22"/>
          <w:szCs w:val="22"/>
          <w:u w:val="single"/>
        </w:rPr>
        <w:t>)</w:t>
      </w:r>
      <w:r w:rsidR="00697695" w:rsidRPr="005353C4">
        <w:rPr>
          <w:rFonts w:ascii="Arial" w:hAnsi="Arial" w:cs="Arial"/>
          <w:bCs/>
          <w:color w:val="000000"/>
          <w:sz w:val="22"/>
          <w:szCs w:val="22"/>
          <w:u w:val="single"/>
        </w:rPr>
        <w:t xml:space="preserve"> </w:t>
      </w:r>
      <w:r w:rsidR="00B711A6" w:rsidRPr="005353C4">
        <w:rPr>
          <w:rFonts w:ascii="Arial" w:hAnsi="Arial" w:cs="Arial"/>
          <w:bCs/>
          <w:color w:val="000000"/>
          <w:sz w:val="22"/>
          <w:szCs w:val="22"/>
          <w:u w:val="single"/>
        </w:rPr>
        <w:t>CONDUCTING THE HEARING BY ELECTRONIC MEANS</w:t>
      </w:r>
      <w:r w:rsidR="00697695" w:rsidRPr="005353C4">
        <w:rPr>
          <w:rFonts w:ascii="Arial" w:hAnsi="Arial" w:cs="Arial"/>
          <w:bCs/>
          <w:color w:val="000000"/>
          <w:sz w:val="22"/>
          <w:szCs w:val="22"/>
          <w:u w:val="single"/>
        </w:rPr>
        <w:t>.</w:t>
      </w:r>
      <w:r w:rsidR="00697695" w:rsidRPr="00697695">
        <w:rPr>
          <w:rFonts w:ascii="Arial" w:hAnsi="Arial" w:cs="Arial"/>
          <w:bCs/>
          <w:color w:val="000000"/>
          <w:sz w:val="22"/>
          <w:szCs w:val="22"/>
        </w:rPr>
        <w:t xml:space="preserve"> The hearing officer may conduct all or part of the hearing by telephone, television, or other electronic means if each participant in the hearing has an opportun</w:t>
      </w:r>
      <w:r w:rsidR="00B711A6">
        <w:rPr>
          <w:rFonts w:ascii="Arial" w:hAnsi="Arial" w:cs="Arial"/>
          <w:bCs/>
          <w:color w:val="000000"/>
          <w:sz w:val="22"/>
          <w:szCs w:val="22"/>
        </w:rPr>
        <w:t xml:space="preserve">ity to participate in, to hear </w:t>
      </w:r>
      <w:r w:rsidR="00697695" w:rsidRPr="00697695">
        <w:rPr>
          <w:rFonts w:ascii="Arial" w:hAnsi="Arial" w:cs="Arial"/>
          <w:bCs/>
          <w:color w:val="000000"/>
          <w:sz w:val="22"/>
          <w:szCs w:val="22"/>
        </w:rPr>
        <w:t>and, if technically feasible, to see the entire proceeding while it is taking place.</w:t>
      </w:r>
    </w:p>
    <w:p w14:paraId="6BCED14D" w14:textId="77777777" w:rsidR="00697695" w:rsidRPr="00697695" w:rsidRDefault="00697695" w:rsidP="00072F78">
      <w:pPr>
        <w:widowControl w:val="0"/>
        <w:ind w:left="720"/>
        <w:contextualSpacing/>
        <w:rPr>
          <w:rFonts w:ascii="Arial" w:hAnsi="Arial" w:cs="Arial"/>
          <w:bCs/>
          <w:color w:val="000000"/>
          <w:sz w:val="22"/>
          <w:szCs w:val="22"/>
        </w:rPr>
      </w:pPr>
    </w:p>
    <w:p w14:paraId="78405980" w14:textId="77777777" w:rsidR="00697695" w:rsidRPr="00C96DDF" w:rsidRDefault="006342D6" w:rsidP="00072F78">
      <w:pPr>
        <w:widowControl w:val="0"/>
        <w:ind w:left="720"/>
        <w:contextualSpacing/>
        <w:rPr>
          <w:rFonts w:ascii="Arial" w:hAnsi="Arial" w:cs="Arial"/>
          <w:bCs/>
          <w:color w:val="000000"/>
          <w:sz w:val="22"/>
          <w:szCs w:val="22"/>
          <w:u w:val="single"/>
        </w:rPr>
      </w:pPr>
      <w:r w:rsidRPr="00C96DDF">
        <w:rPr>
          <w:rFonts w:ascii="Arial" w:hAnsi="Arial" w:cs="Arial"/>
          <w:bCs/>
          <w:color w:val="000000"/>
          <w:sz w:val="22"/>
          <w:szCs w:val="22"/>
          <w:u w:val="single"/>
        </w:rPr>
        <w:t>001</w:t>
      </w:r>
      <w:r w:rsidR="00697695" w:rsidRPr="00C96DDF">
        <w:rPr>
          <w:rFonts w:ascii="Arial" w:hAnsi="Arial" w:cs="Arial"/>
          <w:bCs/>
          <w:color w:val="000000"/>
          <w:sz w:val="22"/>
          <w:szCs w:val="22"/>
          <w:u w:val="single"/>
        </w:rPr>
        <w:t>.06</w:t>
      </w:r>
      <w:r w:rsidR="00586E58" w:rsidRPr="00C96DDF">
        <w:rPr>
          <w:rFonts w:ascii="Arial" w:hAnsi="Arial" w:cs="Arial"/>
          <w:bCs/>
          <w:color w:val="000000"/>
          <w:sz w:val="22"/>
          <w:szCs w:val="22"/>
          <w:u w:val="single"/>
        </w:rPr>
        <w:t>(</w:t>
      </w:r>
      <w:r w:rsidR="00697695" w:rsidRPr="00C96DDF">
        <w:rPr>
          <w:rFonts w:ascii="Arial" w:hAnsi="Arial" w:cs="Arial"/>
          <w:bCs/>
          <w:color w:val="000000"/>
          <w:sz w:val="22"/>
          <w:szCs w:val="22"/>
          <w:u w:val="single"/>
        </w:rPr>
        <w:t>D</w:t>
      </w:r>
      <w:r w:rsidR="00586E58" w:rsidRPr="00C96DDF">
        <w:rPr>
          <w:rFonts w:ascii="Arial" w:hAnsi="Arial" w:cs="Arial"/>
          <w:bCs/>
          <w:color w:val="000000"/>
          <w:sz w:val="22"/>
          <w:szCs w:val="22"/>
          <w:u w:val="single"/>
        </w:rPr>
        <w:t>)</w:t>
      </w:r>
      <w:r w:rsidR="00697695" w:rsidRPr="00C96DDF">
        <w:rPr>
          <w:rFonts w:ascii="Arial" w:hAnsi="Arial" w:cs="Arial"/>
          <w:bCs/>
          <w:color w:val="000000"/>
          <w:sz w:val="22"/>
          <w:szCs w:val="22"/>
          <w:u w:val="single"/>
        </w:rPr>
        <w:t xml:space="preserve"> </w:t>
      </w:r>
      <w:r w:rsidR="002B1947" w:rsidRPr="00C96DDF">
        <w:rPr>
          <w:rFonts w:ascii="Arial" w:hAnsi="Arial" w:cs="Arial"/>
          <w:bCs/>
          <w:color w:val="000000"/>
          <w:sz w:val="22"/>
          <w:szCs w:val="22"/>
          <w:u w:val="single"/>
        </w:rPr>
        <w:t>OFFICIAL RECORD.</w:t>
      </w:r>
    </w:p>
    <w:p w14:paraId="57B67E4E" w14:textId="77777777" w:rsidR="00697695" w:rsidRPr="00697695" w:rsidRDefault="00697695" w:rsidP="00072F78">
      <w:pPr>
        <w:widowControl w:val="0"/>
        <w:ind w:left="720"/>
        <w:contextualSpacing/>
        <w:rPr>
          <w:rFonts w:ascii="Arial" w:hAnsi="Arial" w:cs="Arial"/>
          <w:bCs/>
          <w:color w:val="000000"/>
          <w:sz w:val="22"/>
          <w:szCs w:val="22"/>
        </w:rPr>
      </w:pPr>
    </w:p>
    <w:p w14:paraId="0F186B74" w14:textId="77777777" w:rsidR="00697695" w:rsidRPr="00697695" w:rsidRDefault="00697695" w:rsidP="00072F78">
      <w:pPr>
        <w:widowControl w:val="0"/>
        <w:ind w:left="1080"/>
        <w:contextualSpacing/>
        <w:rPr>
          <w:rFonts w:ascii="Arial" w:hAnsi="Arial" w:cs="Arial"/>
          <w:bCs/>
          <w:color w:val="000000"/>
          <w:sz w:val="22"/>
          <w:szCs w:val="22"/>
        </w:rPr>
      </w:pPr>
      <w:r w:rsidRPr="00697695">
        <w:rPr>
          <w:rFonts w:ascii="Arial" w:hAnsi="Arial" w:cs="Arial"/>
          <w:bCs/>
          <w:color w:val="000000"/>
          <w:sz w:val="22"/>
          <w:szCs w:val="22"/>
          <w:u w:val="single"/>
        </w:rPr>
        <w:t>00</w:t>
      </w:r>
      <w:r w:rsidR="006342D6">
        <w:rPr>
          <w:rFonts w:ascii="Arial" w:hAnsi="Arial" w:cs="Arial"/>
          <w:bCs/>
          <w:color w:val="000000"/>
          <w:sz w:val="22"/>
          <w:szCs w:val="22"/>
          <w:u w:val="single"/>
        </w:rPr>
        <w:t>1</w:t>
      </w:r>
      <w:r w:rsidRPr="00697695">
        <w:rPr>
          <w:rFonts w:ascii="Arial" w:hAnsi="Arial" w:cs="Arial"/>
          <w:bCs/>
          <w:color w:val="000000"/>
          <w:sz w:val="22"/>
          <w:szCs w:val="22"/>
          <w:u w:val="single"/>
        </w:rPr>
        <w:t>.06</w:t>
      </w:r>
      <w:r w:rsidR="00586E58">
        <w:rPr>
          <w:rFonts w:ascii="Arial" w:hAnsi="Arial" w:cs="Arial"/>
          <w:bCs/>
          <w:color w:val="000000"/>
          <w:sz w:val="22"/>
          <w:szCs w:val="22"/>
          <w:u w:val="single"/>
        </w:rPr>
        <w:t>(D)(i)</w:t>
      </w:r>
      <w:r w:rsidR="00586E58" w:rsidRPr="00586E58">
        <w:rPr>
          <w:rFonts w:ascii="Arial" w:hAnsi="Arial" w:cs="Arial"/>
          <w:bCs/>
          <w:color w:val="000000"/>
          <w:sz w:val="22"/>
          <w:szCs w:val="22"/>
        </w:rPr>
        <w:t xml:space="preserve"> </w:t>
      </w:r>
      <w:r w:rsidRPr="00697695">
        <w:rPr>
          <w:rFonts w:ascii="Arial" w:hAnsi="Arial" w:cs="Arial"/>
          <w:bCs/>
          <w:color w:val="000000"/>
          <w:sz w:val="22"/>
          <w:szCs w:val="22"/>
        </w:rPr>
        <w:t>The Commission shall prepare an official record, which shall include testimony and exhibits, in each contested case, but it is not necessary to transcribe the record of the proceedings unless requested for purpose of rehearing or appeal, in which event the transcript and record must be furnished by the Commission upon request and tender of the cost of preparation.</w:t>
      </w:r>
    </w:p>
    <w:p w14:paraId="36DEF0F2" w14:textId="77777777" w:rsidR="00697695" w:rsidRPr="00697695" w:rsidRDefault="00697695" w:rsidP="00072F78">
      <w:pPr>
        <w:widowControl w:val="0"/>
        <w:ind w:left="1080"/>
        <w:contextualSpacing/>
        <w:rPr>
          <w:rFonts w:ascii="Arial" w:hAnsi="Arial" w:cs="Arial"/>
          <w:bCs/>
          <w:color w:val="000000"/>
          <w:sz w:val="22"/>
          <w:szCs w:val="22"/>
        </w:rPr>
      </w:pPr>
    </w:p>
    <w:p w14:paraId="21CE4969" w14:textId="77777777" w:rsidR="00697695" w:rsidRPr="00697695" w:rsidRDefault="006342D6" w:rsidP="00072F78">
      <w:pPr>
        <w:widowControl w:val="0"/>
        <w:ind w:left="108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.06</w:t>
      </w:r>
      <w:r w:rsidR="00586E58">
        <w:rPr>
          <w:rFonts w:ascii="Arial" w:hAnsi="Arial" w:cs="Arial"/>
          <w:bCs/>
          <w:color w:val="000000"/>
          <w:sz w:val="22"/>
          <w:szCs w:val="22"/>
          <w:u w:val="single"/>
        </w:rPr>
        <w:t>(</w:t>
      </w:r>
      <w:r w:rsidR="00697695" w:rsidRPr="00697695">
        <w:rPr>
          <w:rFonts w:ascii="Arial" w:hAnsi="Arial" w:cs="Arial"/>
          <w:bCs/>
          <w:color w:val="000000"/>
          <w:sz w:val="22"/>
          <w:szCs w:val="22"/>
          <w:u w:val="single"/>
        </w:rPr>
        <w:t>D</w:t>
      </w:r>
      <w:r w:rsidR="0082263E">
        <w:rPr>
          <w:rFonts w:ascii="Arial" w:hAnsi="Arial" w:cs="Arial"/>
          <w:bCs/>
          <w:color w:val="000000"/>
          <w:sz w:val="22"/>
          <w:szCs w:val="22"/>
          <w:u w:val="single"/>
        </w:rPr>
        <w:t>)</w:t>
      </w:r>
      <w:r w:rsidR="00586E58">
        <w:rPr>
          <w:rFonts w:ascii="Arial" w:hAnsi="Arial" w:cs="Arial"/>
          <w:bCs/>
          <w:color w:val="000000"/>
          <w:sz w:val="22"/>
          <w:szCs w:val="22"/>
          <w:u w:val="single"/>
        </w:rPr>
        <w:t>((ii)</w:t>
      </w:r>
      <w:r w:rsidR="00586E58" w:rsidRPr="00586E58">
        <w:rPr>
          <w:rFonts w:ascii="Arial" w:hAnsi="Arial" w:cs="Arial"/>
          <w:bCs/>
          <w:color w:val="000000"/>
          <w:sz w:val="22"/>
          <w:szCs w:val="22"/>
        </w:rPr>
        <w:t xml:space="preserve"> </w:t>
      </w:r>
      <w:r w:rsidR="00697695" w:rsidRPr="00697695">
        <w:rPr>
          <w:rFonts w:ascii="Arial" w:hAnsi="Arial" w:cs="Arial"/>
          <w:bCs/>
          <w:color w:val="000000"/>
          <w:sz w:val="22"/>
          <w:szCs w:val="22"/>
        </w:rPr>
        <w:t>The Commission must maintain an official record of each contested case under the Administrative Procedure Act for at least four years following the date of the final order.</w:t>
      </w:r>
    </w:p>
    <w:p w14:paraId="01E2FE4A" w14:textId="77777777" w:rsidR="00697695" w:rsidRPr="00697695" w:rsidRDefault="00697695" w:rsidP="00072F78">
      <w:pPr>
        <w:widowControl w:val="0"/>
        <w:ind w:left="1080"/>
        <w:contextualSpacing/>
        <w:rPr>
          <w:rFonts w:ascii="Arial" w:hAnsi="Arial" w:cs="Arial"/>
          <w:bCs/>
          <w:color w:val="000000"/>
          <w:sz w:val="22"/>
          <w:szCs w:val="22"/>
        </w:rPr>
      </w:pPr>
    </w:p>
    <w:p w14:paraId="7C4218BF" w14:textId="77777777" w:rsidR="00697695" w:rsidRPr="00697695" w:rsidRDefault="006342D6" w:rsidP="00072F78">
      <w:pPr>
        <w:widowControl w:val="0"/>
        <w:ind w:left="108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.06</w:t>
      </w:r>
      <w:r w:rsidR="00586E58">
        <w:rPr>
          <w:rFonts w:ascii="Arial" w:hAnsi="Arial" w:cs="Arial"/>
          <w:bCs/>
          <w:color w:val="000000"/>
          <w:sz w:val="22"/>
          <w:szCs w:val="22"/>
          <w:u w:val="single"/>
        </w:rPr>
        <w:t>(</w:t>
      </w:r>
      <w:r w:rsidR="00697695" w:rsidRPr="00697695">
        <w:rPr>
          <w:rFonts w:ascii="Arial" w:hAnsi="Arial" w:cs="Arial"/>
          <w:bCs/>
          <w:color w:val="000000"/>
          <w:sz w:val="22"/>
          <w:szCs w:val="22"/>
          <w:u w:val="single"/>
        </w:rPr>
        <w:t>D</w:t>
      </w:r>
      <w:r w:rsidR="00586E58">
        <w:rPr>
          <w:rFonts w:ascii="Arial" w:hAnsi="Arial" w:cs="Arial"/>
          <w:bCs/>
          <w:color w:val="000000"/>
          <w:sz w:val="22"/>
          <w:szCs w:val="22"/>
          <w:u w:val="single"/>
        </w:rPr>
        <w:t>)(iii)</w:t>
      </w:r>
      <w:r w:rsidR="00697695" w:rsidRPr="00697695">
        <w:rPr>
          <w:rFonts w:ascii="Arial" w:hAnsi="Arial" w:cs="Arial"/>
          <w:bCs/>
          <w:color w:val="000000"/>
          <w:sz w:val="22"/>
          <w:szCs w:val="22"/>
        </w:rPr>
        <w:t xml:space="preserve"> The official record consists only of the following:</w:t>
      </w:r>
    </w:p>
    <w:p w14:paraId="0EBC5C9D" w14:textId="77777777" w:rsidR="00697695" w:rsidRPr="00697695" w:rsidRDefault="00697695" w:rsidP="00072F78">
      <w:pPr>
        <w:widowControl w:val="0"/>
        <w:ind w:left="1080"/>
        <w:contextualSpacing/>
        <w:rPr>
          <w:rFonts w:ascii="Arial" w:hAnsi="Arial" w:cs="Arial"/>
          <w:bCs/>
          <w:color w:val="000000"/>
          <w:sz w:val="22"/>
          <w:szCs w:val="22"/>
        </w:rPr>
      </w:pPr>
    </w:p>
    <w:p w14:paraId="6B39BBF0" w14:textId="77777777" w:rsidR="00697695" w:rsidRPr="00697695" w:rsidRDefault="006342D6" w:rsidP="00072F78">
      <w:pPr>
        <w:widowControl w:val="0"/>
        <w:ind w:left="144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.06</w:t>
      </w:r>
      <w:r w:rsidR="00586E58">
        <w:rPr>
          <w:rFonts w:ascii="Arial" w:hAnsi="Arial" w:cs="Arial"/>
          <w:bCs/>
          <w:color w:val="000000"/>
          <w:sz w:val="22"/>
          <w:szCs w:val="22"/>
          <w:u w:val="single"/>
        </w:rPr>
        <w:t>(</w:t>
      </w:r>
      <w:r w:rsidR="00697695" w:rsidRPr="00697695">
        <w:rPr>
          <w:rFonts w:ascii="Arial" w:hAnsi="Arial" w:cs="Arial"/>
          <w:bCs/>
          <w:color w:val="000000"/>
          <w:sz w:val="22"/>
          <w:szCs w:val="22"/>
          <w:u w:val="single"/>
        </w:rPr>
        <w:t>D</w:t>
      </w:r>
      <w:r w:rsidR="00586E58">
        <w:rPr>
          <w:rFonts w:ascii="Arial" w:hAnsi="Arial" w:cs="Arial"/>
          <w:bCs/>
          <w:color w:val="000000"/>
          <w:sz w:val="22"/>
          <w:szCs w:val="22"/>
          <w:u w:val="single"/>
        </w:rPr>
        <w:t>)(iii)(1)</w:t>
      </w:r>
      <w:r w:rsidR="00697695" w:rsidRPr="00697695">
        <w:rPr>
          <w:rFonts w:ascii="Arial" w:hAnsi="Arial" w:cs="Arial"/>
          <w:bCs/>
          <w:color w:val="000000"/>
          <w:sz w:val="22"/>
          <w:szCs w:val="22"/>
        </w:rPr>
        <w:t xml:space="preserve"> Notices of all proceedings;</w:t>
      </w:r>
    </w:p>
    <w:p w14:paraId="20EBDC47" w14:textId="77777777" w:rsidR="00697695" w:rsidRPr="00697695" w:rsidRDefault="00697695" w:rsidP="00072F78">
      <w:pPr>
        <w:widowControl w:val="0"/>
        <w:ind w:left="1440"/>
        <w:contextualSpacing/>
        <w:rPr>
          <w:rFonts w:ascii="Arial" w:hAnsi="Arial" w:cs="Arial"/>
          <w:bCs/>
          <w:color w:val="000000"/>
          <w:sz w:val="22"/>
          <w:szCs w:val="22"/>
        </w:rPr>
      </w:pPr>
    </w:p>
    <w:p w14:paraId="136E4D76" w14:textId="77777777" w:rsidR="00697695" w:rsidRPr="00697695" w:rsidRDefault="006342D6" w:rsidP="00072F78">
      <w:pPr>
        <w:widowControl w:val="0"/>
        <w:ind w:left="144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.06</w:t>
      </w:r>
      <w:r w:rsidR="00586E58">
        <w:rPr>
          <w:rFonts w:ascii="Arial" w:hAnsi="Arial" w:cs="Arial"/>
          <w:bCs/>
          <w:color w:val="000000"/>
          <w:sz w:val="22"/>
          <w:szCs w:val="22"/>
          <w:u w:val="single"/>
        </w:rPr>
        <w:t>(</w:t>
      </w:r>
      <w:r w:rsidR="00697695" w:rsidRPr="00697695">
        <w:rPr>
          <w:rFonts w:ascii="Arial" w:hAnsi="Arial" w:cs="Arial"/>
          <w:bCs/>
          <w:color w:val="000000"/>
          <w:sz w:val="22"/>
          <w:szCs w:val="22"/>
          <w:u w:val="single"/>
        </w:rPr>
        <w:t>D</w:t>
      </w:r>
      <w:r w:rsidR="00586E58">
        <w:rPr>
          <w:rFonts w:ascii="Arial" w:hAnsi="Arial" w:cs="Arial"/>
          <w:bCs/>
          <w:color w:val="000000"/>
          <w:sz w:val="22"/>
          <w:szCs w:val="22"/>
          <w:u w:val="single"/>
        </w:rPr>
        <w:t>)(iii)(2)</w:t>
      </w:r>
      <w:r w:rsidR="00697695" w:rsidRPr="00697695">
        <w:rPr>
          <w:rFonts w:ascii="Arial" w:hAnsi="Arial" w:cs="Arial"/>
          <w:bCs/>
          <w:color w:val="000000"/>
          <w:sz w:val="22"/>
          <w:szCs w:val="22"/>
        </w:rPr>
        <w:t xml:space="preserve"> Any pleadings, motions, requests, preliminary or intermediate rulings and orders, and similar correspondence to or from the Commission pertaining to the contested case;</w:t>
      </w:r>
    </w:p>
    <w:p w14:paraId="099E6E27" w14:textId="77777777" w:rsidR="00697695" w:rsidRPr="00697695" w:rsidRDefault="00697695" w:rsidP="00072F78">
      <w:pPr>
        <w:widowControl w:val="0"/>
        <w:ind w:left="1440"/>
        <w:contextualSpacing/>
        <w:rPr>
          <w:rFonts w:ascii="Arial" w:hAnsi="Arial" w:cs="Arial"/>
          <w:bCs/>
          <w:color w:val="000000"/>
          <w:sz w:val="22"/>
          <w:szCs w:val="22"/>
        </w:rPr>
      </w:pPr>
    </w:p>
    <w:p w14:paraId="1DF4902F" w14:textId="77777777" w:rsidR="00697695" w:rsidRPr="00697695" w:rsidRDefault="006342D6" w:rsidP="00072F78">
      <w:pPr>
        <w:widowControl w:val="0"/>
        <w:ind w:left="144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.06</w:t>
      </w:r>
      <w:r w:rsidR="00586E58">
        <w:rPr>
          <w:rFonts w:ascii="Arial" w:hAnsi="Arial" w:cs="Arial"/>
          <w:bCs/>
          <w:color w:val="000000"/>
          <w:sz w:val="22"/>
          <w:szCs w:val="22"/>
          <w:u w:val="single"/>
        </w:rPr>
        <w:t>(D)(iii)(3)</w:t>
      </w:r>
      <w:r w:rsidR="00697695" w:rsidRPr="00697695">
        <w:rPr>
          <w:rFonts w:ascii="Arial" w:hAnsi="Arial" w:cs="Arial"/>
          <w:bCs/>
          <w:color w:val="000000"/>
          <w:sz w:val="22"/>
          <w:szCs w:val="22"/>
        </w:rPr>
        <w:t xml:space="preserve"> The record of the hearing before the hearing officer, including all exhibits and evidence introduced during the hearing, a statement of matters officially noticed by the Commission or other hearing officer during the proceeding, and all proffers of proof and objections and rulings thereon; and</w:t>
      </w:r>
    </w:p>
    <w:p w14:paraId="4A4C0F86" w14:textId="77777777" w:rsidR="00697695" w:rsidRPr="00697695" w:rsidRDefault="00697695" w:rsidP="00072F78">
      <w:pPr>
        <w:widowControl w:val="0"/>
        <w:ind w:left="1440"/>
        <w:contextualSpacing/>
        <w:rPr>
          <w:rFonts w:ascii="Arial" w:hAnsi="Arial" w:cs="Arial"/>
          <w:bCs/>
          <w:color w:val="000000"/>
          <w:sz w:val="22"/>
          <w:szCs w:val="22"/>
        </w:rPr>
      </w:pPr>
    </w:p>
    <w:p w14:paraId="62FC6736" w14:textId="77777777" w:rsidR="00697695" w:rsidRPr="00697695" w:rsidRDefault="006342D6" w:rsidP="00072F78">
      <w:pPr>
        <w:widowControl w:val="0"/>
        <w:ind w:left="144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.06</w:t>
      </w:r>
      <w:r w:rsidR="00586E58">
        <w:rPr>
          <w:rFonts w:ascii="Arial" w:hAnsi="Arial" w:cs="Arial"/>
          <w:bCs/>
          <w:color w:val="000000"/>
          <w:sz w:val="22"/>
          <w:szCs w:val="22"/>
          <w:u w:val="single"/>
        </w:rPr>
        <w:t>(D)(iii)(4)</w:t>
      </w:r>
      <w:r w:rsidR="00697695" w:rsidRPr="00697695">
        <w:rPr>
          <w:rFonts w:ascii="Arial" w:hAnsi="Arial" w:cs="Arial"/>
          <w:bCs/>
          <w:color w:val="000000"/>
          <w:sz w:val="22"/>
          <w:szCs w:val="22"/>
        </w:rPr>
        <w:t xml:space="preserve"> The final order.</w:t>
      </w:r>
    </w:p>
    <w:p w14:paraId="0810732A" w14:textId="77777777" w:rsidR="00697695" w:rsidRPr="00697695" w:rsidRDefault="00697695" w:rsidP="00072F78">
      <w:pPr>
        <w:widowControl w:val="0"/>
        <w:ind w:left="1440"/>
        <w:contextualSpacing/>
        <w:rPr>
          <w:rFonts w:ascii="Arial" w:hAnsi="Arial" w:cs="Arial"/>
          <w:bCs/>
          <w:color w:val="000000"/>
          <w:sz w:val="22"/>
          <w:szCs w:val="22"/>
        </w:rPr>
      </w:pPr>
    </w:p>
    <w:p w14:paraId="7A1EBEFD" w14:textId="0EC9C7A5" w:rsidR="00697695" w:rsidRPr="00697695" w:rsidRDefault="006342D6" w:rsidP="00072F78">
      <w:pPr>
        <w:widowControl w:val="0"/>
        <w:ind w:left="108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.06</w:t>
      </w:r>
      <w:r w:rsidR="00586E58">
        <w:rPr>
          <w:rFonts w:ascii="Arial" w:hAnsi="Arial" w:cs="Arial"/>
          <w:bCs/>
          <w:color w:val="000000"/>
          <w:sz w:val="22"/>
          <w:szCs w:val="22"/>
          <w:u w:val="single"/>
        </w:rPr>
        <w:t>(D)(iv)</w:t>
      </w:r>
      <w:r w:rsidR="00586E58" w:rsidRPr="00586E58">
        <w:rPr>
          <w:rFonts w:ascii="Arial" w:hAnsi="Arial" w:cs="Arial"/>
          <w:bCs/>
          <w:color w:val="000000"/>
          <w:sz w:val="22"/>
          <w:szCs w:val="22"/>
        </w:rPr>
        <w:t xml:space="preserve"> </w:t>
      </w:r>
      <w:r w:rsidR="00697695" w:rsidRPr="00697695">
        <w:rPr>
          <w:rFonts w:ascii="Arial" w:hAnsi="Arial" w:cs="Arial"/>
          <w:bCs/>
          <w:color w:val="000000"/>
          <w:sz w:val="22"/>
          <w:szCs w:val="22"/>
        </w:rPr>
        <w:t xml:space="preserve">As provided in </w:t>
      </w:r>
      <w:r w:rsidR="00A931B7">
        <w:rPr>
          <w:rFonts w:ascii="Arial" w:hAnsi="Arial" w:cs="Arial"/>
          <w:bCs/>
          <w:color w:val="000000"/>
          <w:sz w:val="22"/>
          <w:szCs w:val="22"/>
        </w:rPr>
        <w:t>subs</w:t>
      </w:r>
      <w:r w:rsidR="00697695" w:rsidRPr="00697695">
        <w:rPr>
          <w:rFonts w:ascii="Arial" w:hAnsi="Arial" w:cs="Arial"/>
          <w:bCs/>
          <w:color w:val="000000"/>
          <w:sz w:val="22"/>
          <w:szCs w:val="22"/>
        </w:rPr>
        <w:t xml:space="preserve">ection </w:t>
      </w:r>
      <w:r w:rsidR="00A931B7">
        <w:rPr>
          <w:rFonts w:ascii="Arial" w:hAnsi="Arial" w:cs="Arial"/>
          <w:bCs/>
          <w:color w:val="000000"/>
          <w:sz w:val="22"/>
          <w:szCs w:val="22"/>
        </w:rPr>
        <w:t>001.01(c)</w:t>
      </w:r>
      <w:r w:rsidR="005353C4">
        <w:rPr>
          <w:rFonts w:ascii="Arial" w:hAnsi="Arial" w:cs="Arial"/>
          <w:bCs/>
          <w:color w:val="000000"/>
          <w:sz w:val="22"/>
          <w:szCs w:val="22"/>
        </w:rPr>
        <w:t xml:space="preserve">, </w:t>
      </w:r>
      <w:r w:rsidR="00697695" w:rsidRPr="00697695">
        <w:rPr>
          <w:rFonts w:ascii="Arial" w:hAnsi="Arial" w:cs="Arial"/>
          <w:bCs/>
          <w:color w:val="000000"/>
          <w:sz w:val="22"/>
          <w:szCs w:val="22"/>
        </w:rPr>
        <w:t>the hearing officer, the Commissioner, or an employee who is or may reasonably be expected to be involved in the decision making process of the contested case who receives or who makes or knowingly causes to be made an ex parte communication as set forth in that sub</w:t>
      </w:r>
      <w:r w:rsidR="007717BA">
        <w:rPr>
          <w:rFonts w:ascii="Arial" w:hAnsi="Arial" w:cs="Arial"/>
          <w:bCs/>
          <w:color w:val="000000"/>
          <w:sz w:val="22"/>
          <w:szCs w:val="22"/>
        </w:rPr>
        <w:softHyphen/>
      </w:r>
      <w:r w:rsidR="00697695" w:rsidRPr="00697695">
        <w:rPr>
          <w:rFonts w:ascii="Arial" w:hAnsi="Arial" w:cs="Arial"/>
          <w:bCs/>
          <w:color w:val="000000"/>
          <w:sz w:val="22"/>
          <w:szCs w:val="22"/>
        </w:rPr>
        <w:t>section must make the appropriate filings which are included in the official record of the contested case.</w:t>
      </w:r>
    </w:p>
    <w:p w14:paraId="0891DA9D" w14:textId="77777777" w:rsidR="00697695" w:rsidRPr="00697695" w:rsidRDefault="00697695" w:rsidP="00072F78">
      <w:pPr>
        <w:widowControl w:val="0"/>
        <w:ind w:left="1080"/>
        <w:contextualSpacing/>
        <w:rPr>
          <w:rFonts w:ascii="Arial" w:hAnsi="Arial" w:cs="Arial"/>
          <w:bCs/>
          <w:color w:val="000000"/>
          <w:sz w:val="22"/>
          <w:szCs w:val="22"/>
        </w:rPr>
      </w:pPr>
    </w:p>
    <w:p w14:paraId="5E7C5F52" w14:textId="77777777" w:rsidR="00697695" w:rsidRPr="00697695" w:rsidRDefault="00E3382C" w:rsidP="00072F78">
      <w:pPr>
        <w:widowControl w:val="0"/>
        <w:ind w:left="108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.06</w:t>
      </w:r>
      <w:r w:rsidR="00586E58">
        <w:rPr>
          <w:rFonts w:ascii="Arial" w:hAnsi="Arial" w:cs="Arial"/>
          <w:bCs/>
          <w:color w:val="000000"/>
          <w:sz w:val="22"/>
          <w:szCs w:val="22"/>
          <w:u w:val="single"/>
        </w:rPr>
        <w:t>(</w:t>
      </w:r>
      <w:r w:rsidR="00697695" w:rsidRPr="00697695">
        <w:rPr>
          <w:rFonts w:ascii="Arial" w:hAnsi="Arial" w:cs="Arial"/>
          <w:bCs/>
          <w:color w:val="000000"/>
          <w:sz w:val="22"/>
          <w:szCs w:val="22"/>
          <w:u w:val="single"/>
        </w:rPr>
        <w:t>D</w:t>
      </w:r>
      <w:r w:rsidR="00586E58">
        <w:rPr>
          <w:rFonts w:ascii="Arial" w:hAnsi="Arial" w:cs="Arial"/>
          <w:bCs/>
          <w:color w:val="000000"/>
          <w:sz w:val="22"/>
          <w:szCs w:val="22"/>
          <w:u w:val="single"/>
        </w:rPr>
        <w:t>)(v)</w:t>
      </w:r>
      <w:r w:rsidR="00697695" w:rsidRPr="00697695">
        <w:rPr>
          <w:rFonts w:ascii="Arial" w:hAnsi="Arial" w:cs="Arial"/>
          <w:bCs/>
          <w:color w:val="000000"/>
          <w:sz w:val="22"/>
          <w:szCs w:val="22"/>
        </w:rPr>
        <w:t xml:space="preserve"> Except to the extent that the Administrative Procedure Act or another statute provides otherwise, the Commission record constitutes the exclusive basis for Commission action in contested cases under the act and for judicial review thereof.</w:t>
      </w:r>
    </w:p>
    <w:p w14:paraId="6461C605" w14:textId="77777777" w:rsidR="00697695" w:rsidRPr="00697695" w:rsidRDefault="00697695" w:rsidP="00072F78">
      <w:pPr>
        <w:widowControl w:val="0"/>
        <w:ind w:left="1080"/>
        <w:contextualSpacing/>
        <w:rPr>
          <w:rFonts w:ascii="Arial" w:hAnsi="Arial" w:cs="Arial"/>
          <w:bCs/>
          <w:color w:val="000000"/>
          <w:sz w:val="22"/>
          <w:szCs w:val="22"/>
        </w:rPr>
      </w:pPr>
    </w:p>
    <w:p w14:paraId="15F6A9FA" w14:textId="0880A760" w:rsidR="00697695" w:rsidRPr="00697695" w:rsidRDefault="00E3382C" w:rsidP="00072F78">
      <w:pPr>
        <w:widowControl w:val="0"/>
        <w:ind w:left="720"/>
        <w:contextualSpacing/>
        <w:rPr>
          <w:rFonts w:ascii="Arial" w:hAnsi="Arial" w:cs="Arial"/>
          <w:bCs/>
          <w:color w:val="000000"/>
          <w:sz w:val="22"/>
          <w:szCs w:val="22"/>
        </w:rPr>
      </w:pPr>
      <w:r w:rsidRPr="005353C4">
        <w:rPr>
          <w:rFonts w:ascii="Arial" w:hAnsi="Arial" w:cs="Arial"/>
          <w:bCs/>
          <w:color w:val="000000"/>
          <w:sz w:val="22"/>
          <w:szCs w:val="22"/>
          <w:u w:val="single"/>
        </w:rPr>
        <w:t>001</w:t>
      </w:r>
      <w:r w:rsidR="00697695" w:rsidRPr="005353C4">
        <w:rPr>
          <w:rFonts w:ascii="Arial" w:hAnsi="Arial" w:cs="Arial"/>
          <w:bCs/>
          <w:color w:val="000000"/>
          <w:sz w:val="22"/>
          <w:szCs w:val="22"/>
          <w:u w:val="single"/>
        </w:rPr>
        <w:t>.06</w:t>
      </w:r>
      <w:r w:rsidR="00586E58" w:rsidRPr="005353C4">
        <w:rPr>
          <w:rFonts w:ascii="Arial" w:hAnsi="Arial" w:cs="Arial"/>
          <w:bCs/>
          <w:color w:val="000000"/>
          <w:sz w:val="22"/>
          <w:szCs w:val="22"/>
          <w:u w:val="single"/>
        </w:rPr>
        <w:t>(</w:t>
      </w:r>
      <w:r w:rsidR="00697695" w:rsidRPr="005353C4">
        <w:rPr>
          <w:rFonts w:ascii="Arial" w:hAnsi="Arial" w:cs="Arial"/>
          <w:bCs/>
          <w:color w:val="000000"/>
          <w:sz w:val="22"/>
          <w:szCs w:val="22"/>
          <w:u w:val="single"/>
        </w:rPr>
        <w:t>E</w:t>
      </w:r>
      <w:r w:rsidR="00586E58" w:rsidRPr="005353C4">
        <w:rPr>
          <w:rFonts w:ascii="Arial" w:hAnsi="Arial" w:cs="Arial"/>
          <w:bCs/>
          <w:color w:val="000000"/>
          <w:sz w:val="22"/>
          <w:szCs w:val="22"/>
          <w:u w:val="single"/>
        </w:rPr>
        <w:t>)</w:t>
      </w:r>
      <w:r w:rsidR="00697695" w:rsidRPr="005353C4">
        <w:rPr>
          <w:rFonts w:ascii="Arial" w:hAnsi="Arial" w:cs="Arial"/>
          <w:bCs/>
          <w:color w:val="000000"/>
          <w:sz w:val="22"/>
          <w:szCs w:val="22"/>
          <w:u w:val="single"/>
        </w:rPr>
        <w:t xml:space="preserve"> C</w:t>
      </w:r>
      <w:r w:rsidR="005353C4" w:rsidRPr="005353C4">
        <w:rPr>
          <w:rFonts w:ascii="Arial" w:hAnsi="Arial" w:cs="Arial"/>
          <w:bCs/>
          <w:color w:val="000000"/>
          <w:sz w:val="22"/>
          <w:szCs w:val="22"/>
          <w:u w:val="single"/>
        </w:rPr>
        <w:t>OSTS.</w:t>
      </w:r>
      <w:r w:rsidR="005353C4">
        <w:rPr>
          <w:rFonts w:ascii="Arial" w:hAnsi="Arial" w:cs="Arial"/>
          <w:bCs/>
          <w:color w:val="000000"/>
          <w:sz w:val="22"/>
          <w:szCs w:val="22"/>
        </w:rPr>
        <w:t xml:space="preserve"> </w:t>
      </w:r>
      <w:r w:rsidR="00697695" w:rsidRPr="00697695">
        <w:rPr>
          <w:rFonts w:ascii="Arial" w:hAnsi="Arial" w:cs="Arial"/>
          <w:bCs/>
          <w:color w:val="000000"/>
          <w:sz w:val="22"/>
          <w:szCs w:val="22"/>
        </w:rPr>
        <w:t>All costs of a formal hearing will be paid by the party or parties against whom a final decision is rendered.</w:t>
      </w:r>
    </w:p>
    <w:p w14:paraId="32E38E79" w14:textId="77777777" w:rsidR="00697695" w:rsidRPr="00697695" w:rsidRDefault="00697695" w:rsidP="00072F78">
      <w:pPr>
        <w:widowControl w:val="0"/>
        <w:ind w:left="1080"/>
        <w:contextualSpacing/>
        <w:rPr>
          <w:rFonts w:ascii="Arial" w:hAnsi="Arial" w:cs="Arial"/>
          <w:bCs/>
          <w:color w:val="000000"/>
          <w:sz w:val="22"/>
          <w:szCs w:val="22"/>
        </w:rPr>
      </w:pPr>
    </w:p>
    <w:p w14:paraId="5EDD89B4" w14:textId="77777777" w:rsidR="00697695" w:rsidRPr="00C96DDF" w:rsidRDefault="00E3382C" w:rsidP="00072F78">
      <w:pPr>
        <w:widowControl w:val="0"/>
        <w:contextualSpacing/>
        <w:rPr>
          <w:rFonts w:ascii="Arial" w:hAnsi="Arial" w:cs="Arial"/>
          <w:bCs/>
          <w:color w:val="000000"/>
          <w:sz w:val="22"/>
          <w:szCs w:val="22"/>
          <w:u w:val="single"/>
        </w:rPr>
      </w:pPr>
      <w:r w:rsidRPr="00C96DDF">
        <w:rPr>
          <w:rFonts w:ascii="Arial" w:hAnsi="Arial" w:cs="Arial"/>
          <w:bCs/>
          <w:color w:val="000000"/>
          <w:sz w:val="22"/>
          <w:szCs w:val="22"/>
          <w:u w:val="single"/>
        </w:rPr>
        <w:t>001</w:t>
      </w:r>
      <w:r w:rsidR="00697695" w:rsidRPr="00C96DDF">
        <w:rPr>
          <w:rFonts w:ascii="Arial" w:hAnsi="Arial" w:cs="Arial"/>
          <w:bCs/>
          <w:color w:val="000000"/>
          <w:sz w:val="22"/>
          <w:szCs w:val="22"/>
          <w:u w:val="single"/>
        </w:rPr>
        <w:t xml:space="preserve">.07 </w:t>
      </w:r>
      <w:r w:rsidR="00586E58" w:rsidRPr="00C96DDF">
        <w:rPr>
          <w:rFonts w:ascii="Arial" w:hAnsi="Arial" w:cs="Arial"/>
          <w:bCs/>
          <w:color w:val="000000"/>
          <w:sz w:val="22"/>
          <w:szCs w:val="22"/>
          <w:u w:val="single"/>
        </w:rPr>
        <w:t>DECISION AND ORDER IN A CONTESTED CASE</w:t>
      </w:r>
      <w:r w:rsidRPr="00C96DDF">
        <w:rPr>
          <w:rFonts w:ascii="Arial" w:hAnsi="Arial" w:cs="Arial"/>
          <w:bCs/>
          <w:color w:val="000000"/>
          <w:sz w:val="22"/>
          <w:szCs w:val="22"/>
          <w:u w:val="single"/>
        </w:rPr>
        <w:t>.</w:t>
      </w:r>
    </w:p>
    <w:p w14:paraId="73F89EBF" w14:textId="77777777" w:rsidR="00697695" w:rsidRPr="00697695" w:rsidRDefault="00697695" w:rsidP="00072F78">
      <w:pPr>
        <w:widowControl w:val="0"/>
        <w:contextualSpacing/>
        <w:rPr>
          <w:rFonts w:ascii="Arial" w:hAnsi="Arial" w:cs="Arial"/>
          <w:bCs/>
          <w:color w:val="000000"/>
          <w:sz w:val="22"/>
          <w:szCs w:val="22"/>
        </w:rPr>
      </w:pPr>
    </w:p>
    <w:p w14:paraId="23EEF5DB" w14:textId="77777777" w:rsidR="00697695" w:rsidRPr="00697695" w:rsidRDefault="00697695" w:rsidP="00072F78">
      <w:pPr>
        <w:widowControl w:val="0"/>
        <w:ind w:left="720"/>
        <w:contextualSpacing/>
        <w:rPr>
          <w:rFonts w:ascii="Arial" w:hAnsi="Arial" w:cs="Arial"/>
          <w:bCs/>
          <w:color w:val="000000"/>
          <w:sz w:val="22"/>
          <w:szCs w:val="22"/>
        </w:rPr>
      </w:pPr>
      <w:r w:rsidRPr="00697695">
        <w:rPr>
          <w:rFonts w:ascii="Arial" w:hAnsi="Arial" w:cs="Arial"/>
          <w:bCs/>
          <w:color w:val="000000"/>
          <w:sz w:val="22"/>
          <w:szCs w:val="22"/>
          <w:u w:val="single"/>
        </w:rPr>
        <w:t>00</w:t>
      </w:r>
      <w:r w:rsidR="00E3382C">
        <w:rPr>
          <w:rFonts w:ascii="Arial" w:hAnsi="Arial" w:cs="Arial"/>
          <w:bCs/>
          <w:color w:val="000000"/>
          <w:sz w:val="22"/>
          <w:szCs w:val="22"/>
          <w:u w:val="single"/>
        </w:rPr>
        <w:t>1</w:t>
      </w:r>
      <w:r w:rsidRPr="00697695">
        <w:rPr>
          <w:rFonts w:ascii="Arial" w:hAnsi="Arial" w:cs="Arial"/>
          <w:bCs/>
          <w:color w:val="000000"/>
          <w:sz w:val="22"/>
          <w:szCs w:val="22"/>
          <w:u w:val="single"/>
        </w:rPr>
        <w:t>.07</w:t>
      </w:r>
      <w:r w:rsidR="00586E58">
        <w:rPr>
          <w:rFonts w:ascii="Arial" w:hAnsi="Arial" w:cs="Arial"/>
          <w:bCs/>
          <w:color w:val="000000"/>
          <w:sz w:val="22"/>
          <w:szCs w:val="22"/>
          <w:u w:val="single"/>
        </w:rPr>
        <w:t>(</w:t>
      </w:r>
      <w:r w:rsidRPr="00697695">
        <w:rPr>
          <w:rFonts w:ascii="Arial" w:hAnsi="Arial" w:cs="Arial"/>
          <w:bCs/>
          <w:color w:val="000000"/>
          <w:sz w:val="22"/>
          <w:szCs w:val="22"/>
          <w:u w:val="single"/>
        </w:rPr>
        <w:t>A</w:t>
      </w:r>
      <w:r w:rsidR="00586E58">
        <w:rPr>
          <w:rFonts w:ascii="Arial" w:hAnsi="Arial" w:cs="Arial"/>
          <w:bCs/>
          <w:color w:val="000000"/>
          <w:sz w:val="22"/>
          <w:szCs w:val="22"/>
          <w:u w:val="single"/>
        </w:rPr>
        <w:t>)</w:t>
      </w:r>
      <w:r w:rsidRPr="00697695">
        <w:rPr>
          <w:rFonts w:ascii="Arial" w:hAnsi="Arial" w:cs="Arial"/>
          <w:bCs/>
          <w:color w:val="000000"/>
          <w:sz w:val="22"/>
          <w:szCs w:val="22"/>
        </w:rPr>
        <w:t xml:space="preserve"> If a hearing officer other than the Commissioner conducts the hearing, the hearing officer will submit a recommended decision to the Commissioner.</w:t>
      </w:r>
    </w:p>
    <w:p w14:paraId="215A9EC3" w14:textId="77777777" w:rsidR="00697695" w:rsidRPr="00697695" w:rsidRDefault="00697695" w:rsidP="00072F78">
      <w:pPr>
        <w:widowControl w:val="0"/>
        <w:ind w:left="720"/>
        <w:contextualSpacing/>
        <w:rPr>
          <w:rFonts w:ascii="Arial" w:hAnsi="Arial" w:cs="Arial"/>
          <w:bCs/>
          <w:color w:val="000000"/>
          <w:sz w:val="22"/>
          <w:szCs w:val="22"/>
        </w:rPr>
      </w:pPr>
    </w:p>
    <w:p w14:paraId="2C896E44" w14:textId="77777777" w:rsidR="00697695" w:rsidRPr="00697695" w:rsidRDefault="00E3382C" w:rsidP="00072F78">
      <w:pPr>
        <w:widowControl w:val="0"/>
        <w:ind w:left="720"/>
        <w:contextualSpacing/>
        <w:rPr>
          <w:rFonts w:ascii="Arial" w:hAnsi="Arial" w:cs="Arial"/>
          <w:bCs/>
          <w:color w:val="000000"/>
          <w:sz w:val="22"/>
          <w:szCs w:val="22"/>
        </w:rPr>
      </w:pPr>
      <w:r w:rsidRPr="00E3382C">
        <w:rPr>
          <w:rFonts w:ascii="Arial" w:hAnsi="Arial" w:cs="Arial"/>
          <w:bCs/>
          <w:color w:val="000000"/>
          <w:sz w:val="22"/>
          <w:szCs w:val="22"/>
          <w:u w:val="single"/>
        </w:rPr>
        <w:t>001.07</w:t>
      </w:r>
      <w:r w:rsidR="00586E58">
        <w:rPr>
          <w:rFonts w:ascii="Arial" w:hAnsi="Arial" w:cs="Arial"/>
          <w:bCs/>
          <w:color w:val="000000"/>
          <w:sz w:val="22"/>
          <w:szCs w:val="22"/>
          <w:u w:val="single"/>
        </w:rPr>
        <w:t>(B)</w:t>
      </w:r>
      <w:r>
        <w:rPr>
          <w:rFonts w:ascii="Arial" w:hAnsi="Arial" w:cs="Arial"/>
          <w:bCs/>
          <w:color w:val="000000"/>
          <w:sz w:val="22"/>
          <w:szCs w:val="22"/>
        </w:rPr>
        <w:t xml:space="preserve"> </w:t>
      </w:r>
      <w:r w:rsidR="00697695" w:rsidRPr="00E3382C">
        <w:rPr>
          <w:rFonts w:ascii="Arial" w:hAnsi="Arial" w:cs="Arial"/>
          <w:bCs/>
          <w:color w:val="000000"/>
          <w:sz w:val="22"/>
          <w:szCs w:val="22"/>
        </w:rPr>
        <w:t>The</w:t>
      </w:r>
      <w:r w:rsidR="00697695" w:rsidRPr="00697695">
        <w:rPr>
          <w:rFonts w:ascii="Arial" w:hAnsi="Arial" w:cs="Arial"/>
          <w:bCs/>
          <w:color w:val="000000"/>
          <w:sz w:val="22"/>
          <w:szCs w:val="22"/>
        </w:rPr>
        <w:t xml:space="preserve"> Commissioner may utilize the Commission’s or Department of Revenue’s </w:t>
      </w:r>
      <w:r w:rsidR="00B711A6">
        <w:rPr>
          <w:rFonts w:ascii="Arial" w:hAnsi="Arial" w:cs="Arial"/>
          <w:bCs/>
          <w:color w:val="000000"/>
          <w:sz w:val="22"/>
          <w:szCs w:val="22"/>
        </w:rPr>
        <w:t xml:space="preserve">expertise, technical competence, </w:t>
      </w:r>
      <w:r w:rsidR="00697695" w:rsidRPr="00697695">
        <w:rPr>
          <w:rFonts w:ascii="Arial" w:hAnsi="Arial" w:cs="Arial"/>
          <w:bCs/>
          <w:color w:val="000000"/>
          <w:sz w:val="22"/>
          <w:szCs w:val="22"/>
        </w:rPr>
        <w:t xml:space="preserve">and specialized knowledge in the evaluation of the evidence presented to him or her. </w:t>
      </w:r>
    </w:p>
    <w:p w14:paraId="2F57EEDC" w14:textId="77777777" w:rsidR="00697695" w:rsidRPr="00697695" w:rsidRDefault="00697695" w:rsidP="00072F78">
      <w:pPr>
        <w:widowControl w:val="0"/>
        <w:ind w:left="720"/>
        <w:contextualSpacing/>
        <w:rPr>
          <w:rFonts w:ascii="Arial" w:hAnsi="Arial" w:cs="Arial"/>
          <w:bCs/>
          <w:color w:val="000000"/>
          <w:sz w:val="22"/>
          <w:szCs w:val="22"/>
        </w:rPr>
      </w:pPr>
    </w:p>
    <w:p w14:paraId="5B7344B0" w14:textId="77777777" w:rsidR="00697695" w:rsidRPr="00697695" w:rsidRDefault="00697695" w:rsidP="00072F78">
      <w:pPr>
        <w:widowControl w:val="0"/>
        <w:ind w:left="720"/>
        <w:contextualSpacing/>
        <w:rPr>
          <w:rFonts w:ascii="Arial" w:hAnsi="Arial" w:cs="Arial"/>
          <w:bCs/>
          <w:color w:val="000000"/>
          <w:sz w:val="22"/>
          <w:szCs w:val="22"/>
        </w:rPr>
      </w:pPr>
      <w:r w:rsidRPr="00697695">
        <w:rPr>
          <w:rFonts w:ascii="Arial" w:hAnsi="Arial" w:cs="Arial"/>
          <w:bCs/>
          <w:color w:val="000000"/>
          <w:sz w:val="22"/>
          <w:szCs w:val="22"/>
          <w:u w:val="single"/>
        </w:rPr>
        <w:t>00</w:t>
      </w:r>
      <w:r w:rsidR="00E3382C">
        <w:rPr>
          <w:rFonts w:ascii="Arial" w:hAnsi="Arial" w:cs="Arial"/>
          <w:bCs/>
          <w:color w:val="000000"/>
          <w:sz w:val="22"/>
          <w:szCs w:val="22"/>
          <w:u w:val="single"/>
        </w:rPr>
        <w:t>1</w:t>
      </w:r>
      <w:r w:rsidRPr="00697695">
        <w:rPr>
          <w:rFonts w:ascii="Arial" w:hAnsi="Arial" w:cs="Arial"/>
          <w:bCs/>
          <w:color w:val="000000"/>
          <w:sz w:val="22"/>
          <w:szCs w:val="22"/>
          <w:u w:val="single"/>
        </w:rPr>
        <w:t>.07</w:t>
      </w:r>
      <w:r w:rsidR="00586E58">
        <w:rPr>
          <w:rFonts w:ascii="Arial" w:hAnsi="Arial" w:cs="Arial"/>
          <w:bCs/>
          <w:color w:val="000000"/>
          <w:sz w:val="22"/>
          <w:szCs w:val="22"/>
          <w:u w:val="single"/>
        </w:rPr>
        <w:t>(C)</w:t>
      </w:r>
      <w:r w:rsidRPr="00697695">
        <w:rPr>
          <w:rFonts w:ascii="Arial" w:hAnsi="Arial" w:cs="Arial"/>
          <w:bCs/>
          <w:color w:val="000000"/>
          <w:sz w:val="22"/>
          <w:szCs w:val="22"/>
        </w:rPr>
        <w:t xml:space="preserve"> Every decision and order adverse to a party to the proceeding, rendered by an agency in a contested case, must be in writing or stated in the record and be accompanied by findings of fact and conclusions of law.</w:t>
      </w:r>
    </w:p>
    <w:p w14:paraId="701EFAD0" w14:textId="77777777" w:rsidR="00697695" w:rsidRPr="00697695" w:rsidRDefault="00697695" w:rsidP="00072F78">
      <w:pPr>
        <w:widowControl w:val="0"/>
        <w:ind w:left="720"/>
        <w:contextualSpacing/>
        <w:rPr>
          <w:rFonts w:ascii="Arial" w:hAnsi="Arial" w:cs="Arial"/>
          <w:bCs/>
          <w:color w:val="000000"/>
          <w:sz w:val="22"/>
          <w:szCs w:val="22"/>
        </w:rPr>
      </w:pPr>
    </w:p>
    <w:p w14:paraId="6F88E676" w14:textId="77777777" w:rsidR="00697695" w:rsidRPr="00697695" w:rsidRDefault="00697695" w:rsidP="00072F78">
      <w:pPr>
        <w:widowControl w:val="0"/>
        <w:ind w:left="720"/>
        <w:contextualSpacing/>
        <w:rPr>
          <w:rFonts w:ascii="Arial" w:hAnsi="Arial" w:cs="Arial"/>
          <w:bCs/>
          <w:color w:val="000000"/>
          <w:sz w:val="22"/>
          <w:szCs w:val="22"/>
        </w:rPr>
      </w:pPr>
      <w:r w:rsidRPr="00697695">
        <w:rPr>
          <w:rFonts w:ascii="Arial" w:hAnsi="Arial" w:cs="Arial"/>
          <w:bCs/>
          <w:color w:val="000000"/>
          <w:sz w:val="22"/>
          <w:szCs w:val="22"/>
          <w:u w:val="single"/>
        </w:rPr>
        <w:t>00</w:t>
      </w:r>
      <w:r w:rsidR="00E3382C">
        <w:rPr>
          <w:rFonts w:ascii="Arial" w:hAnsi="Arial" w:cs="Arial"/>
          <w:bCs/>
          <w:color w:val="000000"/>
          <w:sz w:val="22"/>
          <w:szCs w:val="22"/>
          <w:u w:val="single"/>
        </w:rPr>
        <w:t>1</w:t>
      </w:r>
      <w:r w:rsidRPr="00697695">
        <w:rPr>
          <w:rFonts w:ascii="Arial" w:hAnsi="Arial" w:cs="Arial"/>
          <w:bCs/>
          <w:color w:val="000000"/>
          <w:sz w:val="22"/>
          <w:szCs w:val="22"/>
          <w:u w:val="single"/>
        </w:rPr>
        <w:t>.07</w:t>
      </w:r>
      <w:r w:rsidR="00586E58">
        <w:rPr>
          <w:rFonts w:ascii="Arial" w:hAnsi="Arial" w:cs="Arial"/>
          <w:bCs/>
          <w:color w:val="000000"/>
          <w:sz w:val="22"/>
          <w:szCs w:val="22"/>
          <w:u w:val="single"/>
        </w:rPr>
        <w:t>(D)</w:t>
      </w:r>
      <w:r w:rsidRPr="00697695">
        <w:rPr>
          <w:rFonts w:ascii="Arial" w:hAnsi="Arial" w:cs="Arial"/>
          <w:bCs/>
          <w:color w:val="000000"/>
          <w:sz w:val="22"/>
          <w:szCs w:val="22"/>
        </w:rPr>
        <w:t xml:space="preserve"> The Commissioner’s decision and order should include:</w:t>
      </w:r>
    </w:p>
    <w:p w14:paraId="71FE2218" w14:textId="77777777" w:rsidR="00697695" w:rsidRPr="00697695" w:rsidRDefault="00697695" w:rsidP="00072F78">
      <w:pPr>
        <w:widowControl w:val="0"/>
        <w:ind w:left="720"/>
        <w:contextualSpacing/>
        <w:rPr>
          <w:rFonts w:ascii="Arial" w:hAnsi="Arial" w:cs="Arial"/>
          <w:bCs/>
          <w:color w:val="000000"/>
          <w:sz w:val="22"/>
          <w:szCs w:val="22"/>
        </w:rPr>
      </w:pPr>
    </w:p>
    <w:p w14:paraId="3D6EDBD8" w14:textId="77777777" w:rsidR="00697695" w:rsidRPr="00697695" w:rsidRDefault="00E3382C" w:rsidP="00072F78">
      <w:pPr>
        <w:widowControl w:val="0"/>
        <w:ind w:left="108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.07</w:t>
      </w:r>
      <w:r w:rsidR="00586E58">
        <w:rPr>
          <w:rFonts w:ascii="Arial" w:hAnsi="Arial" w:cs="Arial"/>
          <w:bCs/>
          <w:color w:val="000000"/>
          <w:sz w:val="22"/>
          <w:szCs w:val="22"/>
          <w:u w:val="single"/>
        </w:rPr>
        <w:t>(D)(i)</w:t>
      </w:r>
      <w:r w:rsidR="00697695" w:rsidRPr="00697695">
        <w:rPr>
          <w:rFonts w:ascii="Arial" w:hAnsi="Arial" w:cs="Arial"/>
          <w:bCs/>
          <w:color w:val="000000"/>
          <w:sz w:val="22"/>
          <w:szCs w:val="22"/>
        </w:rPr>
        <w:t xml:space="preserve"> The Commission’s name and the name of the proceeding;</w:t>
      </w:r>
    </w:p>
    <w:p w14:paraId="60F4C150" w14:textId="77777777" w:rsidR="00697695" w:rsidRPr="00697695" w:rsidRDefault="00697695" w:rsidP="00072F78">
      <w:pPr>
        <w:widowControl w:val="0"/>
        <w:ind w:left="1080"/>
        <w:contextualSpacing/>
        <w:rPr>
          <w:rFonts w:ascii="Arial" w:hAnsi="Arial" w:cs="Arial"/>
          <w:bCs/>
          <w:color w:val="000000"/>
          <w:sz w:val="22"/>
          <w:szCs w:val="22"/>
        </w:rPr>
      </w:pPr>
    </w:p>
    <w:p w14:paraId="28A8FDB8" w14:textId="77777777" w:rsidR="00697695" w:rsidRPr="00697695" w:rsidRDefault="00E3382C" w:rsidP="00072F78">
      <w:pPr>
        <w:widowControl w:val="0"/>
        <w:ind w:left="108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.07</w:t>
      </w:r>
      <w:r w:rsidR="00E924C2">
        <w:rPr>
          <w:rFonts w:ascii="Arial" w:hAnsi="Arial" w:cs="Arial"/>
          <w:bCs/>
          <w:color w:val="000000"/>
          <w:sz w:val="22"/>
          <w:szCs w:val="22"/>
          <w:u w:val="single"/>
        </w:rPr>
        <w:t>(D)(ii)</w:t>
      </w:r>
      <w:r w:rsidR="00697695" w:rsidRPr="00697695">
        <w:rPr>
          <w:rFonts w:ascii="Arial" w:hAnsi="Arial" w:cs="Arial"/>
          <w:bCs/>
          <w:color w:val="000000"/>
          <w:sz w:val="22"/>
          <w:szCs w:val="22"/>
        </w:rPr>
        <w:t xml:space="preserve"> The time and place of the hearing;</w:t>
      </w:r>
    </w:p>
    <w:p w14:paraId="761A45A5" w14:textId="77777777" w:rsidR="00697695" w:rsidRPr="00697695" w:rsidRDefault="00697695" w:rsidP="00072F78">
      <w:pPr>
        <w:widowControl w:val="0"/>
        <w:ind w:left="1080"/>
        <w:contextualSpacing/>
        <w:rPr>
          <w:rFonts w:ascii="Arial" w:hAnsi="Arial" w:cs="Arial"/>
          <w:bCs/>
          <w:color w:val="000000"/>
          <w:sz w:val="22"/>
          <w:szCs w:val="22"/>
        </w:rPr>
      </w:pPr>
    </w:p>
    <w:p w14:paraId="68EEC7EB" w14:textId="77777777" w:rsidR="00697695" w:rsidRPr="00697695" w:rsidRDefault="00E3382C" w:rsidP="00072F78">
      <w:pPr>
        <w:widowControl w:val="0"/>
        <w:ind w:left="108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.07</w:t>
      </w:r>
      <w:r w:rsidR="00E924C2">
        <w:rPr>
          <w:rFonts w:ascii="Arial" w:hAnsi="Arial" w:cs="Arial"/>
          <w:bCs/>
          <w:color w:val="000000"/>
          <w:sz w:val="22"/>
          <w:szCs w:val="22"/>
          <w:u w:val="single"/>
        </w:rPr>
        <w:t>(D)(iii)</w:t>
      </w:r>
      <w:r w:rsidR="00697695" w:rsidRPr="00697695">
        <w:rPr>
          <w:rFonts w:ascii="Arial" w:hAnsi="Arial" w:cs="Arial"/>
          <w:bCs/>
          <w:color w:val="000000"/>
          <w:sz w:val="22"/>
          <w:szCs w:val="22"/>
        </w:rPr>
        <w:t xml:space="preserve"> The names of all parties or their attorneys who entered an appearance at the hearing;</w:t>
      </w:r>
    </w:p>
    <w:p w14:paraId="2B7881AD" w14:textId="77777777" w:rsidR="00697695" w:rsidRPr="00697695" w:rsidRDefault="00697695" w:rsidP="00072F78">
      <w:pPr>
        <w:widowControl w:val="0"/>
        <w:ind w:left="1080"/>
        <w:contextualSpacing/>
        <w:rPr>
          <w:rFonts w:ascii="Arial" w:hAnsi="Arial" w:cs="Arial"/>
          <w:bCs/>
          <w:color w:val="000000"/>
          <w:sz w:val="22"/>
          <w:szCs w:val="22"/>
        </w:rPr>
      </w:pPr>
    </w:p>
    <w:p w14:paraId="491394A0" w14:textId="77777777" w:rsidR="00697695" w:rsidRPr="00697695" w:rsidRDefault="00E3382C" w:rsidP="00072F78">
      <w:pPr>
        <w:widowControl w:val="0"/>
        <w:ind w:left="108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.07</w:t>
      </w:r>
      <w:r w:rsidR="00E924C2">
        <w:rPr>
          <w:rFonts w:ascii="Arial" w:hAnsi="Arial" w:cs="Arial"/>
          <w:bCs/>
          <w:color w:val="000000"/>
          <w:sz w:val="22"/>
          <w:szCs w:val="22"/>
          <w:u w:val="single"/>
        </w:rPr>
        <w:t>(D)(iv)</w:t>
      </w:r>
      <w:r w:rsidR="00E924C2" w:rsidRPr="00E924C2">
        <w:rPr>
          <w:rFonts w:ascii="Arial" w:hAnsi="Arial" w:cs="Arial"/>
          <w:bCs/>
          <w:color w:val="000000"/>
          <w:sz w:val="22"/>
          <w:szCs w:val="22"/>
        </w:rPr>
        <w:t xml:space="preserve"> </w:t>
      </w:r>
      <w:r w:rsidR="00697695" w:rsidRPr="00697695">
        <w:rPr>
          <w:rFonts w:ascii="Arial" w:hAnsi="Arial" w:cs="Arial"/>
          <w:bCs/>
          <w:color w:val="000000"/>
          <w:sz w:val="22"/>
          <w:szCs w:val="22"/>
        </w:rPr>
        <w:t>The findings of fact consisting of a concise statement of the conclusions upon each contested issue of fact;</w:t>
      </w:r>
    </w:p>
    <w:p w14:paraId="0F39A29B" w14:textId="77777777" w:rsidR="00697695" w:rsidRPr="00697695" w:rsidRDefault="00697695" w:rsidP="00072F78">
      <w:pPr>
        <w:widowControl w:val="0"/>
        <w:ind w:left="1080"/>
        <w:contextualSpacing/>
        <w:rPr>
          <w:rFonts w:ascii="Arial" w:hAnsi="Arial" w:cs="Arial"/>
          <w:bCs/>
          <w:color w:val="000000"/>
          <w:sz w:val="22"/>
          <w:szCs w:val="22"/>
        </w:rPr>
      </w:pPr>
    </w:p>
    <w:p w14:paraId="311FDE0A" w14:textId="77777777" w:rsidR="00697695" w:rsidRPr="00697695" w:rsidRDefault="00E3382C" w:rsidP="00072F78">
      <w:pPr>
        <w:widowControl w:val="0"/>
        <w:ind w:left="108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.07</w:t>
      </w:r>
      <w:r w:rsidR="00E924C2">
        <w:rPr>
          <w:rFonts w:ascii="Arial" w:hAnsi="Arial" w:cs="Arial"/>
          <w:bCs/>
          <w:color w:val="000000"/>
          <w:sz w:val="22"/>
          <w:szCs w:val="22"/>
          <w:u w:val="single"/>
        </w:rPr>
        <w:t>(D)(v)</w:t>
      </w:r>
      <w:r w:rsidR="00697695" w:rsidRPr="00697695">
        <w:rPr>
          <w:rFonts w:ascii="Arial" w:hAnsi="Arial" w:cs="Arial"/>
          <w:bCs/>
          <w:color w:val="000000"/>
          <w:sz w:val="22"/>
          <w:szCs w:val="22"/>
        </w:rPr>
        <w:t xml:space="preserve"> The conclusions of law consisting of the applications of the controlling law to the facts found and the legal results arising therefrom; and</w:t>
      </w:r>
    </w:p>
    <w:p w14:paraId="2E95F548" w14:textId="77777777" w:rsidR="00697695" w:rsidRPr="00697695" w:rsidRDefault="00697695" w:rsidP="00072F78">
      <w:pPr>
        <w:widowControl w:val="0"/>
        <w:ind w:left="1080"/>
        <w:contextualSpacing/>
        <w:rPr>
          <w:rFonts w:ascii="Arial" w:hAnsi="Arial" w:cs="Arial"/>
          <w:bCs/>
          <w:color w:val="000000"/>
          <w:sz w:val="22"/>
          <w:szCs w:val="22"/>
        </w:rPr>
      </w:pPr>
    </w:p>
    <w:p w14:paraId="49EFA838" w14:textId="77777777" w:rsidR="00697695" w:rsidRPr="00697695" w:rsidRDefault="00E3382C" w:rsidP="00072F78">
      <w:pPr>
        <w:widowControl w:val="0"/>
        <w:ind w:left="108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.07</w:t>
      </w:r>
      <w:r w:rsidR="00E924C2">
        <w:rPr>
          <w:rFonts w:ascii="Arial" w:hAnsi="Arial" w:cs="Arial"/>
          <w:bCs/>
          <w:color w:val="000000"/>
          <w:sz w:val="22"/>
          <w:szCs w:val="22"/>
          <w:u w:val="single"/>
        </w:rPr>
        <w:t>(D)(vi)</w:t>
      </w:r>
      <w:r w:rsidR="00697695" w:rsidRPr="00697695">
        <w:rPr>
          <w:rFonts w:ascii="Arial" w:hAnsi="Arial" w:cs="Arial"/>
          <w:bCs/>
          <w:color w:val="000000"/>
          <w:sz w:val="22"/>
          <w:szCs w:val="22"/>
        </w:rPr>
        <w:t xml:space="preserve"> The order consisting of the action taken by the Commission as a result of the facts found and the legal conclusions arising therefrom.</w:t>
      </w:r>
    </w:p>
    <w:p w14:paraId="0A1536C0" w14:textId="77777777" w:rsidR="00697695" w:rsidRPr="00697695" w:rsidRDefault="00697695" w:rsidP="00072F78">
      <w:pPr>
        <w:widowControl w:val="0"/>
        <w:ind w:left="720"/>
        <w:contextualSpacing/>
        <w:rPr>
          <w:rFonts w:ascii="Arial" w:hAnsi="Arial" w:cs="Arial"/>
          <w:bCs/>
          <w:color w:val="000000"/>
          <w:sz w:val="22"/>
          <w:szCs w:val="22"/>
        </w:rPr>
      </w:pPr>
    </w:p>
    <w:p w14:paraId="6AE22563" w14:textId="77777777" w:rsidR="00697695" w:rsidRPr="00697695" w:rsidRDefault="00E3382C" w:rsidP="00072F78">
      <w:pPr>
        <w:widowControl w:val="0"/>
        <w:ind w:left="72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.07</w:t>
      </w:r>
      <w:r w:rsidR="00E924C2">
        <w:rPr>
          <w:rFonts w:ascii="Arial" w:hAnsi="Arial" w:cs="Arial"/>
          <w:bCs/>
          <w:color w:val="000000"/>
          <w:sz w:val="22"/>
          <w:szCs w:val="22"/>
          <w:u w:val="single"/>
        </w:rPr>
        <w:t>(E)</w:t>
      </w:r>
      <w:r w:rsidR="00697695" w:rsidRPr="00697695">
        <w:rPr>
          <w:rFonts w:ascii="Arial" w:hAnsi="Arial" w:cs="Arial"/>
          <w:bCs/>
          <w:color w:val="000000"/>
          <w:sz w:val="22"/>
          <w:szCs w:val="22"/>
        </w:rPr>
        <w:t xml:space="preserve"> Parties to the proceeding shall be notified of the decision and order in person or by mail. A copy of the decision and order and accompanying findings and conclusions shall be delivered or mailed upon request to each party or his or her attorney of record.</w:t>
      </w:r>
    </w:p>
    <w:p w14:paraId="00C1254E" w14:textId="77777777" w:rsidR="00697695" w:rsidRPr="00E3382C" w:rsidRDefault="00697695" w:rsidP="00072F78">
      <w:pPr>
        <w:widowControl w:val="0"/>
        <w:contextualSpacing/>
        <w:rPr>
          <w:rFonts w:ascii="Arial" w:hAnsi="Arial" w:cs="Arial"/>
          <w:bCs/>
          <w:color w:val="FF0000"/>
          <w:sz w:val="22"/>
          <w:szCs w:val="22"/>
        </w:rPr>
      </w:pPr>
    </w:p>
    <w:p w14:paraId="0CC0C8D4" w14:textId="77777777" w:rsidR="00697695" w:rsidRPr="00AC7E24" w:rsidRDefault="000779A5" w:rsidP="00072F78">
      <w:pPr>
        <w:widowControl w:val="0"/>
        <w:contextualSpacing/>
        <w:rPr>
          <w:rFonts w:ascii="Arial" w:hAnsi="Arial" w:cs="Arial"/>
          <w:bCs/>
          <w:color w:val="000000"/>
          <w:sz w:val="22"/>
          <w:szCs w:val="22"/>
          <w:u w:val="single"/>
        </w:rPr>
      </w:pPr>
      <w:r w:rsidRPr="00AC7E24">
        <w:rPr>
          <w:rFonts w:ascii="Arial" w:hAnsi="Arial" w:cs="Arial"/>
          <w:bCs/>
          <w:color w:val="000000"/>
          <w:sz w:val="22"/>
          <w:szCs w:val="22"/>
          <w:u w:val="single"/>
        </w:rPr>
        <w:t>001.08 ASSISTANCE OF THE DEPARTMENT OF REVENUE PERMITTED.</w:t>
      </w:r>
    </w:p>
    <w:p w14:paraId="5AE515ED" w14:textId="77777777" w:rsidR="00697695" w:rsidRPr="00AC7E24" w:rsidRDefault="00697695" w:rsidP="00072F78">
      <w:pPr>
        <w:widowControl w:val="0"/>
        <w:contextualSpacing/>
        <w:rPr>
          <w:rFonts w:ascii="Arial" w:hAnsi="Arial" w:cs="Arial"/>
          <w:bCs/>
          <w:color w:val="000000"/>
          <w:sz w:val="22"/>
          <w:szCs w:val="22"/>
          <w:u w:val="single"/>
        </w:rPr>
      </w:pPr>
    </w:p>
    <w:p w14:paraId="2187112F" w14:textId="77777777" w:rsidR="00697695" w:rsidRPr="00697695" w:rsidRDefault="00E3382C" w:rsidP="00072F78">
      <w:pPr>
        <w:widowControl w:val="0"/>
        <w:ind w:left="720"/>
        <w:contextualSpacing/>
        <w:rPr>
          <w:rFonts w:ascii="Arial" w:hAnsi="Arial" w:cs="Arial"/>
          <w:bCs/>
          <w:color w:val="000000"/>
          <w:sz w:val="22"/>
          <w:szCs w:val="22"/>
        </w:rPr>
      </w:pPr>
      <w:r w:rsidRPr="00AC7E24">
        <w:rPr>
          <w:rFonts w:ascii="Arial" w:hAnsi="Arial" w:cs="Arial"/>
          <w:bCs/>
          <w:color w:val="000000"/>
          <w:sz w:val="22"/>
          <w:szCs w:val="22"/>
          <w:u w:val="single"/>
        </w:rPr>
        <w:t>001.08</w:t>
      </w:r>
      <w:r w:rsidR="00E924C2" w:rsidRPr="00AC7E24">
        <w:rPr>
          <w:rFonts w:ascii="Arial" w:hAnsi="Arial" w:cs="Arial"/>
          <w:bCs/>
          <w:color w:val="000000"/>
          <w:sz w:val="22"/>
          <w:szCs w:val="22"/>
          <w:u w:val="single"/>
        </w:rPr>
        <w:t>(</w:t>
      </w:r>
      <w:r w:rsidRPr="00AC7E24">
        <w:rPr>
          <w:rFonts w:ascii="Arial" w:hAnsi="Arial" w:cs="Arial"/>
          <w:bCs/>
          <w:color w:val="000000"/>
          <w:sz w:val="22"/>
          <w:szCs w:val="22"/>
          <w:u w:val="single"/>
        </w:rPr>
        <w:t>A</w:t>
      </w:r>
      <w:r w:rsidR="00E924C2" w:rsidRPr="00AC7E24">
        <w:rPr>
          <w:rFonts w:ascii="Arial" w:hAnsi="Arial" w:cs="Arial"/>
          <w:bCs/>
          <w:color w:val="000000"/>
          <w:sz w:val="22"/>
          <w:szCs w:val="22"/>
          <w:u w:val="single"/>
        </w:rPr>
        <w:t>)</w:t>
      </w:r>
      <w:r w:rsidRPr="00AC7E24">
        <w:rPr>
          <w:rFonts w:ascii="Arial" w:hAnsi="Arial" w:cs="Arial"/>
          <w:bCs/>
          <w:color w:val="000000"/>
          <w:sz w:val="22"/>
          <w:szCs w:val="22"/>
        </w:rPr>
        <w:t xml:space="preserve"> </w:t>
      </w:r>
      <w:r w:rsidR="00697695" w:rsidRPr="00AC7E24">
        <w:rPr>
          <w:rFonts w:ascii="Arial" w:hAnsi="Arial" w:cs="Arial"/>
          <w:bCs/>
          <w:color w:val="000000"/>
          <w:sz w:val="22"/>
          <w:szCs w:val="22"/>
        </w:rPr>
        <w:t>In any contested case, the Department of Revenue may assist the Commission or hearing officer as required.</w:t>
      </w:r>
    </w:p>
    <w:p w14:paraId="55AAFF68" w14:textId="77777777" w:rsidR="00697695" w:rsidRPr="00697695" w:rsidRDefault="00697695" w:rsidP="00072F78">
      <w:pPr>
        <w:widowControl w:val="0"/>
        <w:contextualSpacing/>
        <w:rPr>
          <w:rFonts w:ascii="Arial" w:hAnsi="Arial" w:cs="Arial"/>
          <w:bCs/>
          <w:color w:val="000000"/>
          <w:sz w:val="22"/>
          <w:szCs w:val="22"/>
          <w:u w:val="single"/>
        </w:rPr>
      </w:pPr>
    </w:p>
    <w:p w14:paraId="1C150FA0" w14:textId="77777777" w:rsidR="00697695" w:rsidRPr="00C96DDF" w:rsidRDefault="000779A5" w:rsidP="00072F78">
      <w:pPr>
        <w:widowControl w:val="0"/>
        <w:contextualSpacing/>
        <w:rPr>
          <w:rFonts w:ascii="Arial" w:hAnsi="Arial" w:cs="Arial"/>
          <w:bCs/>
          <w:color w:val="000000"/>
          <w:sz w:val="22"/>
          <w:szCs w:val="22"/>
          <w:u w:val="single"/>
        </w:rPr>
      </w:pPr>
      <w:r w:rsidRPr="00C96DDF">
        <w:rPr>
          <w:rFonts w:ascii="Arial" w:hAnsi="Arial" w:cs="Arial"/>
          <w:bCs/>
          <w:color w:val="000000"/>
          <w:sz w:val="22"/>
          <w:szCs w:val="22"/>
          <w:u w:val="single"/>
        </w:rPr>
        <w:t>001.09 APPEALS</w:t>
      </w:r>
      <w:r w:rsidR="00E3382C" w:rsidRPr="00C96DDF">
        <w:rPr>
          <w:rFonts w:ascii="Arial" w:hAnsi="Arial" w:cs="Arial"/>
          <w:bCs/>
          <w:color w:val="000000"/>
          <w:sz w:val="22"/>
          <w:szCs w:val="22"/>
          <w:u w:val="single"/>
        </w:rPr>
        <w:t xml:space="preserve">. </w:t>
      </w:r>
    </w:p>
    <w:p w14:paraId="6F05349B" w14:textId="77777777" w:rsidR="00697695" w:rsidRPr="00697695" w:rsidRDefault="00697695" w:rsidP="00072F78">
      <w:pPr>
        <w:widowControl w:val="0"/>
        <w:contextualSpacing/>
        <w:rPr>
          <w:rFonts w:ascii="Arial" w:hAnsi="Arial" w:cs="Arial"/>
          <w:bCs/>
          <w:color w:val="000000"/>
          <w:sz w:val="22"/>
          <w:szCs w:val="22"/>
        </w:rPr>
      </w:pPr>
      <w:r w:rsidRPr="00697695">
        <w:rPr>
          <w:rFonts w:ascii="Arial" w:hAnsi="Arial" w:cs="Arial"/>
          <w:bCs/>
          <w:color w:val="000000"/>
          <w:sz w:val="22"/>
          <w:szCs w:val="22"/>
        </w:rPr>
        <w:tab/>
      </w:r>
    </w:p>
    <w:p w14:paraId="35C00317" w14:textId="77777777" w:rsidR="00697695" w:rsidRPr="00697695" w:rsidRDefault="00E3382C" w:rsidP="00072F78">
      <w:pPr>
        <w:widowControl w:val="0"/>
        <w:ind w:left="720"/>
        <w:contextualSpacing/>
        <w:rPr>
          <w:rFonts w:ascii="Arial" w:hAnsi="Arial" w:cs="Arial"/>
          <w:bCs/>
          <w:color w:val="000000"/>
          <w:sz w:val="22"/>
          <w:szCs w:val="22"/>
        </w:rPr>
      </w:pPr>
      <w:r>
        <w:rPr>
          <w:rFonts w:ascii="Arial" w:hAnsi="Arial" w:cs="Arial"/>
          <w:bCs/>
          <w:color w:val="000000"/>
          <w:sz w:val="22"/>
          <w:szCs w:val="22"/>
          <w:u w:val="single"/>
        </w:rPr>
        <w:t>001</w:t>
      </w:r>
      <w:r w:rsidR="00697695" w:rsidRPr="00697695">
        <w:rPr>
          <w:rFonts w:ascii="Arial" w:hAnsi="Arial" w:cs="Arial"/>
          <w:bCs/>
          <w:color w:val="000000"/>
          <w:sz w:val="22"/>
          <w:szCs w:val="22"/>
          <w:u w:val="single"/>
        </w:rPr>
        <w:t>.0</w:t>
      </w:r>
      <w:r>
        <w:rPr>
          <w:rFonts w:ascii="Arial" w:hAnsi="Arial" w:cs="Arial"/>
          <w:bCs/>
          <w:color w:val="000000"/>
          <w:sz w:val="22"/>
          <w:szCs w:val="22"/>
          <w:u w:val="single"/>
        </w:rPr>
        <w:t>9</w:t>
      </w:r>
      <w:r w:rsidR="00E924C2">
        <w:rPr>
          <w:rFonts w:ascii="Arial" w:hAnsi="Arial" w:cs="Arial"/>
          <w:bCs/>
          <w:color w:val="000000"/>
          <w:sz w:val="22"/>
          <w:szCs w:val="22"/>
          <w:u w:val="single"/>
        </w:rPr>
        <w:t>(</w:t>
      </w:r>
      <w:r w:rsidR="00697695" w:rsidRPr="00697695">
        <w:rPr>
          <w:rFonts w:ascii="Arial" w:hAnsi="Arial" w:cs="Arial"/>
          <w:bCs/>
          <w:color w:val="000000"/>
          <w:sz w:val="22"/>
          <w:szCs w:val="22"/>
          <w:u w:val="single"/>
        </w:rPr>
        <w:t>A</w:t>
      </w:r>
      <w:r w:rsidR="00E924C2">
        <w:rPr>
          <w:rFonts w:ascii="Arial" w:hAnsi="Arial" w:cs="Arial"/>
          <w:bCs/>
          <w:color w:val="000000"/>
          <w:sz w:val="22"/>
          <w:szCs w:val="22"/>
          <w:u w:val="single"/>
        </w:rPr>
        <w:t>)</w:t>
      </w:r>
      <w:r w:rsidR="00697695" w:rsidRPr="00697695">
        <w:rPr>
          <w:rFonts w:ascii="Arial" w:hAnsi="Arial" w:cs="Arial"/>
          <w:bCs/>
          <w:color w:val="000000"/>
          <w:sz w:val="22"/>
          <w:szCs w:val="22"/>
        </w:rPr>
        <w:t xml:space="preserve"> Any person aggrieved by a final decision in a contested case is entitled to judicial review under the Administrative Procedure Act or to resort to such other means of review as may be provided by law.</w:t>
      </w:r>
    </w:p>
    <w:p w14:paraId="224348AC" w14:textId="77777777" w:rsidR="00697695" w:rsidRPr="00697695" w:rsidRDefault="00697695" w:rsidP="00072F78">
      <w:pPr>
        <w:widowControl w:val="0"/>
        <w:ind w:left="720"/>
        <w:contextualSpacing/>
        <w:rPr>
          <w:rFonts w:ascii="Arial" w:hAnsi="Arial" w:cs="Arial"/>
          <w:bCs/>
          <w:color w:val="000000"/>
          <w:sz w:val="22"/>
          <w:szCs w:val="22"/>
        </w:rPr>
      </w:pPr>
    </w:p>
    <w:p w14:paraId="0A47B49F" w14:textId="281E56CD" w:rsidR="00697695" w:rsidRPr="00697695" w:rsidRDefault="00E3382C" w:rsidP="00072F78">
      <w:pPr>
        <w:widowControl w:val="0"/>
        <w:ind w:left="720"/>
        <w:contextualSpacing/>
        <w:rPr>
          <w:rFonts w:ascii="Arial" w:hAnsi="Arial" w:cs="Arial"/>
          <w:bCs/>
          <w:color w:val="000000"/>
          <w:sz w:val="22"/>
          <w:szCs w:val="22"/>
        </w:rPr>
      </w:pPr>
      <w:r w:rsidRPr="00E3382C">
        <w:rPr>
          <w:rFonts w:ascii="Arial" w:hAnsi="Arial" w:cs="Arial"/>
          <w:bCs/>
          <w:color w:val="000000"/>
          <w:sz w:val="22"/>
          <w:szCs w:val="22"/>
          <w:u w:val="single"/>
        </w:rPr>
        <w:t>001.09</w:t>
      </w:r>
      <w:r w:rsidR="00E924C2">
        <w:rPr>
          <w:rFonts w:ascii="Arial" w:hAnsi="Arial" w:cs="Arial"/>
          <w:bCs/>
          <w:color w:val="000000"/>
          <w:sz w:val="22"/>
          <w:szCs w:val="22"/>
          <w:u w:val="single"/>
        </w:rPr>
        <w:t>(</w:t>
      </w:r>
      <w:r w:rsidRPr="00E3382C">
        <w:rPr>
          <w:rFonts w:ascii="Arial" w:hAnsi="Arial" w:cs="Arial"/>
          <w:bCs/>
          <w:color w:val="000000"/>
          <w:sz w:val="22"/>
          <w:szCs w:val="22"/>
          <w:u w:val="single"/>
        </w:rPr>
        <w:t>B</w:t>
      </w:r>
      <w:r w:rsidR="00E924C2">
        <w:rPr>
          <w:rFonts w:ascii="Arial" w:hAnsi="Arial" w:cs="Arial"/>
          <w:bCs/>
          <w:color w:val="000000"/>
          <w:sz w:val="22"/>
          <w:szCs w:val="22"/>
          <w:u w:val="single"/>
        </w:rPr>
        <w:t>)</w:t>
      </w:r>
      <w:r>
        <w:rPr>
          <w:rFonts w:ascii="Arial" w:hAnsi="Arial" w:cs="Arial"/>
          <w:bCs/>
          <w:color w:val="000000"/>
          <w:sz w:val="22"/>
          <w:szCs w:val="22"/>
        </w:rPr>
        <w:t xml:space="preserve"> </w:t>
      </w:r>
      <w:r w:rsidR="00697695" w:rsidRPr="00697695">
        <w:rPr>
          <w:rFonts w:ascii="Arial" w:hAnsi="Arial" w:cs="Arial"/>
          <w:bCs/>
          <w:color w:val="000000"/>
          <w:sz w:val="22"/>
          <w:szCs w:val="22"/>
        </w:rPr>
        <w:t xml:space="preserve">Parties desiring to appeal the Commission decision must file a petition for review in </w:t>
      </w:r>
      <w:r w:rsidR="00697695" w:rsidRPr="00AC7E24">
        <w:rPr>
          <w:rFonts w:ascii="Arial" w:hAnsi="Arial" w:cs="Arial"/>
          <w:bCs/>
          <w:color w:val="000000"/>
          <w:sz w:val="22"/>
          <w:szCs w:val="22"/>
        </w:rPr>
        <w:t xml:space="preserve">Lancaster County </w:t>
      </w:r>
      <w:r w:rsidR="005353C4">
        <w:rPr>
          <w:rFonts w:ascii="Arial" w:hAnsi="Arial" w:cs="Arial"/>
          <w:bCs/>
          <w:color w:val="000000"/>
          <w:sz w:val="22"/>
          <w:szCs w:val="22"/>
        </w:rPr>
        <w:t>D</w:t>
      </w:r>
      <w:r w:rsidR="00697695" w:rsidRPr="00AC7E24">
        <w:rPr>
          <w:rFonts w:ascii="Arial" w:hAnsi="Arial" w:cs="Arial"/>
          <w:bCs/>
          <w:color w:val="000000"/>
          <w:sz w:val="22"/>
          <w:szCs w:val="22"/>
        </w:rPr>
        <w:t xml:space="preserve">istrict </w:t>
      </w:r>
      <w:r w:rsidR="005353C4">
        <w:rPr>
          <w:rFonts w:ascii="Arial" w:hAnsi="Arial" w:cs="Arial"/>
          <w:bCs/>
          <w:color w:val="000000"/>
          <w:sz w:val="22"/>
          <w:szCs w:val="22"/>
        </w:rPr>
        <w:t>C</w:t>
      </w:r>
      <w:r w:rsidR="00697695" w:rsidRPr="00AC7E24">
        <w:rPr>
          <w:rFonts w:ascii="Arial" w:hAnsi="Arial" w:cs="Arial"/>
          <w:bCs/>
          <w:color w:val="000000"/>
          <w:sz w:val="22"/>
          <w:szCs w:val="22"/>
        </w:rPr>
        <w:t>ourt</w:t>
      </w:r>
      <w:r w:rsidR="00697695" w:rsidRPr="00697695">
        <w:rPr>
          <w:rFonts w:ascii="Arial" w:hAnsi="Arial" w:cs="Arial"/>
          <w:bCs/>
          <w:color w:val="000000"/>
          <w:sz w:val="22"/>
          <w:szCs w:val="22"/>
        </w:rPr>
        <w:t xml:space="preserve"> within 30 days after the service of the final order of the Commissioner. The </w:t>
      </w:r>
      <w:r w:rsidR="00B711A6">
        <w:rPr>
          <w:rFonts w:ascii="Arial" w:hAnsi="Arial" w:cs="Arial"/>
          <w:bCs/>
          <w:color w:val="000000"/>
          <w:sz w:val="22"/>
          <w:szCs w:val="22"/>
        </w:rPr>
        <w:t xml:space="preserve">30-day </w:t>
      </w:r>
      <w:r w:rsidR="00697695" w:rsidRPr="00697695">
        <w:rPr>
          <w:rFonts w:ascii="Arial" w:hAnsi="Arial" w:cs="Arial"/>
          <w:bCs/>
          <w:color w:val="000000"/>
          <w:sz w:val="22"/>
          <w:szCs w:val="22"/>
        </w:rPr>
        <w:t>period for appeal commences to run from the date of mailing of the notice of order and decision to the parties or their attorneys of record. Service of the petition and summons must be made in accordance with Nebraska law.</w:t>
      </w:r>
    </w:p>
    <w:p w14:paraId="7BE8EBD5" w14:textId="77777777" w:rsidR="00697695" w:rsidRPr="00697695" w:rsidRDefault="00697695" w:rsidP="00072F78">
      <w:pPr>
        <w:widowControl w:val="0"/>
        <w:ind w:left="720"/>
        <w:contextualSpacing/>
        <w:rPr>
          <w:rFonts w:ascii="Arial" w:hAnsi="Arial" w:cs="Arial"/>
          <w:bCs/>
          <w:color w:val="000000"/>
          <w:sz w:val="22"/>
          <w:szCs w:val="22"/>
        </w:rPr>
      </w:pPr>
    </w:p>
    <w:p w14:paraId="31AC53CC" w14:textId="77777777" w:rsidR="00697695" w:rsidRPr="00697695" w:rsidRDefault="00697695" w:rsidP="00072F78">
      <w:pPr>
        <w:widowControl w:val="0"/>
        <w:ind w:left="720"/>
        <w:contextualSpacing/>
        <w:rPr>
          <w:rFonts w:ascii="Arial" w:hAnsi="Arial" w:cs="Arial"/>
          <w:bCs/>
          <w:color w:val="000000"/>
          <w:sz w:val="22"/>
          <w:szCs w:val="22"/>
        </w:rPr>
      </w:pPr>
      <w:r w:rsidRPr="00697695">
        <w:rPr>
          <w:rFonts w:ascii="Arial" w:hAnsi="Arial" w:cs="Arial"/>
          <w:bCs/>
          <w:color w:val="000000"/>
          <w:sz w:val="22"/>
          <w:szCs w:val="22"/>
          <w:u w:val="single"/>
        </w:rPr>
        <w:t>00</w:t>
      </w:r>
      <w:r w:rsidR="00E3382C">
        <w:rPr>
          <w:rFonts w:ascii="Arial" w:hAnsi="Arial" w:cs="Arial"/>
          <w:bCs/>
          <w:color w:val="000000"/>
          <w:sz w:val="22"/>
          <w:szCs w:val="22"/>
          <w:u w:val="single"/>
        </w:rPr>
        <w:t>1.09</w:t>
      </w:r>
      <w:r w:rsidR="00E924C2">
        <w:rPr>
          <w:rFonts w:ascii="Arial" w:hAnsi="Arial" w:cs="Arial"/>
          <w:bCs/>
          <w:color w:val="000000"/>
          <w:sz w:val="22"/>
          <w:szCs w:val="22"/>
          <w:u w:val="single"/>
        </w:rPr>
        <w:t>(</w:t>
      </w:r>
      <w:r w:rsidR="00E3382C">
        <w:rPr>
          <w:rFonts w:ascii="Arial" w:hAnsi="Arial" w:cs="Arial"/>
          <w:bCs/>
          <w:color w:val="000000"/>
          <w:sz w:val="22"/>
          <w:szCs w:val="22"/>
          <w:u w:val="single"/>
        </w:rPr>
        <w:t>C</w:t>
      </w:r>
      <w:r w:rsidR="00E924C2">
        <w:rPr>
          <w:rFonts w:ascii="Arial" w:hAnsi="Arial" w:cs="Arial"/>
          <w:bCs/>
          <w:color w:val="000000"/>
          <w:sz w:val="22"/>
          <w:szCs w:val="22"/>
          <w:u w:val="single"/>
        </w:rPr>
        <w:t>)</w:t>
      </w:r>
      <w:r w:rsidR="00E3382C">
        <w:rPr>
          <w:rFonts w:ascii="Arial" w:hAnsi="Arial" w:cs="Arial"/>
          <w:bCs/>
          <w:color w:val="000000"/>
          <w:sz w:val="22"/>
          <w:szCs w:val="22"/>
          <w:u w:val="single"/>
        </w:rPr>
        <w:t xml:space="preserve"> </w:t>
      </w:r>
      <w:r w:rsidRPr="00697695">
        <w:rPr>
          <w:rFonts w:ascii="Arial" w:hAnsi="Arial" w:cs="Arial"/>
          <w:bCs/>
          <w:color w:val="000000"/>
          <w:sz w:val="22"/>
          <w:szCs w:val="22"/>
        </w:rPr>
        <w:t xml:space="preserve">Unless otherwise provided by statute, the procedures </w:t>
      </w:r>
      <w:r w:rsidR="009C3367">
        <w:rPr>
          <w:rFonts w:ascii="Arial" w:hAnsi="Arial" w:cs="Arial"/>
          <w:bCs/>
          <w:color w:val="000000"/>
          <w:sz w:val="22"/>
          <w:szCs w:val="22"/>
        </w:rPr>
        <w:t>of Neb. Rev. Stat. </w:t>
      </w:r>
      <w:r w:rsidR="00E924C2">
        <w:rPr>
          <w:rFonts w:ascii="Arial" w:hAnsi="Arial" w:cs="Arial"/>
          <w:bCs/>
          <w:color w:val="000000"/>
          <w:sz w:val="22"/>
          <w:szCs w:val="22"/>
        </w:rPr>
        <w:t>§ 84</w:t>
      </w:r>
      <w:r w:rsidR="00E924C2">
        <w:rPr>
          <w:rFonts w:ascii="Arial" w:hAnsi="Arial" w:cs="Arial"/>
          <w:bCs/>
          <w:color w:val="000000"/>
          <w:sz w:val="22"/>
          <w:szCs w:val="22"/>
        </w:rPr>
        <w:noBreakHyphen/>
      </w:r>
      <w:r w:rsidRPr="00697695">
        <w:rPr>
          <w:rFonts w:ascii="Arial" w:hAnsi="Arial" w:cs="Arial"/>
          <w:bCs/>
          <w:color w:val="000000"/>
          <w:sz w:val="22"/>
          <w:szCs w:val="22"/>
        </w:rPr>
        <w:t>917 govern the procedure for taking an appeal.</w:t>
      </w:r>
    </w:p>
    <w:p w14:paraId="3B17980B" w14:textId="77777777" w:rsidR="00697695" w:rsidRPr="00697695" w:rsidRDefault="00697695" w:rsidP="00072F78">
      <w:pPr>
        <w:widowControl w:val="0"/>
        <w:contextualSpacing/>
        <w:rPr>
          <w:rFonts w:ascii="Arial" w:hAnsi="Arial" w:cs="Arial"/>
          <w:bCs/>
          <w:color w:val="000000"/>
          <w:sz w:val="22"/>
          <w:szCs w:val="22"/>
        </w:rPr>
      </w:pPr>
    </w:p>
    <w:p w14:paraId="1330BD28" w14:textId="1BBF4978" w:rsidR="0083133C" w:rsidRDefault="00697695" w:rsidP="00072F78">
      <w:pPr>
        <w:widowControl w:val="0"/>
        <w:ind w:left="0"/>
        <w:contextualSpacing/>
        <w:rPr>
          <w:rFonts w:ascii="Arial" w:hAnsi="Arial" w:cs="Arial"/>
          <w:bCs/>
          <w:color w:val="000000"/>
          <w:sz w:val="22"/>
          <w:szCs w:val="22"/>
        </w:rPr>
      </w:pPr>
      <w:r w:rsidRPr="00697695">
        <w:rPr>
          <w:rFonts w:ascii="Arial" w:hAnsi="Arial" w:cs="Arial"/>
          <w:bCs/>
          <w:color w:val="000000"/>
          <w:sz w:val="22"/>
          <w:szCs w:val="22"/>
        </w:rPr>
        <w:t>(Sections 81-8,128, 81-8,129, 81-8,133, 81-8,133.01, 81-8</w:t>
      </w:r>
      <w:r w:rsidR="005353C4">
        <w:rPr>
          <w:rFonts w:ascii="Arial" w:hAnsi="Arial" w:cs="Arial"/>
          <w:bCs/>
          <w:color w:val="000000"/>
          <w:sz w:val="22"/>
          <w:szCs w:val="22"/>
        </w:rPr>
        <w:t>,</w:t>
      </w:r>
      <w:r w:rsidRPr="00697695">
        <w:rPr>
          <w:rFonts w:ascii="Arial" w:hAnsi="Arial" w:cs="Arial"/>
          <w:bCs/>
          <w:color w:val="000000"/>
          <w:sz w:val="22"/>
          <w:szCs w:val="22"/>
        </w:rPr>
        <w:t>137, 81-8</w:t>
      </w:r>
      <w:r w:rsidR="005353C4">
        <w:rPr>
          <w:rFonts w:ascii="Arial" w:hAnsi="Arial" w:cs="Arial"/>
          <w:bCs/>
          <w:color w:val="000000"/>
          <w:sz w:val="22"/>
          <w:szCs w:val="22"/>
        </w:rPr>
        <w:t>,</w:t>
      </w:r>
      <w:r w:rsidRPr="00697695">
        <w:rPr>
          <w:rFonts w:ascii="Arial" w:hAnsi="Arial" w:cs="Arial"/>
          <w:bCs/>
          <w:color w:val="000000"/>
          <w:sz w:val="22"/>
          <w:szCs w:val="22"/>
        </w:rPr>
        <w:t>138, 81-8</w:t>
      </w:r>
      <w:r w:rsidR="005353C4">
        <w:rPr>
          <w:rFonts w:ascii="Arial" w:hAnsi="Arial" w:cs="Arial"/>
          <w:bCs/>
          <w:color w:val="000000"/>
          <w:sz w:val="22"/>
          <w:szCs w:val="22"/>
        </w:rPr>
        <w:t>,</w:t>
      </w:r>
      <w:r w:rsidRPr="00697695">
        <w:rPr>
          <w:rFonts w:ascii="Arial" w:hAnsi="Arial" w:cs="Arial"/>
          <w:bCs/>
          <w:color w:val="000000"/>
          <w:sz w:val="22"/>
          <w:szCs w:val="22"/>
        </w:rPr>
        <w:t>139, 81-8</w:t>
      </w:r>
      <w:r w:rsidR="005353C4">
        <w:rPr>
          <w:rFonts w:ascii="Arial" w:hAnsi="Arial" w:cs="Arial"/>
          <w:bCs/>
          <w:color w:val="000000"/>
          <w:sz w:val="22"/>
          <w:szCs w:val="22"/>
        </w:rPr>
        <w:t>,</w:t>
      </w:r>
      <w:r w:rsidRPr="00697695">
        <w:rPr>
          <w:rFonts w:ascii="Arial" w:hAnsi="Arial" w:cs="Arial"/>
          <w:bCs/>
          <w:color w:val="000000"/>
          <w:sz w:val="22"/>
          <w:szCs w:val="22"/>
        </w:rPr>
        <w:t>141, R.R.S., 2014.)</w:t>
      </w:r>
    </w:p>
    <w:p w14:paraId="4FD5753B" w14:textId="77777777" w:rsidR="000B6BB4" w:rsidRPr="008F0F3C" w:rsidRDefault="000B6BB4" w:rsidP="005C1F68">
      <w:pPr>
        <w:ind w:left="0"/>
        <w:contextualSpacing/>
        <w:rPr>
          <w:rFonts w:ascii="Arial" w:hAnsi="Arial" w:cs="Arial"/>
          <w:bCs/>
          <w:color w:val="000000"/>
          <w:sz w:val="22"/>
          <w:szCs w:val="22"/>
        </w:rPr>
      </w:pPr>
    </w:p>
    <w:sectPr w:rsidR="000B6BB4" w:rsidRPr="008F0F3C" w:rsidSect="00DF71B7">
      <w:headerReference w:type="default" r:id="rId17"/>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CC6C3" w14:textId="77777777" w:rsidR="00B30FE8" w:rsidRDefault="00B30FE8" w:rsidP="009529CE">
      <w:r>
        <w:separator/>
      </w:r>
    </w:p>
  </w:endnote>
  <w:endnote w:type="continuationSeparator" w:id="0">
    <w:p w14:paraId="49C3CF3B" w14:textId="77777777" w:rsidR="00B30FE8" w:rsidRDefault="00B30FE8" w:rsidP="0095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720125"/>
      <w:docPartObj>
        <w:docPartGallery w:val="Page Numbers (Bottom of Page)"/>
        <w:docPartUnique/>
      </w:docPartObj>
    </w:sdtPr>
    <w:sdtEndPr>
      <w:rPr>
        <w:rFonts w:ascii="Arial" w:hAnsi="Arial" w:cs="Arial"/>
        <w:noProof/>
        <w:sz w:val="22"/>
        <w:szCs w:val="22"/>
      </w:rPr>
    </w:sdtEndPr>
    <w:sdtContent>
      <w:p w14:paraId="33AEFCEA" w14:textId="6874F665" w:rsidR="00B30FE8" w:rsidRPr="006418B1" w:rsidRDefault="00B30FE8">
        <w:pPr>
          <w:pStyle w:val="Footer"/>
          <w:jc w:val="center"/>
          <w:rPr>
            <w:rFonts w:ascii="Arial" w:hAnsi="Arial" w:cs="Arial"/>
            <w:sz w:val="22"/>
            <w:szCs w:val="22"/>
          </w:rPr>
        </w:pPr>
        <w:r w:rsidRPr="006418B1">
          <w:rPr>
            <w:rFonts w:ascii="Arial" w:hAnsi="Arial" w:cs="Arial"/>
            <w:sz w:val="22"/>
            <w:szCs w:val="22"/>
          </w:rPr>
          <w:fldChar w:fldCharType="begin"/>
        </w:r>
        <w:r w:rsidRPr="006418B1">
          <w:rPr>
            <w:rFonts w:ascii="Arial" w:hAnsi="Arial" w:cs="Arial"/>
            <w:sz w:val="22"/>
            <w:szCs w:val="22"/>
          </w:rPr>
          <w:instrText xml:space="preserve"> PAGE   \* MERGEFORMAT </w:instrText>
        </w:r>
        <w:r w:rsidRPr="006418B1">
          <w:rPr>
            <w:rFonts w:ascii="Arial" w:hAnsi="Arial" w:cs="Arial"/>
            <w:sz w:val="22"/>
            <w:szCs w:val="22"/>
          </w:rPr>
          <w:fldChar w:fldCharType="separate"/>
        </w:r>
        <w:r w:rsidR="00AC3702">
          <w:rPr>
            <w:rFonts w:ascii="Arial" w:hAnsi="Arial" w:cs="Arial"/>
            <w:noProof/>
            <w:sz w:val="22"/>
            <w:szCs w:val="22"/>
          </w:rPr>
          <w:t>1</w:t>
        </w:r>
        <w:r w:rsidRPr="006418B1">
          <w:rPr>
            <w:rFonts w:ascii="Arial" w:hAnsi="Arial" w:cs="Arial"/>
            <w:noProof/>
            <w:sz w:val="22"/>
            <w:szCs w:val="22"/>
          </w:rPr>
          <w:fldChar w:fldCharType="end"/>
        </w:r>
      </w:p>
    </w:sdtContent>
  </w:sdt>
  <w:p w14:paraId="5B296F6D" w14:textId="77777777" w:rsidR="00B30FE8" w:rsidRDefault="00B30FE8" w:rsidP="006C163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2111D" w14:textId="77777777" w:rsidR="00B30FE8" w:rsidRDefault="00B30FE8" w:rsidP="009529CE">
      <w:r>
        <w:separator/>
      </w:r>
    </w:p>
  </w:footnote>
  <w:footnote w:type="continuationSeparator" w:id="0">
    <w:p w14:paraId="7F72AD24" w14:textId="77777777" w:rsidR="00B30FE8" w:rsidRDefault="00B30FE8" w:rsidP="00952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31E97" w14:textId="0D7AFDE3" w:rsidR="00B30FE8" w:rsidRDefault="00AC3702">
    <w:pPr>
      <w:pStyle w:val="Header"/>
    </w:pPr>
    <w:sdt>
      <w:sdtPr>
        <w:id w:val="-2066471379"/>
        <w:docPartObj>
          <w:docPartGallery w:val="Watermarks"/>
          <w:docPartUnique/>
        </w:docPartObj>
      </w:sdtPr>
      <w:sdtEndPr/>
      <w:sdtContent>
        <w:r>
          <w:rPr>
            <w:noProof/>
          </w:rPr>
          <w:pict w14:anchorId="0E04C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30FE8">
      <w:tab/>
    </w:r>
    <w:r w:rsidR="00B30FE8">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D1F14" w14:textId="3B4FF30D" w:rsidR="00B30FE8" w:rsidRPr="005A13CD" w:rsidRDefault="00AC3702" w:rsidP="00F67C3F">
    <w:pPr>
      <w:pStyle w:val="Header"/>
      <w:tabs>
        <w:tab w:val="left" w:pos="7920"/>
      </w:tabs>
      <w:rPr>
        <w:rFonts w:ascii="Arial" w:hAnsi="Arial" w:cs="Arial"/>
        <w:sz w:val="22"/>
        <w:szCs w:val="22"/>
      </w:rPr>
    </w:pPr>
    <w:r>
      <w:rPr>
        <w:noProof/>
      </w:rPr>
      <w:pict w14:anchorId="0E04C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6392" type="#_x0000_t136" style="position:absolute;left:0;text-align:left;margin-left:39.8pt;margin-top:231.75pt;width:412.4pt;height:247.45pt;rotation:315;z-index:-251657728;mso-position-horizontal-relative:margin;mso-position-vertical-relative:margin" o:allowincell="f" fillcolor="silver" stroked="f">
          <v:fill opacity=".5"/>
          <v:textpath style="font-family:&quot;Calibri&quot;;font-size:1pt" string="DRAFT"/>
          <w10:wrap anchorx="margin" anchory="margin"/>
        </v:shape>
      </w:pict>
    </w:r>
    <w:r w:rsidR="00B30FE8">
      <w:tab/>
    </w:r>
    <w:r w:rsidR="00B30FE8">
      <w:tab/>
    </w:r>
    <w:r w:rsidR="00B30FE8" w:rsidRPr="005A13CD">
      <w:rPr>
        <w:rFonts w:ascii="Arial" w:hAnsi="Arial" w:cs="Arial"/>
        <w:sz w:val="22"/>
        <w:szCs w:val="22"/>
      </w:rPr>
      <w:t xml:space="preserve">Chapter </w:t>
    </w:r>
    <w:r w:rsidR="00B30FE8">
      <w:rPr>
        <w:rFonts w:ascii="Arial" w:hAnsi="Arial" w:cs="Arial"/>
        <w:sz w:val="22"/>
        <w:szCs w:val="22"/>
      </w:rPr>
      <w:t>1</w:t>
    </w:r>
    <w:r w:rsidR="00B30FE8" w:rsidRPr="005A13CD">
      <w:rPr>
        <w:rFonts w:ascii="Arial" w:hAnsi="Arial" w:cs="Arial"/>
        <w:sz w:val="22"/>
        <w:szCs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C5B54" w14:textId="6F7358F6" w:rsidR="00B30FE8" w:rsidRPr="005A13CD" w:rsidRDefault="00AC3702" w:rsidP="005B034C">
    <w:pPr>
      <w:pStyle w:val="Header"/>
      <w:tabs>
        <w:tab w:val="left" w:pos="810"/>
        <w:tab w:val="left" w:pos="7920"/>
      </w:tabs>
      <w:rPr>
        <w:rFonts w:ascii="Arial" w:hAnsi="Arial" w:cs="Arial"/>
        <w:sz w:val="22"/>
        <w:szCs w:val="22"/>
      </w:rPr>
    </w:pPr>
    <w:r>
      <w:rPr>
        <w:noProof/>
      </w:rPr>
      <w:pict w14:anchorId="0E04C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6393" type="#_x0000_t136" style="position:absolute;left:0;text-align:left;margin-left:51.8pt;margin-top:243.75pt;width:412.4pt;height:247.45pt;rotation:315;z-index:-251656704;mso-position-horizontal-relative:margin;mso-position-vertical-relative:margin" o:allowincell="f" fillcolor="silver" stroked="f">
          <v:fill opacity=".5"/>
          <v:textpath style="font-family:&quot;Calibri&quot;;font-size:1pt" string="DRAFT"/>
          <w10:wrap anchorx="margin" anchory="margin"/>
        </v:shape>
      </w:pict>
    </w:r>
    <w:r w:rsidR="00B30FE8">
      <w:tab/>
    </w:r>
    <w:r w:rsidR="00B30FE8">
      <w:tab/>
    </w:r>
    <w:r w:rsidR="00B30FE8">
      <w:tab/>
    </w:r>
    <w:r w:rsidR="00B30FE8" w:rsidRPr="005A13CD">
      <w:rPr>
        <w:rFonts w:ascii="Arial" w:hAnsi="Arial" w:cs="Arial"/>
        <w:sz w:val="22"/>
        <w:szCs w:val="22"/>
      </w:rPr>
      <w:t xml:space="preserve">Chapter </w:t>
    </w:r>
    <w:r w:rsidR="00B30FE8">
      <w:rPr>
        <w:rFonts w:ascii="Arial" w:hAnsi="Arial" w:cs="Arial"/>
        <w:sz w:val="22"/>
        <w:szCs w:val="22"/>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6A425" w14:textId="33B83D5C" w:rsidR="00B30FE8" w:rsidRPr="005A13CD" w:rsidRDefault="00AC3702" w:rsidP="005B034C">
    <w:pPr>
      <w:pStyle w:val="Header"/>
      <w:tabs>
        <w:tab w:val="left" w:pos="810"/>
        <w:tab w:val="left" w:pos="7920"/>
      </w:tabs>
      <w:rPr>
        <w:rFonts w:ascii="Arial" w:hAnsi="Arial" w:cs="Arial"/>
        <w:sz w:val="22"/>
        <w:szCs w:val="22"/>
      </w:rPr>
    </w:pPr>
    <w:r>
      <w:rPr>
        <w:noProof/>
      </w:rPr>
      <w:pict w14:anchorId="0E04C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6394" type="#_x0000_t136" style="position:absolute;left:0;text-align:left;margin-left:63.8pt;margin-top:255.75pt;width:412.4pt;height:247.45pt;rotation:315;z-index:-251655680;mso-position-horizontal-relative:margin;mso-position-vertical-relative:margin" o:allowincell="f" fillcolor="silver" stroked="f">
          <v:fill opacity=".5"/>
          <v:textpath style="font-family:&quot;Calibri&quot;;font-size:1pt" string="DRAFT"/>
          <w10:wrap anchorx="margin" anchory="margin"/>
        </v:shape>
      </w:pict>
    </w:r>
    <w:r w:rsidR="00B30FE8">
      <w:tab/>
    </w:r>
    <w:r w:rsidR="00B30FE8">
      <w:tab/>
      <w:t xml:space="preserve"> </w:t>
    </w:r>
    <w:r w:rsidR="00B30FE8">
      <w:tab/>
    </w:r>
    <w:r w:rsidR="00B30FE8">
      <w:rPr>
        <w:rFonts w:ascii="Arial" w:hAnsi="Arial" w:cs="Arial"/>
        <w:sz w:val="22"/>
        <w:szCs w:val="22"/>
      </w:rPr>
      <w:t xml:space="preserve">Chapter </w:t>
    </w:r>
    <w:r w:rsidR="00B30FE8" w:rsidRPr="005A13CD">
      <w:rPr>
        <w:rFonts w:ascii="Arial" w:hAnsi="Arial" w:cs="Arial"/>
        <w:sz w:val="22"/>
        <w:szCs w:val="22"/>
      </w:rPr>
      <w:t>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9BCE9" w14:textId="18A709ED" w:rsidR="00B30FE8" w:rsidRPr="003B2E7F" w:rsidRDefault="00AC3702" w:rsidP="005B034C">
    <w:pPr>
      <w:pStyle w:val="Header"/>
      <w:tabs>
        <w:tab w:val="left" w:pos="810"/>
        <w:tab w:val="left" w:pos="7920"/>
      </w:tabs>
      <w:rPr>
        <w:rFonts w:ascii="Arial" w:hAnsi="Arial" w:cs="Arial"/>
        <w:sz w:val="22"/>
        <w:szCs w:val="22"/>
      </w:rPr>
    </w:pPr>
    <w:r>
      <w:rPr>
        <w:noProof/>
      </w:rPr>
      <w:pict w14:anchorId="0E04C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6395" type="#_x0000_t136" style="position:absolute;left:0;text-align:left;margin-left:75.8pt;margin-top:267.75pt;width:412.4pt;height:247.45pt;rotation:315;z-index:-251654656;mso-position-horizontal-relative:margin;mso-position-vertical-relative:margin" o:allowincell="f" fillcolor="silver" stroked="f">
          <v:fill opacity=".5"/>
          <v:textpath style="font-family:&quot;Calibri&quot;;font-size:1pt" string="DRAFT"/>
          <w10:wrap anchorx="margin" anchory="margin"/>
        </v:shape>
      </w:pict>
    </w:r>
    <w:r w:rsidR="00B30FE8">
      <w:tab/>
    </w:r>
    <w:r w:rsidR="00B30FE8">
      <w:tab/>
    </w:r>
    <w:r w:rsidR="00B30FE8">
      <w:tab/>
    </w:r>
    <w:r w:rsidR="00B30FE8">
      <w:rPr>
        <w:rFonts w:ascii="Arial" w:hAnsi="Arial" w:cs="Arial"/>
        <w:sz w:val="22"/>
        <w:szCs w:val="22"/>
      </w:rPr>
      <w:t>Chapter 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1994F" w14:textId="02533413" w:rsidR="00B30FE8" w:rsidRPr="003B2E7F" w:rsidRDefault="00AC3702" w:rsidP="00702F1C">
    <w:pPr>
      <w:pStyle w:val="Header"/>
      <w:tabs>
        <w:tab w:val="left" w:pos="810"/>
        <w:tab w:val="left" w:pos="7920"/>
      </w:tabs>
      <w:rPr>
        <w:rFonts w:ascii="Arial" w:hAnsi="Arial" w:cs="Arial"/>
        <w:sz w:val="22"/>
        <w:szCs w:val="22"/>
      </w:rPr>
    </w:pPr>
    <w:r>
      <w:rPr>
        <w:noProof/>
      </w:rPr>
      <w:pict w14:anchorId="0E04C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6396" type="#_x0000_t136" style="position:absolute;left:0;text-align:left;margin-left:87.8pt;margin-top:279.75pt;width:412.4pt;height:247.45pt;rotation:315;z-index:-251653632;mso-position-horizontal-relative:margin;mso-position-vertical-relative:margin" o:allowincell="f" fillcolor="silver" stroked="f">
          <v:fill opacity=".5"/>
          <v:textpath style="font-family:&quot;Calibri&quot;;font-size:1pt" string="DRAFT"/>
          <w10:wrap anchorx="margin" anchory="margin"/>
        </v:shape>
      </w:pict>
    </w:r>
    <w:r w:rsidR="00B30FE8">
      <w:tab/>
    </w:r>
    <w:r w:rsidR="00B30FE8">
      <w:tab/>
    </w:r>
    <w:r w:rsidR="00B30FE8">
      <w:tab/>
    </w:r>
    <w:r w:rsidR="00B30FE8" w:rsidRPr="003B2E7F">
      <w:rPr>
        <w:rFonts w:ascii="Arial" w:hAnsi="Arial" w:cs="Arial"/>
        <w:sz w:val="22"/>
        <w:szCs w:val="22"/>
      </w:rPr>
      <w:t>Chapter 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551A4" w14:textId="52E48BE4" w:rsidR="00B30FE8" w:rsidRPr="00C000BC" w:rsidRDefault="00AC3702" w:rsidP="005A13CD">
    <w:pPr>
      <w:pStyle w:val="Header"/>
      <w:tabs>
        <w:tab w:val="left" w:pos="810"/>
      </w:tabs>
      <w:rPr>
        <w:rFonts w:ascii="Arial" w:hAnsi="Arial" w:cs="Arial"/>
        <w:sz w:val="22"/>
        <w:szCs w:val="22"/>
      </w:rPr>
    </w:pPr>
    <w:r>
      <w:rPr>
        <w:noProof/>
      </w:rPr>
      <w:pict w14:anchorId="0E04C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6397" type="#_x0000_t136" style="position:absolute;left:0;text-align:left;margin-left:99.8pt;margin-top:291.75pt;width:412.4pt;height:247.45pt;rotation:315;z-index:-251652608;mso-position-horizontal-relative:margin;mso-position-vertical-relative:margin" o:allowincell="f" fillcolor="silver" stroked="f">
          <v:fill opacity=".5"/>
          <v:textpath style="font-family:&quot;Calibri&quot;;font-size:1pt" string="DRAFT"/>
          <w10:wrap anchorx="margin" anchory="margin"/>
        </v:shape>
      </w:pict>
    </w:r>
    <w:r w:rsidR="00B30FE8">
      <w:tab/>
    </w:r>
    <w:r w:rsidR="00B30FE8">
      <w:tab/>
    </w:r>
    <w:r w:rsidR="00B30FE8">
      <w:tab/>
    </w:r>
    <w:r w:rsidR="00B30FE8" w:rsidRPr="00C000BC">
      <w:rPr>
        <w:rFonts w:ascii="Arial" w:hAnsi="Arial" w:cs="Arial"/>
        <w:sz w:val="22"/>
        <w:szCs w:val="22"/>
      </w:rPr>
      <w:t>Chapter 6</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9A3FD" w14:textId="77A3E35A" w:rsidR="00B30FE8" w:rsidRPr="00C000BC" w:rsidRDefault="00AC3702" w:rsidP="009838BD">
    <w:pPr>
      <w:pStyle w:val="Header"/>
      <w:tabs>
        <w:tab w:val="left" w:pos="810"/>
        <w:tab w:val="left" w:pos="7920"/>
      </w:tabs>
      <w:rPr>
        <w:rFonts w:ascii="Arial" w:hAnsi="Arial" w:cs="Arial"/>
        <w:sz w:val="22"/>
        <w:szCs w:val="22"/>
      </w:rPr>
    </w:pPr>
    <w:r>
      <w:rPr>
        <w:noProof/>
      </w:rPr>
      <w:pict w14:anchorId="0E04C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6398" type="#_x0000_t136" style="position:absolute;left:0;text-align:left;margin-left:111.8pt;margin-top:303.75pt;width:412.4pt;height:247.45pt;rotation:315;z-index:-251651584;mso-position-horizontal-relative:margin;mso-position-vertical-relative:margin" o:allowincell="f" fillcolor="silver" stroked="f">
          <v:fill opacity=".5"/>
          <v:textpath style="font-family:&quot;Calibri&quot;;font-size:1pt" string="DRAFT"/>
          <w10:wrap anchorx="margin" anchory="margin"/>
        </v:shape>
      </w:pict>
    </w:r>
    <w:r w:rsidR="00B30FE8">
      <w:tab/>
    </w:r>
    <w:r w:rsidR="00B30FE8">
      <w:tab/>
    </w:r>
    <w:r w:rsidR="00B30FE8">
      <w:tab/>
    </w:r>
    <w:r w:rsidR="00B30FE8" w:rsidRPr="00C000BC">
      <w:rPr>
        <w:rFonts w:ascii="Arial" w:hAnsi="Arial" w:cs="Arial"/>
        <w:sz w:val="22"/>
        <w:szCs w:val="22"/>
      </w:rPr>
      <w:t>Chapter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3286"/>
    <w:multiLevelType w:val="hybridMultilevel"/>
    <w:tmpl w:val="FE3CEDDE"/>
    <w:lvl w:ilvl="0" w:tplc="65447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7A4493"/>
    <w:multiLevelType w:val="hybridMultilevel"/>
    <w:tmpl w:val="DFD21754"/>
    <w:lvl w:ilvl="0" w:tplc="968C0666">
      <w:start w:val="1"/>
      <w:numFmt w:val="upperLetter"/>
      <w:lvlText w:val="(%1)"/>
      <w:lvlJc w:val="left"/>
      <w:pPr>
        <w:ind w:left="860" w:hanging="420"/>
      </w:pPr>
    </w:lvl>
    <w:lvl w:ilvl="1" w:tplc="04090019">
      <w:start w:val="1"/>
      <w:numFmt w:val="lowerLetter"/>
      <w:lvlText w:val="%2."/>
      <w:lvlJc w:val="left"/>
      <w:pPr>
        <w:ind w:left="1520" w:hanging="360"/>
      </w:pPr>
    </w:lvl>
    <w:lvl w:ilvl="2" w:tplc="0409001B">
      <w:start w:val="1"/>
      <w:numFmt w:val="lowerRoman"/>
      <w:lvlText w:val="%3."/>
      <w:lvlJc w:val="right"/>
      <w:pPr>
        <w:ind w:left="2240" w:hanging="180"/>
      </w:pPr>
    </w:lvl>
    <w:lvl w:ilvl="3" w:tplc="0409000F">
      <w:start w:val="1"/>
      <w:numFmt w:val="decimal"/>
      <w:lvlText w:val="%4."/>
      <w:lvlJc w:val="left"/>
      <w:pPr>
        <w:ind w:left="2960" w:hanging="360"/>
      </w:pPr>
    </w:lvl>
    <w:lvl w:ilvl="4" w:tplc="04090019">
      <w:start w:val="1"/>
      <w:numFmt w:val="lowerLetter"/>
      <w:lvlText w:val="%5."/>
      <w:lvlJc w:val="left"/>
      <w:pPr>
        <w:ind w:left="3680" w:hanging="360"/>
      </w:pPr>
    </w:lvl>
    <w:lvl w:ilvl="5" w:tplc="0409001B">
      <w:start w:val="1"/>
      <w:numFmt w:val="lowerRoman"/>
      <w:lvlText w:val="%6."/>
      <w:lvlJc w:val="right"/>
      <w:pPr>
        <w:ind w:left="4400" w:hanging="180"/>
      </w:pPr>
    </w:lvl>
    <w:lvl w:ilvl="6" w:tplc="0409000F">
      <w:start w:val="1"/>
      <w:numFmt w:val="decimal"/>
      <w:lvlText w:val="%7."/>
      <w:lvlJc w:val="left"/>
      <w:pPr>
        <w:ind w:left="5120" w:hanging="360"/>
      </w:pPr>
    </w:lvl>
    <w:lvl w:ilvl="7" w:tplc="04090019">
      <w:start w:val="1"/>
      <w:numFmt w:val="lowerLetter"/>
      <w:lvlText w:val="%8."/>
      <w:lvlJc w:val="left"/>
      <w:pPr>
        <w:ind w:left="5840" w:hanging="360"/>
      </w:pPr>
    </w:lvl>
    <w:lvl w:ilvl="8" w:tplc="0409001B">
      <w:start w:val="1"/>
      <w:numFmt w:val="lowerRoman"/>
      <w:lvlText w:val="%9."/>
      <w:lvlJc w:val="right"/>
      <w:pPr>
        <w:ind w:left="6560" w:hanging="180"/>
      </w:pPr>
    </w:lvl>
  </w:abstractNum>
  <w:abstractNum w:abstractNumId="2">
    <w:nsid w:val="34710BF1"/>
    <w:multiLevelType w:val="hybridMultilevel"/>
    <w:tmpl w:val="81B8ECAC"/>
    <w:lvl w:ilvl="0" w:tplc="2D2EB49E">
      <w:start w:val="1"/>
      <w:numFmt w:val="upperLetter"/>
      <w:lvlText w:val="002.02(%1)"/>
      <w:lvlJc w:val="left"/>
      <w:pPr>
        <w:ind w:left="144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
    <w:nsid w:val="7966026E"/>
    <w:multiLevelType w:val="multilevel"/>
    <w:tmpl w:val="7750A526"/>
    <w:lvl w:ilvl="0">
      <w:start w:val="1"/>
      <w:numFmt w:val="decimalZero"/>
      <w:lvlText w:val="%1"/>
      <w:lvlJc w:val="left"/>
      <w:pPr>
        <w:ind w:left="1440" w:hanging="1440"/>
      </w:pPr>
      <w:rPr>
        <w:rFonts w:hint="default"/>
      </w:rPr>
    </w:lvl>
    <w:lvl w:ilvl="1">
      <w:start w:val="1"/>
      <w:numFmt w:val="decimalZero"/>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99"/>
    <o:shapelayout v:ext="edit">
      <o:idmap v:ext="edit" data="1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44"/>
    <w:rsid w:val="000018DF"/>
    <w:rsid w:val="000018F8"/>
    <w:rsid w:val="00004364"/>
    <w:rsid w:val="00004F2E"/>
    <w:rsid w:val="000051ED"/>
    <w:rsid w:val="0000779E"/>
    <w:rsid w:val="00012782"/>
    <w:rsid w:val="00014DCC"/>
    <w:rsid w:val="000155AF"/>
    <w:rsid w:val="00015EFB"/>
    <w:rsid w:val="00016EC0"/>
    <w:rsid w:val="00017994"/>
    <w:rsid w:val="00020FCD"/>
    <w:rsid w:val="00024667"/>
    <w:rsid w:val="00024F1F"/>
    <w:rsid w:val="000257CE"/>
    <w:rsid w:val="000275C1"/>
    <w:rsid w:val="000324A3"/>
    <w:rsid w:val="00033980"/>
    <w:rsid w:val="000349AC"/>
    <w:rsid w:val="00035FD6"/>
    <w:rsid w:val="0003728C"/>
    <w:rsid w:val="00037666"/>
    <w:rsid w:val="000414E1"/>
    <w:rsid w:val="00042583"/>
    <w:rsid w:val="0004259F"/>
    <w:rsid w:val="000466EB"/>
    <w:rsid w:val="00047A9B"/>
    <w:rsid w:val="00050984"/>
    <w:rsid w:val="00052CFB"/>
    <w:rsid w:val="0005514A"/>
    <w:rsid w:val="000552E8"/>
    <w:rsid w:val="00055C62"/>
    <w:rsid w:val="000564FA"/>
    <w:rsid w:val="00056DF6"/>
    <w:rsid w:val="000578B4"/>
    <w:rsid w:val="000608D8"/>
    <w:rsid w:val="00063200"/>
    <w:rsid w:val="0006402A"/>
    <w:rsid w:val="00066BFC"/>
    <w:rsid w:val="00071455"/>
    <w:rsid w:val="0007171C"/>
    <w:rsid w:val="00072F78"/>
    <w:rsid w:val="00073276"/>
    <w:rsid w:val="000734FA"/>
    <w:rsid w:val="00075C6F"/>
    <w:rsid w:val="00077934"/>
    <w:rsid w:val="000779A5"/>
    <w:rsid w:val="00077C69"/>
    <w:rsid w:val="0008147E"/>
    <w:rsid w:val="00081AC1"/>
    <w:rsid w:val="00081F6E"/>
    <w:rsid w:val="000825EA"/>
    <w:rsid w:val="00083251"/>
    <w:rsid w:val="00084816"/>
    <w:rsid w:val="00084FB1"/>
    <w:rsid w:val="000857A0"/>
    <w:rsid w:val="00085C71"/>
    <w:rsid w:val="00085FB8"/>
    <w:rsid w:val="00086DB6"/>
    <w:rsid w:val="0009021D"/>
    <w:rsid w:val="0009084D"/>
    <w:rsid w:val="0009526C"/>
    <w:rsid w:val="000A1483"/>
    <w:rsid w:val="000A33A5"/>
    <w:rsid w:val="000A5E02"/>
    <w:rsid w:val="000A5F95"/>
    <w:rsid w:val="000A6FAF"/>
    <w:rsid w:val="000B0E27"/>
    <w:rsid w:val="000B15A1"/>
    <w:rsid w:val="000B2B31"/>
    <w:rsid w:val="000B3036"/>
    <w:rsid w:val="000B4321"/>
    <w:rsid w:val="000B4452"/>
    <w:rsid w:val="000B4497"/>
    <w:rsid w:val="000B4C40"/>
    <w:rsid w:val="000B6659"/>
    <w:rsid w:val="000B6BB4"/>
    <w:rsid w:val="000C04C0"/>
    <w:rsid w:val="000C1DB7"/>
    <w:rsid w:val="000C1E20"/>
    <w:rsid w:val="000C31CB"/>
    <w:rsid w:val="000C3F4C"/>
    <w:rsid w:val="000C422F"/>
    <w:rsid w:val="000C4F85"/>
    <w:rsid w:val="000D1D66"/>
    <w:rsid w:val="000D2017"/>
    <w:rsid w:val="000D2BEC"/>
    <w:rsid w:val="000D3B0F"/>
    <w:rsid w:val="000D457B"/>
    <w:rsid w:val="000D5B14"/>
    <w:rsid w:val="000D65D8"/>
    <w:rsid w:val="000E57CE"/>
    <w:rsid w:val="000F02EB"/>
    <w:rsid w:val="000F0D38"/>
    <w:rsid w:val="000F0ED4"/>
    <w:rsid w:val="000F5DEF"/>
    <w:rsid w:val="000F75C4"/>
    <w:rsid w:val="000F76DA"/>
    <w:rsid w:val="001011C5"/>
    <w:rsid w:val="001012FE"/>
    <w:rsid w:val="00103056"/>
    <w:rsid w:val="0010354D"/>
    <w:rsid w:val="00106B50"/>
    <w:rsid w:val="00107F47"/>
    <w:rsid w:val="001103BF"/>
    <w:rsid w:val="00111AEF"/>
    <w:rsid w:val="00112101"/>
    <w:rsid w:val="00113C03"/>
    <w:rsid w:val="00114338"/>
    <w:rsid w:val="001158D7"/>
    <w:rsid w:val="001160B5"/>
    <w:rsid w:val="00116EF3"/>
    <w:rsid w:val="00120A1C"/>
    <w:rsid w:val="0012136E"/>
    <w:rsid w:val="0012138E"/>
    <w:rsid w:val="001217B5"/>
    <w:rsid w:val="001239E4"/>
    <w:rsid w:val="00124C50"/>
    <w:rsid w:val="00125005"/>
    <w:rsid w:val="00126034"/>
    <w:rsid w:val="00130A14"/>
    <w:rsid w:val="001329C2"/>
    <w:rsid w:val="00133731"/>
    <w:rsid w:val="001338E1"/>
    <w:rsid w:val="001347C0"/>
    <w:rsid w:val="0013565F"/>
    <w:rsid w:val="0013686A"/>
    <w:rsid w:val="00136BD5"/>
    <w:rsid w:val="001374BD"/>
    <w:rsid w:val="001402EF"/>
    <w:rsid w:val="0014174D"/>
    <w:rsid w:val="0014249A"/>
    <w:rsid w:val="001500A6"/>
    <w:rsid w:val="00150CFD"/>
    <w:rsid w:val="00150DD1"/>
    <w:rsid w:val="00150FCB"/>
    <w:rsid w:val="001517F3"/>
    <w:rsid w:val="00153360"/>
    <w:rsid w:val="00155B92"/>
    <w:rsid w:val="00156BF3"/>
    <w:rsid w:val="001608A1"/>
    <w:rsid w:val="001609E9"/>
    <w:rsid w:val="00161DD2"/>
    <w:rsid w:val="00163095"/>
    <w:rsid w:val="001637B2"/>
    <w:rsid w:val="00163DEB"/>
    <w:rsid w:val="00170CD9"/>
    <w:rsid w:val="00171E13"/>
    <w:rsid w:val="00174234"/>
    <w:rsid w:val="0017514F"/>
    <w:rsid w:val="001828DF"/>
    <w:rsid w:val="00183AB1"/>
    <w:rsid w:val="00184D69"/>
    <w:rsid w:val="001852A1"/>
    <w:rsid w:val="0018551E"/>
    <w:rsid w:val="00186568"/>
    <w:rsid w:val="00186DF6"/>
    <w:rsid w:val="00187026"/>
    <w:rsid w:val="0019061D"/>
    <w:rsid w:val="0019138A"/>
    <w:rsid w:val="00191F0B"/>
    <w:rsid w:val="001923E5"/>
    <w:rsid w:val="00193536"/>
    <w:rsid w:val="00193AEA"/>
    <w:rsid w:val="00194F19"/>
    <w:rsid w:val="00195406"/>
    <w:rsid w:val="001958E2"/>
    <w:rsid w:val="001967FC"/>
    <w:rsid w:val="00197089"/>
    <w:rsid w:val="00197E94"/>
    <w:rsid w:val="001A0E03"/>
    <w:rsid w:val="001A1251"/>
    <w:rsid w:val="001A2C29"/>
    <w:rsid w:val="001A5C69"/>
    <w:rsid w:val="001A5DD4"/>
    <w:rsid w:val="001A636D"/>
    <w:rsid w:val="001A70EF"/>
    <w:rsid w:val="001B177F"/>
    <w:rsid w:val="001B1902"/>
    <w:rsid w:val="001B1F93"/>
    <w:rsid w:val="001B3BD9"/>
    <w:rsid w:val="001B55FB"/>
    <w:rsid w:val="001B69AB"/>
    <w:rsid w:val="001B6ADC"/>
    <w:rsid w:val="001B74DC"/>
    <w:rsid w:val="001C0FA7"/>
    <w:rsid w:val="001C158C"/>
    <w:rsid w:val="001C2118"/>
    <w:rsid w:val="001C28E6"/>
    <w:rsid w:val="001C29D6"/>
    <w:rsid w:val="001C3631"/>
    <w:rsid w:val="001C372A"/>
    <w:rsid w:val="001C558C"/>
    <w:rsid w:val="001C697D"/>
    <w:rsid w:val="001D022E"/>
    <w:rsid w:val="001D44EA"/>
    <w:rsid w:val="001D6D6A"/>
    <w:rsid w:val="001D7844"/>
    <w:rsid w:val="001E04A4"/>
    <w:rsid w:val="001E0716"/>
    <w:rsid w:val="001E0F6A"/>
    <w:rsid w:val="001E4C4D"/>
    <w:rsid w:val="001E540E"/>
    <w:rsid w:val="001E5967"/>
    <w:rsid w:val="001E6FFC"/>
    <w:rsid w:val="001E72A5"/>
    <w:rsid w:val="001E7CB1"/>
    <w:rsid w:val="001F06AF"/>
    <w:rsid w:val="001F1D67"/>
    <w:rsid w:val="001F31B7"/>
    <w:rsid w:val="001F3A5A"/>
    <w:rsid w:val="001F4211"/>
    <w:rsid w:val="001F53F1"/>
    <w:rsid w:val="001F58A1"/>
    <w:rsid w:val="001F5CDD"/>
    <w:rsid w:val="00202FA1"/>
    <w:rsid w:val="00203762"/>
    <w:rsid w:val="00203CA4"/>
    <w:rsid w:val="00205E4C"/>
    <w:rsid w:val="00210E82"/>
    <w:rsid w:val="00212FCD"/>
    <w:rsid w:val="00214EA1"/>
    <w:rsid w:val="00215108"/>
    <w:rsid w:val="0022289F"/>
    <w:rsid w:val="0022295D"/>
    <w:rsid w:val="00223D10"/>
    <w:rsid w:val="0022503D"/>
    <w:rsid w:val="0022568A"/>
    <w:rsid w:val="0022594E"/>
    <w:rsid w:val="00235BD6"/>
    <w:rsid w:val="00236010"/>
    <w:rsid w:val="00237178"/>
    <w:rsid w:val="002374B3"/>
    <w:rsid w:val="002402DC"/>
    <w:rsid w:val="00242CEC"/>
    <w:rsid w:val="00244DD9"/>
    <w:rsid w:val="002456EC"/>
    <w:rsid w:val="002465CA"/>
    <w:rsid w:val="002472E9"/>
    <w:rsid w:val="00247FE4"/>
    <w:rsid w:val="00250347"/>
    <w:rsid w:val="00250DFE"/>
    <w:rsid w:val="00251E76"/>
    <w:rsid w:val="00251FBF"/>
    <w:rsid w:val="0026035D"/>
    <w:rsid w:val="00261F98"/>
    <w:rsid w:val="00261FC7"/>
    <w:rsid w:val="002622CE"/>
    <w:rsid w:val="00262CE1"/>
    <w:rsid w:val="00264AF1"/>
    <w:rsid w:val="0026507E"/>
    <w:rsid w:val="002669FE"/>
    <w:rsid w:val="00267295"/>
    <w:rsid w:val="00267DCA"/>
    <w:rsid w:val="0027042E"/>
    <w:rsid w:val="00272CE5"/>
    <w:rsid w:val="002731D1"/>
    <w:rsid w:val="0027413A"/>
    <w:rsid w:val="00277018"/>
    <w:rsid w:val="00281E95"/>
    <w:rsid w:val="002838E1"/>
    <w:rsid w:val="00283E9E"/>
    <w:rsid w:val="0028474A"/>
    <w:rsid w:val="002851C0"/>
    <w:rsid w:val="00286DAE"/>
    <w:rsid w:val="002902D6"/>
    <w:rsid w:val="00291E5E"/>
    <w:rsid w:val="0029347B"/>
    <w:rsid w:val="00293EA2"/>
    <w:rsid w:val="002959A4"/>
    <w:rsid w:val="00297AC7"/>
    <w:rsid w:val="002A04C0"/>
    <w:rsid w:val="002A1D69"/>
    <w:rsid w:val="002A2BFF"/>
    <w:rsid w:val="002A64B9"/>
    <w:rsid w:val="002A6F0C"/>
    <w:rsid w:val="002A7CC1"/>
    <w:rsid w:val="002B0F33"/>
    <w:rsid w:val="002B1947"/>
    <w:rsid w:val="002B33F9"/>
    <w:rsid w:val="002B451A"/>
    <w:rsid w:val="002B4586"/>
    <w:rsid w:val="002B4C36"/>
    <w:rsid w:val="002B77B2"/>
    <w:rsid w:val="002C014F"/>
    <w:rsid w:val="002C0B6E"/>
    <w:rsid w:val="002C41F7"/>
    <w:rsid w:val="002C7795"/>
    <w:rsid w:val="002D1F75"/>
    <w:rsid w:val="002D2216"/>
    <w:rsid w:val="002D29CE"/>
    <w:rsid w:val="002D4726"/>
    <w:rsid w:val="002D4D33"/>
    <w:rsid w:val="002D55D4"/>
    <w:rsid w:val="002D7D40"/>
    <w:rsid w:val="002E03D1"/>
    <w:rsid w:val="002E1C11"/>
    <w:rsid w:val="002E317B"/>
    <w:rsid w:val="002E7F52"/>
    <w:rsid w:val="002F04D4"/>
    <w:rsid w:val="002F1B60"/>
    <w:rsid w:val="002F2F09"/>
    <w:rsid w:val="002F3435"/>
    <w:rsid w:val="002F4230"/>
    <w:rsid w:val="002F45B8"/>
    <w:rsid w:val="002F6BF9"/>
    <w:rsid w:val="002F6F77"/>
    <w:rsid w:val="002F71CB"/>
    <w:rsid w:val="002F723B"/>
    <w:rsid w:val="00301A92"/>
    <w:rsid w:val="00307577"/>
    <w:rsid w:val="00307689"/>
    <w:rsid w:val="00307EB4"/>
    <w:rsid w:val="00307FC6"/>
    <w:rsid w:val="0031002A"/>
    <w:rsid w:val="00310B7F"/>
    <w:rsid w:val="00311075"/>
    <w:rsid w:val="00313D3B"/>
    <w:rsid w:val="0032048D"/>
    <w:rsid w:val="00322703"/>
    <w:rsid w:val="00325BD3"/>
    <w:rsid w:val="003313E9"/>
    <w:rsid w:val="00331675"/>
    <w:rsid w:val="003327AF"/>
    <w:rsid w:val="003357F6"/>
    <w:rsid w:val="00336F1A"/>
    <w:rsid w:val="0034342C"/>
    <w:rsid w:val="00351536"/>
    <w:rsid w:val="00354BB8"/>
    <w:rsid w:val="003558C5"/>
    <w:rsid w:val="00355FD2"/>
    <w:rsid w:val="00362863"/>
    <w:rsid w:val="00363DE4"/>
    <w:rsid w:val="00363F0C"/>
    <w:rsid w:val="00364A8F"/>
    <w:rsid w:val="003715B8"/>
    <w:rsid w:val="00371A9E"/>
    <w:rsid w:val="00371FAF"/>
    <w:rsid w:val="00372293"/>
    <w:rsid w:val="0037265E"/>
    <w:rsid w:val="0037286C"/>
    <w:rsid w:val="0037418F"/>
    <w:rsid w:val="003761DA"/>
    <w:rsid w:val="00377146"/>
    <w:rsid w:val="00377913"/>
    <w:rsid w:val="00377CA3"/>
    <w:rsid w:val="00382057"/>
    <w:rsid w:val="003844EB"/>
    <w:rsid w:val="00385100"/>
    <w:rsid w:val="00385464"/>
    <w:rsid w:val="003916A6"/>
    <w:rsid w:val="003942D9"/>
    <w:rsid w:val="00397122"/>
    <w:rsid w:val="003A069D"/>
    <w:rsid w:val="003A1F39"/>
    <w:rsid w:val="003A48B3"/>
    <w:rsid w:val="003A50C8"/>
    <w:rsid w:val="003A569A"/>
    <w:rsid w:val="003A652A"/>
    <w:rsid w:val="003A709F"/>
    <w:rsid w:val="003A76EA"/>
    <w:rsid w:val="003A7BB9"/>
    <w:rsid w:val="003B0581"/>
    <w:rsid w:val="003B0610"/>
    <w:rsid w:val="003B124F"/>
    <w:rsid w:val="003B138E"/>
    <w:rsid w:val="003B2E7F"/>
    <w:rsid w:val="003B30C9"/>
    <w:rsid w:val="003B36D3"/>
    <w:rsid w:val="003B3DCB"/>
    <w:rsid w:val="003C024C"/>
    <w:rsid w:val="003C11BF"/>
    <w:rsid w:val="003C11F6"/>
    <w:rsid w:val="003C16F6"/>
    <w:rsid w:val="003C3345"/>
    <w:rsid w:val="003C4C2F"/>
    <w:rsid w:val="003C4D5B"/>
    <w:rsid w:val="003C5299"/>
    <w:rsid w:val="003C5B3A"/>
    <w:rsid w:val="003C6921"/>
    <w:rsid w:val="003C6EA1"/>
    <w:rsid w:val="003D1F68"/>
    <w:rsid w:val="003D3976"/>
    <w:rsid w:val="003D4F9D"/>
    <w:rsid w:val="003D51CE"/>
    <w:rsid w:val="003D5586"/>
    <w:rsid w:val="003D6143"/>
    <w:rsid w:val="003E0D1D"/>
    <w:rsid w:val="003E3635"/>
    <w:rsid w:val="003E76A8"/>
    <w:rsid w:val="003E792B"/>
    <w:rsid w:val="003F0043"/>
    <w:rsid w:val="003F1760"/>
    <w:rsid w:val="003F1C1C"/>
    <w:rsid w:val="003F1F13"/>
    <w:rsid w:val="003F225D"/>
    <w:rsid w:val="003F38C7"/>
    <w:rsid w:val="003F5533"/>
    <w:rsid w:val="003F699A"/>
    <w:rsid w:val="003F7221"/>
    <w:rsid w:val="003F784A"/>
    <w:rsid w:val="003F7995"/>
    <w:rsid w:val="003F7B69"/>
    <w:rsid w:val="004011E0"/>
    <w:rsid w:val="00403B25"/>
    <w:rsid w:val="00403C1F"/>
    <w:rsid w:val="0040440C"/>
    <w:rsid w:val="00406B18"/>
    <w:rsid w:val="00406D96"/>
    <w:rsid w:val="00411B56"/>
    <w:rsid w:val="00413AF5"/>
    <w:rsid w:val="004148A3"/>
    <w:rsid w:val="004148DD"/>
    <w:rsid w:val="00414C1F"/>
    <w:rsid w:val="0041718C"/>
    <w:rsid w:val="00421632"/>
    <w:rsid w:val="00423D2A"/>
    <w:rsid w:val="004277A8"/>
    <w:rsid w:val="00430CBA"/>
    <w:rsid w:val="0043373E"/>
    <w:rsid w:val="00433F50"/>
    <w:rsid w:val="0043734B"/>
    <w:rsid w:val="00441760"/>
    <w:rsid w:val="00441A62"/>
    <w:rsid w:val="00443BA4"/>
    <w:rsid w:val="00445D48"/>
    <w:rsid w:val="0045100F"/>
    <w:rsid w:val="00451A4B"/>
    <w:rsid w:val="00453FC2"/>
    <w:rsid w:val="00454402"/>
    <w:rsid w:val="004577BB"/>
    <w:rsid w:val="00460E5E"/>
    <w:rsid w:val="00463564"/>
    <w:rsid w:val="00464DDC"/>
    <w:rsid w:val="00464F4E"/>
    <w:rsid w:val="00466A29"/>
    <w:rsid w:val="004705FD"/>
    <w:rsid w:val="00472864"/>
    <w:rsid w:val="004728B7"/>
    <w:rsid w:val="00473625"/>
    <w:rsid w:val="004758A2"/>
    <w:rsid w:val="0047739B"/>
    <w:rsid w:val="0048097A"/>
    <w:rsid w:val="004826FE"/>
    <w:rsid w:val="00482B98"/>
    <w:rsid w:val="00482CD6"/>
    <w:rsid w:val="00482D67"/>
    <w:rsid w:val="004848A4"/>
    <w:rsid w:val="004851C0"/>
    <w:rsid w:val="004853C2"/>
    <w:rsid w:val="00485C95"/>
    <w:rsid w:val="00490F34"/>
    <w:rsid w:val="00490F52"/>
    <w:rsid w:val="0049148E"/>
    <w:rsid w:val="00492384"/>
    <w:rsid w:val="004954BA"/>
    <w:rsid w:val="004973CD"/>
    <w:rsid w:val="004A09CC"/>
    <w:rsid w:val="004A21AC"/>
    <w:rsid w:val="004A2A09"/>
    <w:rsid w:val="004A2B5F"/>
    <w:rsid w:val="004A46CC"/>
    <w:rsid w:val="004A4F70"/>
    <w:rsid w:val="004A6834"/>
    <w:rsid w:val="004A68B2"/>
    <w:rsid w:val="004B0B8A"/>
    <w:rsid w:val="004B1FA6"/>
    <w:rsid w:val="004B2658"/>
    <w:rsid w:val="004B4879"/>
    <w:rsid w:val="004B5ABC"/>
    <w:rsid w:val="004B7555"/>
    <w:rsid w:val="004B7853"/>
    <w:rsid w:val="004C0613"/>
    <w:rsid w:val="004C2533"/>
    <w:rsid w:val="004C3147"/>
    <w:rsid w:val="004C4D77"/>
    <w:rsid w:val="004C5627"/>
    <w:rsid w:val="004C7BBA"/>
    <w:rsid w:val="004D03EC"/>
    <w:rsid w:val="004D2111"/>
    <w:rsid w:val="004D63A0"/>
    <w:rsid w:val="004E2102"/>
    <w:rsid w:val="004E24B7"/>
    <w:rsid w:val="004E40CD"/>
    <w:rsid w:val="004E4247"/>
    <w:rsid w:val="004E6947"/>
    <w:rsid w:val="004F113E"/>
    <w:rsid w:val="004F1177"/>
    <w:rsid w:val="004F1D16"/>
    <w:rsid w:val="004F2676"/>
    <w:rsid w:val="004F7817"/>
    <w:rsid w:val="004F7E41"/>
    <w:rsid w:val="004F7F8D"/>
    <w:rsid w:val="004F7FA2"/>
    <w:rsid w:val="005009A9"/>
    <w:rsid w:val="005056D3"/>
    <w:rsid w:val="005072FD"/>
    <w:rsid w:val="005074B8"/>
    <w:rsid w:val="00507C8C"/>
    <w:rsid w:val="00507F3E"/>
    <w:rsid w:val="0051117B"/>
    <w:rsid w:val="005142E9"/>
    <w:rsid w:val="005158F5"/>
    <w:rsid w:val="005166FB"/>
    <w:rsid w:val="005207C0"/>
    <w:rsid w:val="00520F3E"/>
    <w:rsid w:val="00521217"/>
    <w:rsid w:val="00521470"/>
    <w:rsid w:val="005223B8"/>
    <w:rsid w:val="00522D48"/>
    <w:rsid w:val="00522E71"/>
    <w:rsid w:val="00523C9A"/>
    <w:rsid w:val="00523CD2"/>
    <w:rsid w:val="0052531A"/>
    <w:rsid w:val="00526C9F"/>
    <w:rsid w:val="00527E85"/>
    <w:rsid w:val="00532857"/>
    <w:rsid w:val="005337EA"/>
    <w:rsid w:val="00533A75"/>
    <w:rsid w:val="005353C4"/>
    <w:rsid w:val="00535B09"/>
    <w:rsid w:val="0053667C"/>
    <w:rsid w:val="00537DA7"/>
    <w:rsid w:val="00541827"/>
    <w:rsid w:val="00543262"/>
    <w:rsid w:val="005449C2"/>
    <w:rsid w:val="00544E24"/>
    <w:rsid w:val="00546EFA"/>
    <w:rsid w:val="005519D9"/>
    <w:rsid w:val="005542C3"/>
    <w:rsid w:val="00554630"/>
    <w:rsid w:val="005561B2"/>
    <w:rsid w:val="00556F82"/>
    <w:rsid w:val="00562CE6"/>
    <w:rsid w:val="00563062"/>
    <w:rsid w:val="005640B1"/>
    <w:rsid w:val="00564B40"/>
    <w:rsid w:val="00567FCE"/>
    <w:rsid w:val="00570342"/>
    <w:rsid w:val="00571A67"/>
    <w:rsid w:val="005721E9"/>
    <w:rsid w:val="00572B3C"/>
    <w:rsid w:val="00573995"/>
    <w:rsid w:val="00573F72"/>
    <w:rsid w:val="005743C8"/>
    <w:rsid w:val="0057472C"/>
    <w:rsid w:val="00581270"/>
    <w:rsid w:val="005826BB"/>
    <w:rsid w:val="005834B8"/>
    <w:rsid w:val="00584107"/>
    <w:rsid w:val="00584EC7"/>
    <w:rsid w:val="005856A1"/>
    <w:rsid w:val="005863F5"/>
    <w:rsid w:val="00586C50"/>
    <w:rsid w:val="00586E58"/>
    <w:rsid w:val="00590165"/>
    <w:rsid w:val="00595315"/>
    <w:rsid w:val="0059615A"/>
    <w:rsid w:val="005A02A7"/>
    <w:rsid w:val="005A0B4B"/>
    <w:rsid w:val="005A13CD"/>
    <w:rsid w:val="005A60FD"/>
    <w:rsid w:val="005B034C"/>
    <w:rsid w:val="005B3CC3"/>
    <w:rsid w:val="005B5A3E"/>
    <w:rsid w:val="005B5AB9"/>
    <w:rsid w:val="005B6E6D"/>
    <w:rsid w:val="005B7B62"/>
    <w:rsid w:val="005C0671"/>
    <w:rsid w:val="005C0A5A"/>
    <w:rsid w:val="005C1F68"/>
    <w:rsid w:val="005C24D6"/>
    <w:rsid w:val="005C2B6C"/>
    <w:rsid w:val="005C31C7"/>
    <w:rsid w:val="005C4BBB"/>
    <w:rsid w:val="005C61BE"/>
    <w:rsid w:val="005D06DD"/>
    <w:rsid w:val="005D0AF8"/>
    <w:rsid w:val="005D1605"/>
    <w:rsid w:val="005D26D5"/>
    <w:rsid w:val="005D37DF"/>
    <w:rsid w:val="005D3E6F"/>
    <w:rsid w:val="005D3EC6"/>
    <w:rsid w:val="005D44FF"/>
    <w:rsid w:val="005D59D9"/>
    <w:rsid w:val="005D7F5B"/>
    <w:rsid w:val="005E13AB"/>
    <w:rsid w:val="005E27E7"/>
    <w:rsid w:val="005E4FFB"/>
    <w:rsid w:val="005E6C6C"/>
    <w:rsid w:val="005F0970"/>
    <w:rsid w:val="005F0A5D"/>
    <w:rsid w:val="005F6020"/>
    <w:rsid w:val="005F77F2"/>
    <w:rsid w:val="0060094C"/>
    <w:rsid w:val="006021D8"/>
    <w:rsid w:val="00603943"/>
    <w:rsid w:val="00603A91"/>
    <w:rsid w:val="00603BE8"/>
    <w:rsid w:val="006061BA"/>
    <w:rsid w:val="00611DC1"/>
    <w:rsid w:val="006120AA"/>
    <w:rsid w:val="00615FB6"/>
    <w:rsid w:val="006168E0"/>
    <w:rsid w:val="0061752B"/>
    <w:rsid w:val="00620BD1"/>
    <w:rsid w:val="0062204B"/>
    <w:rsid w:val="00627DF4"/>
    <w:rsid w:val="00634014"/>
    <w:rsid w:val="006342D6"/>
    <w:rsid w:val="00635CC8"/>
    <w:rsid w:val="00637014"/>
    <w:rsid w:val="006377D2"/>
    <w:rsid w:val="00637BD0"/>
    <w:rsid w:val="0064027F"/>
    <w:rsid w:val="006418B1"/>
    <w:rsid w:val="0064223B"/>
    <w:rsid w:val="00643B9E"/>
    <w:rsid w:val="00644289"/>
    <w:rsid w:val="00646139"/>
    <w:rsid w:val="00646A31"/>
    <w:rsid w:val="00651D19"/>
    <w:rsid w:val="00652725"/>
    <w:rsid w:val="006532F8"/>
    <w:rsid w:val="00653325"/>
    <w:rsid w:val="00653674"/>
    <w:rsid w:val="00654B77"/>
    <w:rsid w:val="006553B7"/>
    <w:rsid w:val="00655C95"/>
    <w:rsid w:val="006562B4"/>
    <w:rsid w:val="0066157C"/>
    <w:rsid w:val="00661641"/>
    <w:rsid w:val="00662522"/>
    <w:rsid w:val="00662E67"/>
    <w:rsid w:val="00663F69"/>
    <w:rsid w:val="006640A6"/>
    <w:rsid w:val="00665181"/>
    <w:rsid w:val="00665472"/>
    <w:rsid w:val="00667143"/>
    <w:rsid w:val="006674BC"/>
    <w:rsid w:val="00671775"/>
    <w:rsid w:val="00671D53"/>
    <w:rsid w:val="00673308"/>
    <w:rsid w:val="006741DF"/>
    <w:rsid w:val="00674D93"/>
    <w:rsid w:val="00674E77"/>
    <w:rsid w:val="0067582E"/>
    <w:rsid w:val="0067704D"/>
    <w:rsid w:val="00677FE7"/>
    <w:rsid w:val="00680C49"/>
    <w:rsid w:val="00684EF2"/>
    <w:rsid w:val="0068608D"/>
    <w:rsid w:val="006864C7"/>
    <w:rsid w:val="00695704"/>
    <w:rsid w:val="00697695"/>
    <w:rsid w:val="006A5529"/>
    <w:rsid w:val="006B0062"/>
    <w:rsid w:val="006B0C96"/>
    <w:rsid w:val="006B0CD8"/>
    <w:rsid w:val="006B0F30"/>
    <w:rsid w:val="006B3841"/>
    <w:rsid w:val="006B387D"/>
    <w:rsid w:val="006B3AC9"/>
    <w:rsid w:val="006C118D"/>
    <w:rsid w:val="006C1630"/>
    <w:rsid w:val="006C230A"/>
    <w:rsid w:val="006C2AF0"/>
    <w:rsid w:val="006C3256"/>
    <w:rsid w:val="006C61AE"/>
    <w:rsid w:val="006C6A32"/>
    <w:rsid w:val="006D2A58"/>
    <w:rsid w:val="006D36C0"/>
    <w:rsid w:val="006D3976"/>
    <w:rsid w:val="006D52EB"/>
    <w:rsid w:val="006D5426"/>
    <w:rsid w:val="006D5F53"/>
    <w:rsid w:val="006D7281"/>
    <w:rsid w:val="006E01E3"/>
    <w:rsid w:val="006E4222"/>
    <w:rsid w:val="006E42EB"/>
    <w:rsid w:val="006E44F7"/>
    <w:rsid w:val="006E45E8"/>
    <w:rsid w:val="006E46BC"/>
    <w:rsid w:val="006E516D"/>
    <w:rsid w:val="006F0F50"/>
    <w:rsid w:val="006F0F85"/>
    <w:rsid w:val="006F2350"/>
    <w:rsid w:val="006F26AB"/>
    <w:rsid w:val="006F614C"/>
    <w:rsid w:val="006F6244"/>
    <w:rsid w:val="006F73D4"/>
    <w:rsid w:val="006F7413"/>
    <w:rsid w:val="007017CC"/>
    <w:rsid w:val="00702F1C"/>
    <w:rsid w:val="007037C1"/>
    <w:rsid w:val="0070424B"/>
    <w:rsid w:val="0070683A"/>
    <w:rsid w:val="00711F52"/>
    <w:rsid w:val="00715F17"/>
    <w:rsid w:val="00716054"/>
    <w:rsid w:val="00717E18"/>
    <w:rsid w:val="00721E64"/>
    <w:rsid w:val="00721EDF"/>
    <w:rsid w:val="00722A9A"/>
    <w:rsid w:val="00722C18"/>
    <w:rsid w:val="007243E5"/>
    <w:rsid w:val="00724DFF"/>
    <w:rsid w:val="00724F25"/>
    <w:rsid w:val="0072735D"/>
    <w:rsid w:val="007273EF"/>
    <w:rsid w:val="007279A7"/>
    <w:rsid w:val="007308B5"/>
    <w:rsid w:val="00730AB7"/>
    <w:rsid w:val="00731AA4"/>
    <w:rsid w:val="00732A39"/>
    <w:rsid w:val="007365FD"/>
    <w:rsid w:val="0074099E"/>
    <w:rsid w:val="00745006"/>
    <w:rsid w:val="0074578E"/>
    <w:rsid w:val="00747F11"/>
    <w:rsid w:val="0075142D"/>
    <w:rsid w:val="00751591"/>
    <w:rsid w:val="00752BFD"/>
    <w:rsid w:val="00753163"/>
    <w:rsid w:val="00753C10"/>
    <w:rsid w:val="00755A82"/>
    <w:rsid w:val="00756B49"/>
    <w:rsid w:val="00760128"/>
    <w:rsid w:val="00760676"/>
    <w:rsid w:val="00761411"/>
    <w:rsid w:val="007627DC"/>
    <w:rsid w:val="00762880"/>
    <w:rsid w:val="00762ED5"/>
    <w:rsid w:val="0076335E"/>
    <w:rsid w:val="00764234"/>
    <w:rsid w:val="0076486A"/>
    <w:rsid w:val="00764D06"/>
    <w:rsid w:val="00764DE5"/>
    <w:rsid w:val="00766571"/>
    <w:rsid w:val="00766C5C"/>
    <w:rsid w:val="00767840"/>
    <w:rsid w:val="00767ADD"/>
    <w:rsid w:val="00770BFC"/>
    <w:rsid w:val="00771083"/>
    <w:rsid w:val="007713FE"/>
    <w:rsid w:val="007714D6"/>
    <w:rsid w:val="007717BA"/>
    <w:rsid w:val="007735D0"/>
    <w:rsid w:val="007736A9"/>
    <w:rsid w:val="00774FA5"/>
    <w:rsid w:val="007821E5"/>
    <w:rsid w:val="00784849"/>
    <w:rsid w:val="00784EBA"/>
    <w:rsid w:val="007866B0"/>
    <w:rsid w:val="007877F1"/>
    <w:rsid w:val="007917D1"/>
    <w:rsid w:val="0079541C"/>
    <w:rsid w:val="00796658"/>
    <w:rsid w:val="00796C70"/>
    <w:rsid w:val="00797AC1"/>
    <w:rsid w:val="007A0763"/>
    <w:rsid w:val="007A2B8D"/>
    <w:rsid w:val="007A34DC"/>
    <w:rsid w:val="007A4086"/>
    <w:rsid w:val="007A41F4"/>
    <w:rsid w:val="007A4699"/>
    <w:rsid w:val="007A6690"/>
    <w:rsid w:val="007A6AD4"/>
    <w:rsid w:val="007A7D43"/>
    <w:rsid w:val="007B027D"/>
    <w:rsid w:val="007B0DA1"/>
    <w:rsid w:val="007B15A6"/>
    <w:rsid w:val="007B1F74"/>
    <w:rsid w:val="007B20FF"/>
    <w:rsid w:val="007B50A6"/>
    <w:rsid w:val="007B7E01"/>
    <w:rsid w:val="007C2533"/>
    <w:rsid w:val="007C2E9F"/>
    <w:rsid w:val="007C6CCE"/>
    <w:rsid w:val="007D070D"/>
    <w:rsid w:val="007D2657"/>
    <w:rsid w:val="007D2C14"/>
    <w:rsid w:val="007D2C9E"/>
    <w:rsid w:val="007D2CE2"/>
    <w:rsid w:val="007D5C3C"/>
    <w:rsid w:val="007D6824"/>
    <w:rsid w:val="007D6B2F"/>
    <w:rsid w:val="007E0601"/>
    <w:rsid w:val="007E1974"/>
    <w:rsid w:val="007E4DE2"/>
    <w:rsid w:val="007F01B1"/>
    <w:rsid w:val="007F35D5"/>
    <w:rsid w:val="007F3904"/>
    <w:rsid w:val="007F5CBC"/>
    <w:rsid w:val="007F75C1"/>
    <w:rsid w:val="007F7AA1"/>
    <w:rsid w:val="007F7B9A"/>
    <w:rsid w:val="00800CE0"/>
    <w:rsid w:val="008010D2"/>
    <w:rsid w:val="00803886"/>
    <w:rsid w:val="00804096"/>
    <w:rsid w:val="00804C85"/>
    <w:rsid w:val="0080509D"/>
    <w:rsid w:val="0080544E"/>
    <w:rsid w:val="008065C9"/>
    <w:rsid w:val="008134BD"/>
    <w:rsid w:val="00813B76"/>
    <w:rsid w:val="00816FC0"/>
    <w:rsid w:val="00817B74"/>
    <w:rsid w:val="00817EDA"/>
    <w:rsid w:val="0082010E"/>
    <w:rsid w:val="00820E6C"/>
    <w:rsid w:val="008213ED"/>
    <w:rsid w:val="0082263E"/>
    <w:rsid w:val="008244E2"/>
    <w:rsid w:val="00825147"/>
    <w:rsid w:val="00826FC0"/>
    <w:rsid w:val="00827007"/>
    <w:rsid w:val="00827DC5"/>
    <w:rsid w:val="00830177"/>
    <w:rsid w:val="0083133C"/>
    <w:rsid w:val="00831D72"/>
    <w:rsid w:val="008324EB"/>
    <w:rsid w:val="00833192"/>
    <w:rsid w:val="0083452D"/>
    <w:rsid w:val="00834F04"/>
    <w:rsid w:val="008361DE"/>
    <w:rsid w:val="008365BD"/>
    <w:rsid w:val="008412BB"/>
    <w:rsid w:val="00842444"/>
    <w:rsid w:val="00842DFB"/>
    <w:rsid w:val="00847B69"/>
    <w:rsid w:val="00850437"/>
    <w:rsid w:val="0085279F"/>
    <w:rsid w:val="008544FF"/>
    <w:rsid w:val="008546A2"/>
    <w:rsid w:val="008575DE"/>
    <w:rsid w:val="0085783F"/>
    <w:rsid w:val="00861DE8"/>
    <w:rsid w:val="008626C7"/>
    <w:rsid w:val="00862CEE"/>
    <w:rsid w:val="00864601"/>
    <w:rsid w:val="00864817"/>
    <w:rsid w:val="00864864"/>
    <w:rsid w:val="008648D6"/>
    <w:rsid w:val="008655BE"/>
    <w:rsid w:val="00873B3D"/>
    <w:rsid w:val="00873E27"/>
    <w:rsid w:val="00875C75"/>
    <w:rsid w:val="00876836"/>
    <w:rsid w:val="00876B8A"/>
    <w:rsid w:val="00876E0E"/>
    <w:rsid w:val="00877458"/>
    <w:rsid w:val="00877F93"/>
    <w:rsid w:val="00880DE1"/>
    <w:rsid w:val="008828D8"/>
    <w:rsid w:val="008859F3"/>
    <w:rsid w:val="00885D13"/>
    <w:rsid w:val="008861D8"/>
    <w:rsid w:val="00886DAD"/>
    <w:rsid w:val="0088771A"/>
    <w:rsid w:val="00890E61"/>
    <w:rsid w:val="0089207D"/>
    <w:rsid w:val="00893ECC"/>
    <w:rsid w:val="00894278"/>
    <w:rsid w:val="008A0EEF"/>
    <w:rsid w:val="008A3CA3"/>
    <w:rsid w:val="008A58AE"/>
    <w:rsid w:val="008A7E13"/>
    <w:rsid w:val="008B29A6"/>
    <w:rsid w:val="008B6336"/>
    <w:rsid w:val="008B7996"/>
    <w:rsid w:val="008C1B74"/>
    <w:rsid w:val="008C248A"/>
    <w:rsid w:val="008C2A59"/>
    <w:rsid w:val="008C2AF2"/>
    <w:rsid w:val="008C6A7C"/>
    <w:rsid w:val="008C714D"/>
    <w:rsid w:val="008C7BCC"/>
    <w:rsid w:val="008D0E63"/>
    <w:rsid w:val="008D13FD"/>
    <w:rsid w:val="008D2A24"/>
    <w:rsid w:val="008D3186"/>
    <w:rsid w:val="008D38D4"/>
    <w:rsid w:val="008D5192"/>
    <w:rsid w:val="008D56EF"/>
    <w:rsid w:val="008D6B01"/>
    <w:rsid w:val="008D7194"/>
    <w:rsid w:val="008E009F"/>
    <w:rsid w:val="008E32AC"/>
    <w:rsid w:val="008E4289"/>
    <w:rsid w:val="008E4F7B"/>
    <w:rsid w:val="008E51CE"/>
    <w:rsid w:val="008E633A"/>
    <w:rsid w:val="008E7883"/>
    <w:rsid w:val="008F0E27"/>
    <w:rsid w:val="008F0F3C"/>
    <w:rsid w:val="008F1228"/>
    <w:rsid w:val="008F1FF9"/>
    <w:rsid w:val="008F33C2"/>
    <w:rsid w:val="008F6C20"/>
    <w:rsid w:val="008F7F12"/>
    <w:rsid w:val="00902778"/>
    <w:rsid w:val="00903C0B"/>
    <w:rsid w:val="009047C2"/>
    <w:rsid w:val="0090722B"/>
    <w:rsid w:val="0091345D"/>
    <w:rsid w:val="0091490C"/>
    <w:rsid w:val="00915502"/>
    <w:rsid w:val="0091687D"/>
    <w:rsid w:val="009210AB"/>
    <w:rsid w:val="00921778"/>
    <w:rsid w:val="00926674"/>
    <w:rsid w:val="00926F1C"/>
    <w:rsid w:val="00930042"/>
    <w:rsid w:val="009308EB"/>
    <w:rsid w:val="009318CE"/>
    <w:rsid w:val="00931D51"/>
    <w:rsid w:val="009323D8"/>
    <w:rsid w:val="00932A67"/>
    <w:rsid w:val="00932D3F"/>
    <w:rsid w:val="009332AB"/>
    <w:rsid w:val="00933462"/>
    <w:rsid w:val="00934614"/>
    <w:rsid w:val="00936D4B"/>
    <w:rsid w:val="009428EC"/>
    <w:rsid w:val="00943027"/>
    <w:rsid w:val="00944BEB"/>
    <w:rsid w:val="009479F7"/>
    <w:rsid w:val="00947C94"/>
    <w:rsid w:val="009507C7"/>
    <w:rsid w:val="009517D1"/>
    <w:rsid w:val="00951ECE"/>
    <w:rsid w:val="00952585"/>
    <w:rsid w:val="009529CE"/>
    <w:rsid w:val="00952D75"/>
    <w:rsid w:val="0095306B"/>
    <w:rsid w:val="0095357A"/>
    <w:rsid w:val="00953EE0"/>
    <w:rsid w:val="009548A6"/>
    <w:rsid w:val="00954EC1"/>
    <w:rsid w:val="0096248D"/>
    <w:rsid w:val="00963462"/>
    <w:rsid w:val="00964473"/>
    <w:rsid w:val="00966D27"/>
    <w:rsid w:val="009713EA"/>
    <w:rsid w:val="009717EC"/>
    <w:rsid w:val="00971F7B"/>
    <w:rsid w:val="009730BB"/>
    <w:rsid w:val="0097711F"/>
    <w:rsid w:val="009775D7"/>
    <w:rsid w:val="00977A48"/>
    <w:rsid w:val="00980F3A"/>
    <w:rsid w:val="00981816"/>
    <w:rsid w:val="00982AD7"/>
    <w:rsid w:val="009837B6"/>
    <w:rsid w:val="009838BD"/>
    <w:rsid w:val="00984D1E"/>
    <w:rsid w:val="00985A99"/>
    <w:rsid w:val="00985B0F"/>
    <w:rsid w:val="00987F66"/>
    <w:rsid w:val="009927A0"/>
    <w:rsid w:val="00992A7F"/>
    <w:rsid w:val="00992FF6"/>
    <w:rsid w:val="009948E1"/>
    <w:rsid w:val="00995B00"/>
    <w:rsid w:val="00995D2E"/>
    <w:rsid w:val="00995F04"/>
    <w:rsid w:val="009A01BA"/>
    <w:rsid w:val="009A38BA"/>
    <w:rsid w:val="009A3D49"/>
    <w:rsid w:val="009A5338"/>
    <w:rsid w:val="009A7794"/>
    <w:rsid w:val="009A7D6E"/>
    <w:rsid w:val="009B3A89"/>
    <w:rsid w:val="009B4338"/>
    <w:rsid w:val="009B4AB0"/>
    <w:rsid w:val="009B6D2E"/>
    <w:rsid w:val="009C111E"/>
    <w:rsid w:val="009C3367"/>
    <w:rsid w:val="009C5DAA"/>
    <w:rsid w:val="009C7E8F"/>
    <w:rsid w:val="009D0979"/>
    <w:rsid w:val="009D1247"/>
    <w:rsid w:val="009D1E91"/>
    <w:rsid w:val="009D2E6C"/>
    <w:rsid w:val="009D44E0"/>
    <w:rsid w:val="009D6BDB"/>
    <w:rsid w:val="009D7C00"/>
    <w:rsid w:val="009E37BA"/>
    <w:rsid w:val="009E47A7"/>
    <w:rsid w:val="009E50EE"/>
    <w:rsid w:val="009E6BEC"/>
    <w:rsid w:val="009F1DD9"/>
    <w:rsid w:val="009F24A8"/>
    <w:rsid w:val="009F27B1"/>
    <w:rsid w:val="009F4CFC"/>
    <w:rsid w:val="00A0024C"/>
    <w:rsid w:val="00A009C9"/>
    <w:rsid w:val="00A010BD"/>
    <w:rsid w:val="00A02045"/>
    <w:rsid w:val="00A02CD2"/>
    <w:rsid w:val="00A03CE8"/>
    <w:rsid w:val="00A03E89"/>
    <w:rsid w:val="00A04164"/>
    <w:rsid w:val="00A049D8"/>
    <w:rsid w:val="00A066C8"/>
    <w:rsid w:val="00A069F9"/>
    <w:rsid w:val="00A06DBC"/>
    <w:rsid w:val="00A078D3"/>
    <w:rsid w:val="00A07D01"/>
    <w:rsid w:val="00A07F1D"/>
    <w:rsid w:val="00A123DE"/>
    <w:rsid w:val="00A12478"/>
    <w:rsid w:val="00A12D28"/>
    <w:rsid w:val="00A15295"/>
    <w:rsid w:val="00A20B1B"/>
    <w:rsid w:val="00A22A3A"/>
    <w:rsid w:val="00A25325"/>
    <w:rsid w:val="00A25452"/>
    <w:rsid w:val="00A26D48"/>
    <w:rsid w:val="00A273B7"/>
    <w:rsid w:val="00A3521E"/>
    <w:rsid w:val="00A3778B"/>
    <w:rsid w:val="00A43883"/>
    <w:rsid w:val="00A43B13"/>
    <w:rsid w:val="00A45954"/>
    <w:rsid w:val="00A468FC"/>
    <w:rsid w:val="00A47396"/>
    <w:rsid w:val="00A4770C"/>
    <w:rsid w:val="00A50D27"/>
    <w:rsid w:val="00A51149"/>
    <w:rsid w:val="00A5134B"/>
    <w:rsid w:val="00A51B43"/>
    <w:rsid w:val="00A523FC"/>
    <w:rsid w:val="00A52A63"/>
    <w:rsid w:val="00A52AC0"/>
    <w:rsid w:val="00A5318F"/>
    <w:rsid w:val="00A53D29"/>
    <w:rsid w:val="00A54553"/>
    <w:rsid w:val="00A547BF"/>
    <w:rsid w:val="00A5586F"/>
    <w:rsid w:val="00A571D9"/>
    <w:rsid w:val="00A6018E"/>
    <w:rsid w:val="00A60E1A"/>
    <w:rsid w:val="00A61535"/>
    <w:rsid w:val="00A619D0"/>
    <w:rsid w:val="00A629F5"/>
    <w:rsid w:val="00A64014"/>
    <w:rsid w:val="00A651FA"/>
    <w:rsid w:val="00A658E7"/>
    <w:rsid w:val="00A71796"/>
    <w:rsid w:val="00A71AC6"/>
    <w:rsid w:val="00A7330F"/>
    <w:rsid w:val="00A77449"/>
    <w:rsid w:val="00A81132"/>
    <w:rsid w:val="00A818B1"/>
    <w:rsid w:val="00A81913"/>
    <w:rsid w:val="00A81D85"/>
    <w:rsid w:val="00A82351"/>
    <w:rsid w:val="00A83477"/>
    <w:rsid w:val="00A84FAD"/>
    <w:rsid w:val="00A85675"/>
    <w:rsid w:val="00A8587A"/>
    <w:rsid w:val="00A86263"/>
    <w:rsid w:val="00A86F0C"/>
    <w:rsid w:val="00A878E8"/>
    <w:rsid w:val="00A87978"/>
    <w:rsid w:val="00A87B57"/>
    <w:rsid w:val="00A903F8"/>
    <w:rsid w:val="00A90B7B"/>
    <w:rsid w:val="00A91F84"/>
    <w:rsid w:val="00A931B7"/>
    <w:rsid w:val="00A9420E"/>
    <w:rsid w:val="00A955BA"/>
    <w:rsid w:val="00A9649D"/>
    <w:rsid w:val="00AA2444"/>
    <w:rsid w:val="00AA36F8"/>
    <w:rsid w:val="00AA4605"/>
    <w:rsid w:val="00AA4CC8"/>
    <w:rsid w:val="00AA4FF1"/>
    <w:rsid w:val="00AB2CDB"/>
    <w:rsid w:val="00AB34F2"/>
    <w:rsid w:val="00AB3965"/>
    <w:rsid w:val="00AB4C78"/>
    <w:rsid w:val="00AB5FBB"/>
    <w:rsid w:val="00AB6460"/>
    <w:rsid w:val="00AB7DD7"/>
    <w:rsid w:val="00AC0EA8"/>
    <w:rsid w:val="00AC17BB"/>
    <w:rsid w:val="00AC19B5"/>
    <w:rsid w:val="00AC1EDA"/>
    <w:rsid w:val="00AC219E"/>
    <w:rsid w:val="00AC2B77"/>
    <w:rsid w:val="00AC2DE4"/>
    <w:rsid w:val="00AC3702"/>
    <w:rsid w:val="00AC41F4"/>
    <w:rsid w:val="00AC5F1A"/>
    <w:rsid w:val="00AC63E1"/>
    <w:rsid w:val="00AC7E24"/>
    <w:rsid w:val="00AD4789"/>
    <w:rsid w:val="00AE0630"/>
    <w:rsid w:val="00AE3BDC"/>
    <w:rsid w:val="00AE4BCA"/>
    <w:rsid w:val="00AF05E3"/>
    <w:rsid w:val="00AF1998"/>
    <w:rsid w:val="00AF1D3C"/>
    <w:rsid w:val="00AF2C52"/>
    <w:rsid w:val="00AF3CAC"/>
    <w:rsid w:val="00AF4066"/>
    <w:rsid w:val="00AF5FD9"/>
    <w:rsid w:val="00B010E9"/>
    <w:rsid w:val="00B03920"/>
    <w:rsid w:val="00B03994"/>
    <w:rsid w:val="00B0405A"/>
    <w:rsid w:val="00B10162"/>
    <w:rsid w:val="00B1338B"/>
    <w:rsid w:val="00B144CF"/>
    <w:rsid w:val="00B1524E"/>
    <w:rsid w:val="00B15950"/>
    <w:rsid w:val="00B160CD"/>
    <w:rsid w:val="00B20AFB"/>
    <w:rsid w:val="00B2265C"/>
    <w:rsid w:val="00B23C67"/>
    <w:rsid w:val="00B23D62"/>
    <w:rsid w:val="00B2416F"/>
    <w:rsid w:val="00B25537"/>
    <w:rsid w:val="00B26C04"/>
    <w:rsid w:val="00B26C60"/>
    <w:rsid w:val="00B27B95"/>
    <w:rsid w:val="00B30843"/>
    <w:rsid w:val="00B30E05"/>
    <w:rsid w:val="00B30FE8"/>
    <w:rsid w:val="00B31043"/>
    <w:rsid w:val="00B31975"/>
    <w:rsid w:val="00B33D61"/>
    <w:rsid w:val="00B34B0A"/>
    <w:rsid w:val="00B40656"/>
    <w:rsid w:val="00B41A0B"/>
    <w:rsid w:val="00B42A7F"/>
    <w:rsid w:val="00B515EB"/>
    <w:rsid w:val="00B56FCE"/>
    <w:rsid w:val="00B63E60"/>
    <w:rsid w:val="00B6557C"/>
    <w:rsid w:val="00B66984"/>
    <w:rsid w:val="00B67ACA"/>
    <w:rsid w:val="00B711A6"/>
    <w:rsid w:val="00B72017"/>
    <w:rsid w:val="00B75E89"/>
    <w:rsid w:val="00B81535"/>
    <w:rsid w:val="00B833C1"/>
    <w:rsid w:val="00B838A7"/>
    <w:rsid w:val="00B86732"/>
    <w:rsid w:val="00B86BB2"/>
    <w:rsid w:val="00B86EB2"/>
    <w:rsid w:val="00B90F65"/>
    <w:rsid w:val="00B914A6"/>
    <w:rsid w:val="00B921C6"/>
    <w:rsid w:val="00B930ED"/>
    <w:rsid w:val="00B93ED5"/>
    <w:rsid w:val="00B94535"/>
    <w:rsid w:val="00BA0638"/>
    <w:rsid w:val="00BA3271"/>
    <w:rsid w:val="00BA3523"/>
    <w:rsid w:val="00BA4DA7"/>
    <w:rsid w:val="00BA5FCF"/>
    <w:rsid w:val="00BA62B8"/>
    <w:rsid w:val="00BA731D"/>
    <w:rsid w:val="00BB08CB"/>
    <w:rsid w:val="00BB2695"/>
    <w:rsid w:val="00BB32FA"/>
    <w:rsid w:val="00BB6088"/>
    <w:rsid w:val="00BC370F"/>
    <w:rsid w:val="00BC4675"/>
    <w:rsid w:val="00BC496A"/>
    <w:rsid w:val="00BC624D"/>
    <w:rsid w:val="00BC6F69"/>
    <w:rsid w:val="00BD3895"/>
    <w:rsid w:val="00BD4D1F"/>
    <w:rsid w:val="00BD7393"/>
    <w:rsid w:val="00BE003B"/>
    <w:rsid w:val="00BE022A"/>
    <w:rsid w:val="00BE1647"/>
    <w:rsid w:val="00BE4564"/>
    <w:rsid w:val="00BE4E2C"/>
    <w:rsid w:val="00BE64AD"/>
    <w:rsid w:val="00BE6695"/>
    <w:rsid w:val="00BE6C4A"/>
    <w:rsid w:val="00BE723A"/>
    <w:rsid w:val="00BF18D3"/>
    <w:rsid w:val="00BF6523"/>
    <w:rsid w:val="00BF7533"/>
    <w:rsid w:val="00C000BC"/>
    <w:rsid w:val="00C00BF0"/>
    <w:rsid w:val="00C00E14"/>
    <w:rsid w:val="00C01413"/>
    <w:rsid w:val="00C026F5"/>
    <w:rsid w:val="00C02ADE"/>
    <w:rsid w:val="00C02EBA"/>
    <w:rsid w:val="00C05A42"/>
    <w:rsid w:val="00C05CD1"/>
    <w:rsid w:val="00C07348"/>
    <w:rsid w:val="00C07816"/>
    <w:rsid w:val="00C10DBB"/>
    <w:rsid w:val="00C11BCE"/>
    <w:rsid w:val="00C12706"/>
    <w:rsid w:val="00C12F7E"/>
    <w:rsid w:val="00C1460C"/>
    <w:rsid w:val="00C214FA"/>
    <w:rsid w:val="00C2359C"/>
    <w:rsid w:val="00C26313"/>
    <w:rsid w:val="00C263E6"/>
    <w:rsid w:val="00C27C13"/>
    <w:rsid w:val="00C3041D"/>
    <w:rsid w:val="00C31471"/>
    <w:rsid w:val="00C34876"/>
    <w:rsid w:val="00C35FA5"/>
    <w:rsid w:val="00C365D7"/>
    <w:rsid w:val="00C36612"/>
    <w:rsid w:val="00C37623"/>
    <w:rsid w:val="00C40626"/>
    <w:rsid w:val="00C411C2"/>
    <w:rsid w:val="00C4174B"/>
    <w:rsid w:val="00C42351"/>
    <w:rsid w:val="00C4367E"/>
    <w:rsid w:val="00C445A9"/>
    <w:rsid w:val="00C457E9"/>
    <w:rsid w:val="00C50135"/>
    <w:rsid w:val="00C50A0F"/>
    <w:rsid w:val="00C50EA7"/>
    <w:rsid w:val="00C51855"/>
    <w:rsid w:val="00C552C9"/>
    <w:rsid w:val="00C55B48"/>
    <w:rsid w:val="00C56658"/>
    <w:rsid w:val="00C57512"/>
    <w:rsid w:val="00C57CFA"/>
    <w:rsid w:val="00C60716"/>
    <w:rsid w:val="00C6259D"/>
    <w:rsid w:val="00C6478E"/>
    <w:rsid w:val="00C647A8"/>
    <w:rsid w:val="00C65568"/>
    <w:rsid w:val="00C65C08"/>
    <w:rsid w:val="00C6668B"/>
    <w:rsid w:val="00C70CA3"/>
    <w:rsid w:val="00C7298E"/>
    <w:rsid w:val="00C73A70"/>
    <w:rsid w:val="00C757CB"/>
    <w:rsid w:val="00C81B1E"/>
    <w:rsid w:val="00C82B22"/>
    <w:rsid w:val="00C83AA1"/>
    <w:rsid w:val="00C8680C"/>
    <w:rsid w:val="00C91E4D"/>
    <w:rsid w:val="00C91EBD"/>
    <w:rsid w:val="00C92B79"/>
    <w:rsid w:val="00C94DD0"/>
    <w:rsid w:val="00C94F15"/>
    <w:rsid w:val="00C96DDF"/>
    <w:rsid w:val="00C9729F"/>
    <w:rsid w:val="00CA490C"/>
    <w:rsid w:val="00CA4B32"/>
    <w:rsid w:val="00CA7B8B"/>
    <w:rsid w:val="00CB0BAA"/>
    <w:rsid w:val="00CB1DCD"/>
    <w:rsid w:val="00CB2307"/>
    <w:rsid w:val="00CB6A6E"/>
    <w:rsid w:val="00CB722E"/>
    <w:rsid w:val="00CB7500"/>
    <w:rsid w:val="00CC0B48"/>
    <w:rsid w:val="00CC1203"/>
    <w:rsid w:val="00CC2684"/>
    <w:rsid w:val="00CC3EFB"/>
    <w:rsid w:val="00CC5B9D"/>
    <w:rsid w:val="00CC61FD"/>
    <w:rsid w:val="00CC6C11"/>
    <w:rsid w:val="00CC73F6"/>
    <w:rsid w:val="00CD12D2"/>
    <w:rsid w:val="00CD2640"/>
    <w:rsid w:val="00CD2F9A"/>
    <w:rsid w:val="00CD5242"/>
    <w:rsid w:val="00CD5C33"/>
    <w:rsid w:val="00CD5DCB"/>
    <w:rsid w:val="00CD6394"/>
    <w:rsid w:val="00CD6C52"/>
    <w:rsid w:val="00CD6DDF"/>
    <w:rsid w:val="00CD77CB"/>
    <w:rsid w:val="00CE0C22"/>
    <w:rsid w:val="00CE13E1"/>
    <w:rsid w:val="00CE1D85"/>
    <w:rsid w:val="00CE2B78"/>
    <w:rsid w:val="00CE3307"/>
    <w:rsid w:val="00CE433A"/>
    <w:rsid w:val="00CE482E"/>
    <w:rsid w:val="00CE7BD7"/>
    <w:rsid w:val="00CF1134"/>
    <w:rsid w:val="00CF14A0"/>
    <w:rsid w:val="00CF1AEC"/>
    <w:rsid w:val="00CF3D23"/>
    <w:rsid w:val="00CF436C"/>
    <w:rsid w:val="00CF4E24"/>
    <w:rsid w:val="00D0003F"/>
    <w:rsid w:val="00D01A45"/>
    <w:rsid w:val="00D0207E"/>
    <w:rsid w:val="00D04C63"/>
    <w:rsid w:val="00D055FF"/>
    <w:rsid w:val="00D11E4E"/>
    <w:rsid w:val="00D15F13"/>
    <w:rsid w:val="00D16979"/>
    <w:rsid w:val="00D21A1A"/>
    <w:rsid w:val="00D220F4"/>
    <w:rsid w:val="00D23622"/>
    <w:rsid w:val="00D248A9"/>
    <w:rsid w:val="00D26454"/>
    <w:rsid w:val="00D271B1"/>
    <w:rsid w:val="00D3073D"/>
    <w:rsid w:val="00D30854"/>
    <w:rsid w:val="00D3455B"/>
    <w:rsid w:val="00D36FE6"/>
    <w:rsid w:val="00D37288"/>
    <w:rsid w:val="00D37930"/>
    <w:rsid w:val="00D410CC"/>
    <w:rsid w:val="00D4394F"/>
    <w:rsid w:val="00D43A91"/>
    <w:rsid w:val="00D44B40"/>
    <w:rsid w:val="00D44F44"/>
    <w:rsid w:val="00D45D55"/>
    <w:rsid w:val="00D466C5"/>
    <w:rsid w:val="00D477BC"/>
    <w:rsid w:val="00D47B0D"/>
    <w:rsid w:val="00D5119E"/>
    <w:rsid w:val="00D527D3"/>
    <w:rsid w:val="00D52DD3"/>
    <w:rsid w:val="00D56430"/>
    <w:rsid w:val="00D572C1"/>
    <w:rsid w:val="00D57671"/>
    <w:rsid w:val="00D60743"/>
    <w:rsid w:val="00D617CB"/>
    <w:rsid w:val="00D62430"/>
    <w:rsid w:val="00D63905"/>
    <w:rsid w:val="00D63C73"/>
    <w:rsid w:val="00D64824"/>
    <w:rsid w:val="00D6582A"/>
    <w:rsid w:val="00D66C48"/>
    <w:rsid w:val="00D67BBE"/>
    <w:rsid w:val="00D72B47"/>
    <w:rsid w:val="00D72C81"/>
    <w:rsid w:val="00D72DDD"/>
    <w:rsid w:val="00D74C08"/>
    <w:rsid w:val="00D76110"/>
    <w:rsid w:val="00D774DB"/>
    <w:rsid w:val="00D82D52"/>
    <w:rsid w:val="00D84BB7"/>
    <w:rsid w:val="00D8526F"/>
    <w:rsid w:val="00D86570"/>
    <w:rsid w:val="00D87289"/>
    <w:rsid w:val="00D87F61"/>
    <w:rsid w:val="00D91740"/>
    <w:rsid w:val="00D91A37"/>
    <w:rsid w:val="00D91C96"/>
    <w:rsid w:val="00D92BCF"/>
    <w:rsid w:val="00D954C1"/>
    <w:rsid w:val="00D96064"/>
    <w:rsid w:val="00D96D3A"/>
    <w:rsid w:val="00DA2FD0"/>
    <w:rsid w:val="00DA583B"/>
    <w:rsid w:val="00DA5E60"/>
    <w:rsid w:val="00DA7C4A"/>
    <w:rsid w:val="00DB17D3"/>
    <w:rsid w:val="00DB53EA"/>
    <w:rsid w:val="00DB73FE"/>
    <w:rsid w:val="00DB7815"/>
    <w:rsid w:val="00DC0744"/>
    <w:rsid w:val="00DC1CD5"/>
    <w:rsid w:val="00DC2980"/>
    <w:rsid w:val="00DC36B1"/>
    <w:rsid w:val="00DC3D30"/>
    <w:rsid w:val="00DC5840"/>
    <w:rsid w:val="00DD17D1"/>
    <w:rsid w:val="00DD2DFA"/>
    <w:rsid w:val="00DD37EA"/>
    <w:rsid w:val="00DD3C39"/>
    <w:rsid w:val="00DD5348"/>
    <w:rsid w:val="00DD7634"/>
    <w:rsid w:val="00DE0664"/>
    <w:rsid w:val="00DE0AEA"/>
    <w:rsid w:val="00DE4511"/>
    <w:rsid w:val="00DE6FBC"/>
    <w:rsid w:val="00DE7377"/>
    <w:rsid w:val="00DE78E3"/>
    <w:rsid w:val="00DF2603"/>
    <w:rsid w:val="00DF35B3"/>
    <w:rsid w:val="00DF4BBB"/>
    <w:rsid w:val="00DF517A"/>
    <w:rsid w:val="00DF56DC"/>
    <w:rsid w:val="00DF6596"/>
    <w:rsid w:val="00DF71B7"/>
    <w:rsid w:val="00E006FD"/>
    <w:rsid w:val="00E01666"/>
    <w:rsid w:val="00E0267C"/>
    <w:rsid w:val="00E03E5E"/>
    <w:rsid w:val="00E03E93"/>
    <w:rsid w:val="00E05246"/>
    <w:rsid w:val="00E05B14"/>
    <w:rsid w:val="00E05B7E"/>
    <w:rsid w:val="00E07FEE"/>
    <w:rsid w:val="00E12928"/>
    <w:rsid w:val="00E12E8A"/>
    <w:rsid w:val="00E146A8"/>
    <w:rsid w:val="00E170F4"/>
    <w:rsid w:val="00E17DCA"/>
    <w:rsid w:val="00E252E3"/>
    <w:rsid w:val="00E2667F"/>
    <w:rsid w:val="00E27190"/>
    <w:rsid w:val="00E31EFE"/>
    <w:rsid w:val="00E322EB"/>
    <w:rsid w:val="00E3243B"/>
    <w:rsid w:val="00E32698"/>
    <w:rsid w:val="00E32BFA"/>
    <w:rsid w:val="00E32D12"/>
    <w:rsid w:val="00E32DEA"/>
    <w:rsid w:val="00E3382C"/>
    <w:rsid w:val="00E36845"/>
    <w:rsid w:val="00E36E77"/>
    <w:rsid w:val="00E36EA6"/>
    <w:rsid w:val="00E40445"/>
    <w:rsid w:val="00E40596"/>
    <w:rsid w:val="00E41A54"/>
    <w:rsid w:val="00E421C2"/>
    <w:rsid w:val="00E427C0"/>
    <w:rsid w:val="00E43120"/>
    <w:rsid w:val="00E43422"/>
    <w:rsid w:val="00E443C7"/>
    <w:rsid w:val="00E44BB8"/>
    <w:rsid w:val="00E45216"/>
    <w:rsid w:val="00E452BE"/>
    <w:rsid w:val="00E45321"/>
    <w:rsid w:val="00E47B2D"/>
    <w:rsid w:val="00E51AA6"/>
    <w:rsid w:val="00E51FB3"/>
    <w:rsid w:val="00E5284D"/>
    <w:rsid w:val="00E535E9"/>
    <w:rsid w:val="00E5364D"/>
    <w:rsid w:val="00E53EE1"/>
    <w:rsid w:val="00E541F6"/>
    <w:rsid w:val="00E55711"/>
    <w:rsid w:val="00E60581"/>
    <w:rsid w:val="00E6104D"/>
    <w:rsid w:val="00E614DF"/>
    <w:rsid w:val="00E62EBF"/>
    <w:rsid w:val="00E62FE2"/>
    <w:rsid w:val="00E73086"/>
    <w:rsid w:val="00E7357E"/>
    <w:rsid w:val="00E762DE"/>
    <w:rsid w:val="00E773BA"/>
    <w:rsid w:val="00E82D46"/>
    <w:rsid w:val="00E831D5"/>
    <w:rsid w:val="00E8345E"/>
    <w:rsid w:val="00E8731B"/>
    <w:rsid w:val="00E91366"/>
    <w:rsid w:val="00E91875"/>
    <w:rsid w:val="00E924C2"/>
    <w:rsid w:val="00E92C09"/>
    <w:rsid w:val="00E93621"/>
    <w:rsid w:val="00E943A4"/>
    <w:rsid w:val="00E9479D"/>
    <w:rsid w:val="00E94C1E"/>
    <w:rsid w:val="00EA16DA"/>
    <w:rsid w:val="00EA2F5F"/>
    <w:rsid w:val="00EA5040"/>
    <w:rsid w:val="00EA694B"/>
    <w:rsid w:val="00EA7995"/>
    <w:rsid w:val="00EB0BAA"/>
    <w:rsid w:val="00EB1161"/>
    <w:rsid w:val="00EB14E3"/>
    <w:rsid w:val="00EB3C93"/>
    <w:rsid w:val="00EB4265"/>
    <w:rsid w:val="00EB524E"/>
    <w:rsid w:val="00EB5D85"/>
    <w:rsid w:val="00EB7424"/>
    <w:rsid w:val="00EC05E2"/>
    <w:rsid w:val="00EC0880"/>
    <w:rsid w:val="00EC4D4A"/>
    <w:rsid w:val="00EC5035"/>
    <w:rsid w:val="00EC6FC5"/>
    <w:rsid w:val="00ED0894"/>
    <w:rsid w:val="00ED09CE"/>
    <w:rsid w:val="00ED33A7"/>
    <w:rsid w:val="00ED3485"/>
    <w:rsid w:val="00ED512B"/>
    <w:rsid w:val="00ED5F6F"/>
    <w:rsid w:val="00ED64C7"/>
    <w:rsid w:val="00ED718E"/>
    <w:rsid w:val="00ED74E6"/>
    <w:rsid w:val="00EE0B7C"/>
    <w:rsid w:val="00EE1BBE"/>
    <w:rsid w:val="00EE2949"/>
    <w:rsid w:val="00EE2DE2"/>
    <w:rsid w:val="00EE5213"/>
    <w:rsid w:val="00EF3EC4"/>
    <w:rsid w:val="00EF4074"/>
    <w:rsid w:val="00EF446F"/>
    <w:rsid w:val="00EF62D1"/>
    <w:rsid w:val="00EF6E1B"/>
    <w:rsid w:val="00EF7B83"/>
    <w:rsid w:val="00F00DE3"/>
    <w:rsid w:val="00F03DDA"/>
    <w:rsid w:val="00F06C52"/>
    <w:rsid w:val="00F1003D"/>
    <w:rsid w:val="00F104EA"/>
    <w:rsid w:val="00F1106D"/>
    <w:rsid w:val="00F1171C"/>
    <w:rsid w:val="00F131CB"/>
    <w:rsid w:val="00F13C41"/>
    <w:rsid w:val="00F15573"/>
    <w:rsid w:val="00F201C4"/>
    <w:rsid w:val="00F205DC"/>
    <w:rsid w:val="00F20D56"/>
    <w:rsid w:val="00F218C1"/>
    <w:rsid w:val="00F242B0"/>
    <w:rsid w:val="00F25143"/>
    <w:rsid w:val="00F31B53"/>
    <w:rsid w:val="00F32320"/>
    <w:rsid w:val="00F35F9F"/>
    <w:rsid w:val="00F3692E"/>
    <w:rsid w:val="00F373D7"/>
    <w:rsid w:val="00F3742B"/>
    <w:rsid w:val="00F40072"/>
    <w:rsid w:val="00F42AD8"/>
    <w:rsid w:val="00F43B90"/>
    <w:rsid w:val="00F44F81"/>
    <w:rsid w:val="00F45046"/>
    <w:rsid w:val="00F518C0"/>
    <w:rsid w:val="00F51E95"/>
    <w:rsid w:val="00F56353"/>
    <w:rsid w:val="00F56B76"/>
    <w:rsid w:val="00F56D04"/>
    <w:rsid w:val="00F5775E"/>
    <w:rsid w:val="00F619B5"/>
    <w:rsid w:val="00F625C5"/>
    <w:rsid w:val="00F63C66"/>
    <w:rsid w:val="00F65CEA"/>
    <w:rsid w:val="00F67C3F"/>
    <w:rsid w:val="00F724C0"/>
    <w:rsid w:val="00F7423E"/>
    <w:rsid w:val="00F7462E"/>
    <w:rsid w:val="00F74BE0"/>
    <w:rsid w:val="00F75D87"/>
    <w:rsid w:val="00F764DC"/>
    <w:rsid w:val="00F7745F"/>
    <w:rsid w:val="00F77CF6"/>
    <w:rsid w:val="00F8080C"/>
    <w:rsid w:val="00F811B0"/>
    <w:rsid w:val="00F827C2"/>
    <w:rsid w:val="00F867B5"/>
    <w:rsid w:val="00F906FD"/>
    <w:rsid w:val="00F9085A"/>
    <w:rsid w:val="00F90CD0"/>
    <w:rsid w:val="00F926DF"/>
    <w:rsid w:val="00F94442"/>
    <w:rsid w:val="00F97735"/>
    <w:rsid w:val="00F97B88"/>
    <w:rsid w:val="00FA0258"/>
    <w:rsid w:val="00FA1B9E"/>
    <w:rsid w:val="00FA3A56"/>
    <w:rsid w:val="00FB3CC4"/>
    <w:rsid w:val="00FB4619"/>
    <w:rsid w:val="00FB6132"/>
    <w:rsid w:val="00FB7FAF"/>
    <w:rsid w:val="00FC05CC"/>
    <w:rsid w:val="00FC13FF"/>
    <w:rsid w:val="00FC1800"/>
    <w:rsid w:val="00FC26D2"/>
    <w:rsid w:val="00FC3F4A"/>
    <w:rsid w:val="00FC537C"/>
    <w:rsid w:val="00FC60FA"/>
    <w:rsid w:val="00FC66A6"/>
    <w:rsid w:val="00FD01C8"/>
    <w:rsid w:val="00FD1953"/>
    <w:rsid w:val="00FD2734"/>
    <w:rsid w:val="00FD3024"/>
    <w:rsid w:val="00FD3D5F"/>
    <w:rsid w:val="00FD434B"/>
    <w:rsid w:val="00FD755D"/>
    <w:rsid w:val="00FD7CD2"/>
    <w:rsid w:val="00FE0BFE"/>
    <w:rsid w:val="00FE0D70"/>
    <w:rsid w:val="00FE1D31"/>
    <w:rsid w:val="00FE1E28"/>
    <w:rsid w:val="00FE28FD"/>
    <w:rsid w:val="00FE35D9"/>
    <w:rsid w:val="00FE4725"/>
    <w:rsid w:val="00FF0C50"/>
    <w:rsid w:val="00FF1ADE"/>
    <w:rsid w:val="00FF2E00"/>
    <w:rsid w:val="00FF3AAD"/>
    <w:rsid w:val="00FF49F4"/>
    <w:rsid w:val="00FF4AF2"/>
    <w:rsid w:val="00FF53D0"/>
    <w:rsid w:val="00FF5C5C"/>
    <w:rsid w:val="00FF61B5"/>
    <w:rsid w:val="00FF6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99"/>
    <o:shapelayout v:ext="edit">
      <o:idmap v:ext="edit" data="1"/>
    </o:shapelayout>
  </w:shapeDefaults>
  <w:decimalSymbol w:val="."/>
  <w:listSeparator w:val=","/>
  <w14:docId w14:val="7504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A8"/>
    <w:rPr>
      <w:rFonts w:eastAsia="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C0744"/>
    <w:rPr>
      <w:lang w:val="x-none" w:eastAsia="x-none"/>
    </w:rPr>
  </w:style>
  <w:style w:type="character" w:customStyle="1" w:styleId="CommentTextChar">
    <w:name w:val="Comment Text Char"/>
    <w:basedOn w:val="DefaultParagraphFont"/>
    <w:link w:val="CommentText"/>
    <w:uiPriority w:val="99"/>
    <w:semiHidden/>
    <w:rsid w:val="00DC0744"/>
    <w:rPr>
      <w:rFonts w:eastAsia="Times New Roman" w:cs="Times New Roman"/>
      <w:kern w:val="28"/>
      <w:sz w:val="20"/>
      <w:szCs w:val="20"/>
      <w:lang w:val="x-none" w:eastAsia="x-none"/>
    </w:rPr>
  </w:style>
  <w:style w:type="character" w:styleId="CommentReference">
    <w:name w:val="annotation reference"/>
    <w:uiPriority w:val="99"/>
    <w:semiHidden/>
    <w:unhideWhenUsed/>
    <w:rsid w:val="00DC0744"/>
    <w:rPr>
      <w:sz w:val="16"/>
      <w:szCs w:val="16"/>
    </w:rPr>
  </w:style>
  <w:style w:type="paragraph" w:styleId="BalloonText">
    <w:name w:val="Balloon Text"/>
    <w:basedOn w:val="Normal"/>
    <w:link w:val="BalloonTextChar"/>
    <w:uiPriority w:val="99"/>
    <w:semiHidden/>
    <w:unhideWhenUsed/>
    <w:rsid w:val="00DC0744"/>
    <w:rPr>
      <w:rFonts w:ascii="Tahoma" w:hAnsi="Tahoma" w:cs="Tahoma"/>
      <w:sz w:val="16"/>
      <w:szCs w:val="16"/>
    </w:rPr>
  </w:style>
  <w:style w:type="character" w:customStyle="1" w:styleId="BalloonTextChar">
    <w:name w:val="Balloon Text Char"/>
    <w:basedOn w:val="DefaultParagraphFont"/>
    <w:link w:val="BalloonText"/>
    <w:uiPriority w:val="99"/>
    <w:semiHidden/>
    <w:rsid w:val="00DC0744"/>
    <w:rPr>
      <w:rFonts w:ascii="Tahoma" w:eastAsia="Times New Roman" w:hAnsi="Tahoma" w:cs="Tahoma"/>
      <w:kern w:val="28"/>
      <w:sz w:val="16"/>
      <w:szCs w:val="16"/>
    </w:rPr>
  </w:style>
  <w:style w:type="paragraph" w:styleId="ListParagraph">
    <w:name w:val="List Paragraph"/>
    <w:basedOn w:val="Normal"/>
    <w:uiPriority w:val="34"/>
    <w:qFormat/>
    <w:rsid w:val="00DC0744"/>
    <w:pPr>
      <w:ind w:left="720"/>
      <w:contextualSpacing/>
    </w:pPr>
  </w:style>
  <w:style w:type="paragraph" w:styleId="PlainText">
    <w:name w:val="Plain Text"/>
    <w:basedOn w:val="Normal"/>
    <w:link w:val="PlainTextChar"/>
    <w:uiPriority w:val="99"/>
    <w:semiHidden/>
    <w:unhideWhenUsed/>
    <w:rsid w:val="0014249A"/>
    <w:rPr>
      <w:rFonts w:ascii="Consolas" w:hAnsi="Consolas"/>
      <w:kern w:val="0"/>
      <w:sz w:val="21"/>
      <w:szCs w:val="21"/>
      <w:lang w:val="x-none" w:eastAsia="x-none"/>
    </w:rPr>
  </w:style>
  <w:style w:type="character" w:customStyle="1" w:styleId="PlainTextChar">
    <w:name w:val="Plain Text Char"/>
    <w:basedOn w:val="DefaultParagraphFont"/>
    <w:link w:val="PlainText"/>
    <w:uiPriority w:val="99"/>
    <w:semiHidden/>
    <w:rsid w:val="0014249A"/>
    <w:rPr>
      <w:rFonts w:ascii="Consolas" w:eastAsia="Times New Roman" w:hAnsi="Consolas" w:cs="Times New Roman"/>
      <w:sz w:val="21"/>
      <w:szCs w:val="21"/>
      <w:lang w:val="x-none" w:eastAsia="x-none"/>
    </w:rPr>
  </w:style>
  <w:style w:type="character" w:styleId="Hyperlink">
    <w:name w:val="Hyperlink"/>
    <w:uiPriority w:val="99"/>
    <w:unhideWhenUsed/>
    <w:rsid w:val="00894278"/>
    <w:rPr>
      <w:color w:val="0000FF"/>
      <w:u w:val="single"/>
    </w:rPr>
  </w:style>
  <w:style w:type="paragraph" w:styleId="Revision">
    <w:name w:val="Revision"/>
    <w:hidden/>
    <w:uiPriority w:val="99"/>
    <w:semiHidden/>
    <w:rsid w:val="00800CE0"/>
    <w:rPr>
      <w:rFonts w:eastAsia="Times New Roman" w:cs="Times New Roman"/>
      <w:kern w:val="28"/>
      <w:sz w:val="20"/>
      <w:szCs w:val="20"/>
    </w:rPr>
  </w:style>
  <w:style w:type="paragraph" w:styleId="NormalWeb">
    <w:name w:val="Normal (Web)"/>
    <w:basedOn w:val="Normal"/>
    <w:uiPriority w:val="99"/>
    <w:semiHidden/>
    <w:unhideWhenUsed/>
    <w:rsid w:val="00FD7CD2"/>
    <w:pPr>
      <w:spacing w:before="100" w:beforeAutospacing="1" w:after="100" w:afterAutospacing="1"/>
    </w:pPr>
    <w:rPr>
      <w:kern w:val="0"/>
      <w:sz w:val="24"/>
      <w:szCs w:val="24"/>
    </w:rPr>
  </w:style>
  <w:style w:type="paragraph" w:styleId="CommentSubject">
    <w:name w:val="annotation subject"/>
    <w:basedOn w:val="CommentText"/>
    <w:next w:val="CommentText"/>
    <w:link w:val="CommentSubjectChar"/>
    <w:uiPriority w:val="99"/>
    <w:semiHidden/>
    <w:unhideWhenUsed/>
    <w:rsid w:val="00886DAD"/>
    <w:rPr>
      <w:b/>
      <w:bCs/>
      <w:lang w:val="en-US" w:eastAsia="en-US"/>
    </w:rPr>
  </w:style>
  <w:style w:type="character" w:customStyle="1" w:styleId="CommentSubjectChar">
    <w:name w:val="Comment Subject Char"/>
    <w:basedOn w:val="CommentTextChar"/>
    <w:link w:val="CommentSubject"/>
    <w:uiPriority w:val="99"/>
    <w:semiHidden/>
    <w:rsid w:val="00886DAD"/>
    <w:rPr>
      <w:rFonts w:eastAsia="Times New Roman" w:cs="Times New Roman"/>
      <w:b/>
      <w:bCs/>
      <w:kern w:val="28"/>
      <w:sz w:val="20"/>
      <w:szCs w:val="20"/>
      <w:lang w:val="x-none" w:eastAsia="x-none"/>
    </w:rPr>
  </w:style>
  <w:style w:type="paragraph" w:styleId="Header">
    <w:name w:val="header"/>
    <w:basedOn w:val="Normal"/>
    <w:link w:val="HeaderChar"/>
    <w:uiPriority w:val="99"/>
    <w:unhideWhenUsed/>
    <w:rsid w:val="009529CE"/>
    <w:pPr>
      <w:tabs>
        <w:tab w:val="center" w:pos="4680"/>
        <w:tab w:val="right" w:pos="9360"/>
      </w:tabs>
    </w:pPr>
  </w:style>
  <w:style w:type="character" w:customStyle="1" w:styleId="HeaderChar">
    <w:name w:val="Header Char"/>
    <w:basedOn w:val="DefaultParagraphFont"/>
    <w:link w:val="Header"/>
    <w:uiPriority w:val="99"/>
    <w:rsid w:val="009529CE"/>
    <w:rPr>
      <w:rFonts w:eastAsia="Times New Roman" w:cs="Times New Roman"/>
      <w:kern w:val="28"/>
      <w:sz w:val="20"/>
      <w:szCs w:val="20"/>
    </w:rPr>
  </w:style>
  <w:style w:type="paragraph" w:styleId="Footer">
    <w:name w:val="footer"/>
    <w:basedOn w:val="Normal"/>
    <w:link w:val="FooterChar"/>
    <w:uiPriority w:val="99"/>
    <w:unhideWhenUsed/>
    <w:rsid w:val="009529CE"/>
    <w:pPr>
      <w:tabs>
        <w:tab w:val="center" w:pos="4680"/>
        <w:tab w:val="right" w:pos="9360"/>
      </w:tabs>
    </w:pPr>
  </w:style>
  <w:style w:type="character" w:customStyle="1" w:styleId="FooterChar">
    <w:name w:val="Footer Char"/>
    <w:basedOn w:val="DefaultParagraphFont"/>
    <w:link w:val="Footer"/>
    <w:uiPriority w:val="99"/>
    <w:rsid w:val="009529CE"/>
    <w:rPr>
      <w:rFonts w:eastAsia="Times New Roman" w:cs="Times New Roman"/>
      <w:kern w:val="28"/>
      <w:sz w:val="20"/>
      <w:szCs w:val="20"/>
    </w:rPr>
  </w:style>
  <w:style w:type="character" w:styleId="FollowedHyperlink">
    <w:name w:val="FollowedHyperlink"/>
    <w:basedOn w:val="DefaultParagraphFont"/>
    <w:uiPriority w:val="99"/>
    <w:semiHidden/>
    <w:unhideWhenUsed/>
    <w:rsid w:val="004417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A8"/>
    <w:rPr>
      <w:rFonts w:eastAsia="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C0744"/>
    <w:rPr>
      <w:lang w:val="x-none" w:eastAsia="x-none"/>
    </w:rPr>
  </w:style>
  <w:style w:type="character" w:customStyle="1" w:styleId="CommentTextChar">
    <w:name w:val="Comment Text Char"/>
    <w:basedOn w:val="DefaultParagraphFont"/>
    <w:link w:val="CommentText"/>
    <w:uiPriority w:val="99"/>
    <w:semiHidden/>
    <w:rsid w:val="00DC0744"/>
    <w:rPr>
      <w:rFonts w:eastAsia="Times New Roman" w:cs="Times New Roman"/>
      <w:kern w:val="28"/>
      <w:sz w:val="20"/>
      <w:szCs w:val="20"/>
      <w:lang w:val="x-none" w:eastAsia="x-none"/>
    </w:rPr>
  </w:style>
  <w:style w:type="character" w:styleId="CommentReference">
    <w:name w:val="annotation reference"/>
    <w:uiPriority w:val="99"/>
    <w:semiHidden/>
    <w:unhideWhenUsed/>
    <w:rsid w:val="00DC0744"/>
    <w:rPr>
      <w:sz w:val="16"/>
      <w:szCs w:val="16"/>
    </w:rPr>
  </w:style>
  <w:style w:type="paragraph" w:styleId="BalloonText">
    <w:name w:val="Balloon Text"/>
    <w:basedOn w:val="Normal"/>
    <w:link w:val="BalloonTextChar"/>
    <w:uiPriority w:val="99"/>
    <w:semiHidden/>
    <w:unhideWhenUsed/>
    <w:rsid w:val="00DC0744"/>
    <w:rPr>
      <w:rFonts w:ascii="Tahoma" w:hAnsi="Tahoma" w:cs="Tahoma"/>
      <w:sz w:val="16"/>
      <w:szCs w:val="16"/>
    </w:rPr>
  </w:style>
  <w:style w:type="character" w:customStyle="1" w:styleId="BalloonTextChar">
    <w:name w:val="Balloon Text Char"/>
    <w:basedOn w:val="DefaultParagraphFont"/>
    <w:link w:val="BalloonText"/>
    <w:uiPriority w:val="99"/>
    <w:semiHidden/>
    <w:rsid w:val="00DC0744"/>
    <w:rPr>
      <w:rFonts w:ascii="Tahoma" w:eastAsia="Times New Roman" w:hAnsi="Tahoma" w:cs="Tahoma"/>
      <w:kern w:val="28"/>
      <w:sz w:val="16"/>
      <w:szCs w:val="16"/>
    </w:rPr>
  </w:style>
  <w:style w:type="paragraph" w:styleId="ListParagraph">
    <w:name w:val="List Paragraph"/>
    <w:basedOn w:val="Normal"/>
    <w:uiPriority w:val="34"/>
    <w:qFormat/>
    <w:rsid w:val="00DC0744"/>
    <w:pPr>
      <w:ind w:left="720"/>
      <w:contextualSpacing/>
    </w:pPr>
  </w:style>
  <w:style w:type="paragraph" w:styleId="PlainText">
    <w:name w:val="Plain Text"/>
    <w:basedOn w:val="Normal"/>
    <w:link w:val="PlainTextChar"/>
    <w:uiPriority w:val="99"/>
    <w:semiHidden/>
    <w:unhideWhenUsed/>
    <w:rsid w:val="0014249A"/>
    <w:rPr>
      <w:rFonts w:ascii="Consolas" w:hAnsi="Consolas"/>
      <w:kern w:val="0"/>
      <w:sz w:val="21"/>
      <w:szCs w:val="21"/>
      <w:lang w:val="x-none" w:eastAsia="x-none"/>
    </w:rPr>
  </w:style>
  <w:style w:type="character" w:customStyle="1" w:styleId="PlainTextChar">
    <w:name w:val="Plain Text Char"/>
    <w:basedOn w:val="DefaultParagraphFont"/>
    <w:link w:val="PlainText"/>
    <w:uiPriority w:val="99"/>
    <w:semiHidden/>
    <w:rsid w:val="0014249A"/>
    <w:rPr>
      <w:rFonts w:ascii="Consolas" w:eastAsia="Times New Roman" w:hAnsi="Consolas" w:cs="Times New Roman"/>
      <w:sz w:val="21"/>
      <w:szCs w:val="21"/>
      <w:lang w:val="x-none" w:eastAsia="x-none"/>
    </w:rPr>
  </w:style>
  <w:style w:type="character" w:styleId="Hyperlink">
    <w:name w:val="Hyperlink"/>
    <w:uiPriority w:val="99"/>
    <w:unhideWhenUsed/>
    <w:rsid w:val="00894278"/>
    <w:rPr>
      <w:color w:val="0000FF"/>
      <w:u w:val="single"/>
    </w:rPr>
  </w:style>
  <w:style w:type="paragraph" w:styleId="Revision">
    <w:name w:val="Revision"/>
    <w:hidden/>
    <w:uiPriority w:val="99"/>
    <w:semiHidden/>
    <w:rsid w:val="00800CE0"/>
    <w:rPr>
      <w:rFonts w:eastAsia="Times New Roman" w:cs="Times New Roman"/>
      <w:kern w:val="28"/>
      <w:sz w:val="20"/>
      <w:szCs w:val="20"/>
    </w:rPr>
  </w:style>
  <w:style w:type="paragraph" w:styleId="NormalWeb">
    <w:name w:val="Normal (Web)"/>
    <w:basedOn w:val="Normal"/>
    <w:uiPriority w:val="99"/>
    <w:semiHidden/>
    <w:unhideWhenUsed/>
    <w:rsid w:val="00FD7CD2"/>
    <w:pPr>
      <w:spacing w:before="100" w:beforeAutospacing="1" w:after="100" w:afterAutospacing="1"/>
    </w:pPr>
    <w:rPr>
      <w:kern w:val="0"/>
      <w:sz w:val="24"/>
      <w:szCs w:val="24"/>
    </w:rPr>
  </w:style>
  <w:style w:type="paragraph" w:styleId="CommentSubject">
    <w:name w:val="annotation subject"/>
    <w:basedOn w:val="CommentText"/>
    <w:next w:val="CommentText"/>
    <w:link w:val="CommentSubjectChar"/>
    <w:uiPriority w:val="99"/>
    <w:semiHidden/>
    <w:unhideWhenUsed/>
    <w:rsid w:val="00886DAD"/>
    <w:rPr>
      <w:b/>
      <w:bCs/>
      <w:lang w:val="en-US" w:eastAsia="en-US"/>
    </w:rPr>
  </w:style>
  <w:style w:type="character" w:customStyle="1" w:styleId="CommentSubjectChar">
    <w:name w:val="Comment Subject Char"/>
    <w:basedOn w:val="CommentTextChar"/>
    <w:link w:val="CommentSubject"/>
    <w:uiPriority w:val="99"/>
    <w:semiHidden/>
    <w:rsid w:val="00886DAD"/>
    <w:rPr>
      <w:rFonts w:eastAsia="Times New Roman" w:cs="Times New Roman"/>
      <w:b/>
      <w:bCs/>
      <w:kern w:val="28"/>
      <w:sz w:val="20"/>
      <w:szCs w:val="20"/>
      <w:lang w:val="x-none" w:eastAsia="x-none"/>
    </w:rPr>
  </w:style>
  <w:style w:type="paragraph" w:styleId="Header">
    <w:name w:val="header"/>
    <w:basedOn w:val="Normal"/>
    <w:link w:val="HeaderChar"/>
    <w:uiPriority w:val="99"/>
    <w:unhideWhenUsed/>
    <w:rsid w:val="009529CE"/>
    <w:pPr>
      <w:tabs>
        <w:tab w:val="center" w:pos="4680"/>
        <w:tab w:val="right" w:pos="9360"/>
      </w:tabs>
    </w:pPr>
  </w:style>
  <w:style w:type="character" w:customStyle="1" w:styleId="HeaderChar">
    <w:name w:val="Header Char"/>
    <w:basedOn w:val="DefaultParagraphFont"/>
    <w:link w:val="Header"/>
    <w:uiPriority w:val="99"/>
    <w:rsid w:val="009529CE"/>
    <w:rPr>
      <w:rFonts w:eastAsia="Times New Roman" w:cs="Times New Roman"/>
      <w:kern w:val="28"/>
      <w:sz w:val="20"/>
      <w:szCs w:val="20"/>
    </w:rPr>
  </w:style>
  <w:style w:type="paragraph" w:styleId="Footer">
    <w:name w:val="footer"/>
    <w:basedOn w:val="Normal"/>
    <w:link w:val="FooterChar"/>
    <w:uiPriority w:val="99"/>
    <w:unhideWhenUsed/>
    <w:rsid w:val="009529CE"/>
    <w:pPr>
      <w:tabs>
        <w:tab w:val="center" w:pos="4680"/>
        <w:tab w:val="right" w:pos="9360"/>
      </w:tabs>
    </w:pPr>
  </w:style>
  <w:style w:type="character" w:customStyle="1" w:styleId="FooterChar">
    <w:name w:val="Footer Char"/>
    <w:basedOn w:val="DefaultParagraphFont"/>
    <w:link w:val="Footer"/>
    <w:uiPriority w:val="99"/>
    <w:rsid w:val="009529CE"/>
    <w:rPr>
      <w:rFonts w:eastAsia="Times New Roman" w:cs="Times New Roman"/>
      <w:kern w:val="28"/>
      <w:sz w:val="20"/>
      <w:szCs w:val="20"/>
    </w:rPr>
  </w:style>
  <w:style w:type="character" w:styleId="FollowedHyperlink">
    <w:name w:val="FollowedHyperlink"/>
    <w:basedOn w:val="DefaultParagraphFont"/>
    <w:uiPriority w:val="99"/>
    <w:semiHidden/>
    <w:unhideWhenUsed/>
    <w:rsid w:val="004417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3598">
      <w:bodyDiv w:val="1"/>
      <w:marLeft w:val="0"/>
      <w:marRight w:val="0"/>
      <w:marTop w:val="0"/>
      <w:marBottom w:val="0"/>
      <w:divBdr>
        <w:top w:val="none" w:sz="0" w:space="0" w:color="auto"/>
        <w:left w:val="none" w:sz="0" w:space="0" w:color="auto"/>
        <w:bottom w:val="none" w:sz="0" w:space="0" w:color="auto"/>
        <w:right w:val="none" w:sz="0" w:space="0" w:color="auto"/>
      </w:divBdr>
    </w:div>
    <w:div w:id="77872102">
      <w:bodyDiv w:val="1"/>
      <w:marLeft w:val="0"/>
      <w:marRight w:val="0"/>
      <w:marTop w:val="0"/>
      <w:marBottom w:val="0"/>
      <w:divBdr>
        <w:top w:val="none" w:sz="0" w:space="0" w:color="auto"/>
        <w:left w:val="none" w:sz="0" w:space="0" w:color="auto"/>
        <w:bottom w:val="none" w:sz="0" w:space="0" w:color="auto"/>
        <w:right w:val="none" w:sz="0" w:space="0" w:color="auto"/>
      </w:divBdr>
    </w:div>
    <w:div w:id="175467115">
      <w:bodyDiv w:val="1"/>
      <w:marLeft w:val="0"/>
      <w:marRight w:val="0"/>
      <w:marTop w:val="0"/>
      <w:marBottom w:val="0"/>
      <w:divBdr>
        <w:top w:val="none" w:sz="0" w:space="0" w:color="auto"/>
        <w:left w:val="none" w:sz="0" w:space="0" w:color="auto"/>
        <w:bottom w:val="none" w:sz="0" w:space="0" w:color="auto"/>
        <w:right w:val="none" w:sz="0" w:space="0" w:color="auto"/>
      </w:divBdr>
    </w:div>
    <w:div w:id="189532362">
      <w:bodyDiv w:val="1"/>
      <w:marLeft w:val="0"/>
      <w:marRight w:val="0"/>
      <w:marTop w:val="0"/>
      <w:marBottom w:val="0"/>
      <w:divBdr>
        <w:top w:val="none" w:sz="0" w:space="0" w:color="auto"/>
        <w:left w:val="none" w:sz="0" w:space="0" w:color="auto"/>
        <w:bottom w:val="none" w:sz="0" w:space="0" w:color="auto"/>
        <w:right w:val="none" w:sz="0" w:space="0" w:color="auto"/>
      </w:divBdr>
    </w:div>
    <w:div w:id="243688809">
      <w:bodyDiv w:val="1"/>
      <w:marLeft w:val="0"/>
      <w:marRight w:val="0"/>
      <w:marTop w:val="0"/>
      <w:marBottom w:val="0"/>
      <w:divBdr>
        <w:top w:val="none" w:sz="0" w:space="0" w:color="auto"/>
        <w:left w:val="none" w:sz="0" w:space="0" w:color="auto"/>
        <w:bottom w:val="none" w:sz="0" w:space="0" w:color="auto"/>
        <w:right w:val="none" w:sz="0" w:space="0" w:color="auto"/>
      </w:divBdr>
    </w:div>
    <w:div w:id="263920746">
      <w:bodyDiv w:val="1"/>
      <w:marLeft w:val="0"/>
      <w:marRight w:val="0"/>
      <w:marTop w:val="0"/>
      <w:marBottom w:val="0"/>
      <w:divBdr>
        <w:top w:val="none" w:sz="0" w:space="0" w:color="auto"/>
        <w:left w:val="none" w:sz="0" w:space="0" w:color="auto"/>
        <w:bottom w:val="none" w:sz="0" w:space="0" w:color="auto"/>
        <w:right w:val="none" w:sz="0" w:space="0" w:color="auto"/>
      </w:divBdr>
    </w:div>
    <w:div w:id="279459918">
      <w:bodyDiv w:val="1"/>
      <w:marLeft w:val="0"/>
      <w:marRight w:val="0"/>
      <w:marTop w:val="0"/>
      <w:marBottom w:val="0"/>
      <w:divBdr>
        <w:top w:val="none" w:sz="0" w:space="0" w:color="auto"/>
        <w:left w:val="none" w:sz="0" w:space="0" w:color="auto"/>
        <w:bottom w:val="none" w:sz="0" w:space="0" w:color="auto"/>
        <w:right w:val="none" w:sz="0" w:space="0" w:color="auto"/>
      </w:divBdr>
    </w:div>
    <w:div w:id="349336145">
      <w:bodyDiv w:val="1"/>
      <w:marLeft w:val="0"/>
      <w:marRight w:val="0"/>
      <w:marTop w:val="0"/>
      <w:marBottom w:val="0"/>
      <w:divBdr>
        <w:top w:val="none" w:sz="0" w:space="0" w:color="auto"/>
        <w:left w:val="none" w:sz="0" w:space="0" w:color="auto"/>
        <w:bottom w:val="none" w:sz="0" w:space="0" w:color="auto"/>
        <w:right w:val="none" w:sz="0" w:space="0" w:color="auto"/>
      </w:divBdr>
    </w:div>
    <w:div w:id="362247186">
      <w:bodyDiv w:val="1"/>
      <w:marLeft w:val="0"/>
      <w:marRight w:val="0"/>
      <w:marTop w:val="0"/>
      <w:marBottom w:val="0"/>
      <w:divBdr>
        <w:top w:val="none" w:sz="0" w:space="0" w:color="auto"/>
        <w:left w:val="none" w:sz="0" w:space="0" w:color="auto"/>
        <w:bottom w:val="none" w:sz="0" w:space="0" w:color="auto"/>
        <w:right w:val="none" w:sz="0" w:space="0" w:color="auto"/>
      </w:divBdr>
    </w:div>
    <w:div w:id="377051572">
      <w:bodyDiv w:val="1"/>
      <w:marLeft w:val="0"/>
      <w:marRight w:val="0"/>
      <w:marTop w:val="0"/>
      <w:marBottom w:val="0"/>
      <w:divBdr>
        <w:top w:val="none" w:sz="0" w:space="0" w:color="auto"/>
        <w:left w:val="none" w:sz="0" w:space="0" w:color="auto"/>
        <w:bottom w:val="none" w:sz="0" w:space="0" w:color="auto"/>
        <w:right w:val="none" w:sz="0" w:space="0" w:color="auto"/>
      </w:divBdr>
    </w:div>
    <w:div w:id="420224169">
      <w:bodyDiv w:val="1"/>
      <w:marLeft w:val="0"/>
      <w:marRight w:val="0"/>
      <w:marTop w:val="0"/>
      <w:marBottom w:val="0"/>
      <w:divBdr>
        <w:top w:val="none" w:sz="0" w:space="0" w:color="auto"/>
        <w:left w:val="none" w:sz="0" w:space="0" w:color="auto"/>
        <w:bottom w:val="none" w:sz="0" w:space="0" w:color="auto"/>
        <w:right w:val="none" w:sz="0" w:space="0" w:color="auto"/>
      </w:divBdr>
    </w:div>
    <w:div w:id="424228549">
      <w:bodyDiv w:val="1"/>
      <w:marLeft w:val="0"/>
      <w:marRight w:val="0"/>
      <w:marTop w:val="0"/>
      <w:marBottom w:val="0"/>
      <w:divBdr>
        <w:top w:val="none" w:sz="0" w:space="0" w:color="auto"/>
        <w:left w:val="none" w:sz="0" w:space="0" w:color="auto"/>
        <w:bottom w:val="none" w:sz="0" w:space="0" w:color="auto"/>
        <w:right w:val="none" w:sz="0" w:space="0" w:color="auto"/>
      </w:divBdr>
    </w:div>
    <w:div w:id="433063954">
      <w:bodyDiv w:val="1"/>
      <w:marLeft w:val="0"/>
      <w:marRight w:val="0"/>
      <w:marTop w:val="0"/>
      <w:marBottom w:val="0"/>
      <w:divBdr>
        <w:top w:val="none" w:sz="0" w:space="0" w:color="auto"/>
        <w:left w:val="none" w:sz="0" w:space="0" w:color="auto"/>
        <w:bottom w:val="none" w:sz="0" w:space="0" w:color="auto"/>
        <w:right w:val="none" w:sz="0" w:space="0" w:color="auto"/>
      </w:divBdr>
    </w:div>
    <w:div w:id="433129980">
      <w:bodyDiv w:val="1"/>
      <w:marLeft w:val="0"/>
      <w:marRight w:val="0"/>
      <w:marTop w:val="0"/>
      <w:marBottom w:val="0"/>
      <w:divBdr>
        <w:top w:val="none" w:sz="0" w:space="0" w:color="auto"/>
        <w:left w:val="none" w:sz="0" w:space="0" w:color="auto"/>
        <w:bottom w:val="none" w:sz="0" w:space="0" w:color="auto"/>
        <w:right w:val="none" w:sz="0" w:space="0" w:color="auto"/>
      </w:divBdr>
    </w:div>
    <w:div w:id="446002098">
      <w:bodyDiv w:val="1"/>
      <w:marLeft w:val="0"/>
      <w:marRight w:val="0"/>
      <w:marTop w:val="0"/>
      <w:marBottom w:val="0"/>
      <w:divBdr>
        <w:top w:val="none" w:sz="0" w:space="0" w:color="auto"/>
        <w:left w:val="none" w:sz="0" w:space="0" w:color="auto"/>
        <w:bottom w:val="none" w:sz="0" w:space="0" w:color="auto"/>
        <w:right w:val="none" w:sz="0" w:space="0" w:color="auto"/>
      </w:divBdr>
    </w:div>
    <w:div w:id="461777123">
      <w:bodyDiv w:val="1"/>
      <w:marLeft w:val="0"/>
      <w:marRight w:val="0"/>
      <w:marTop w:val="0"/>
      <w:marBottom w:val="0"/>
      <w:divBdr>
        <w:top w:val="none" w:sz="0" w:space="0" w:color="auto"/>
        <w:left w:val="none" w:sz="0" w:space="0" w:color="auto"/>
        <w:bottom w:val="none" w:sz="0" w:space="0" w:color="auto"/>
        <w:right w:val="none" w:sz="0" w:space="0" w:color="auto"/>
      </w:divBdr>
    </w:div>
    <w:div w:id="495918383">
      <w:bodyDiv w:val="1"/>
      <w:marLeft w:val="0"/>
      <w:marRight w:val="0"/>
      <w:marTop w:val="0"/>
      <w:marBottom w:val="0"/>
      <w:divBdr>
        <w:top w:val="none" w:sz="0" w:space="0" w:color="auto"/>
        <w:left w:val="none" w:sz="0" w:space="0" w:color="auto"/>
        <w:bottom w:val="none" w:sz="0" w:space="0" w:color="auto"/>
        <w:right w:val="none" w:sz="0" w:space="0" w:color="auto"/>
      </w:divBdr>
    </w:div>
    <w:div w:id="573078996">
      <w:bodyDiv w:val="1"/>
      <w:marLeft w:val="0"/>
      <w:marRight w:val="0"/>
      <w:marTop w:val="0"/>
      <w:marBottom w:val="0"/>
      <w:divBdr>
        <w:top w:val="none" w:sz="0" w:space="0" w:color="auto"/>
        <w:left w:val="none" w:sz="0" w:space="0" w:color="auto"/>
        <w:bottom w:val="none" w:sz="0" w:space="0" w:color="auto"/>
        <w:right w:val="none" w:sz="0" w:space="0" w:color="auto"/>
      </w:divBdr>
    </w:div>
    <w:div w:id="638462837">
      <w:bodyDiv w:val="1"/>
      <w:marLeft w:val="0"/>
      <w:marRight w:val="0"/>
      <w:marTop w:val="0"/>
      <w:marBottom w:val="0"/>
      <w:divBdr>
        <w:top w:val="none" w:sz="0" w:space="0" w:color="auto"/>
        <w:left w:val="none" w:sz="0" w:space="0" w:color="auto"/>
        <w:bottom w:val="none" w:sz="0" w:space="0" w:color="auto"/>
        <w:right w:val="none" w:sz="0" w:space="0" w:color="auto"/>
      </w:divBdr>
    </w:div>
    <w:div w:id="648478806">
      <w:bodyDiv w:val="1"/>
      <w:marLeft w:val="0"/>
      <w:marRight w:val="0"/>
      <w:marTop w:val="0"/>
      <w:marBottom w:val="0"/>
      <w:divBdr>
        <w:top w:val="none" w:sz="0" w:space="0" w:color="auto"/>
        <w:left w:val="none" w:sz="0" w:space="0" w:color="auto"/>
        <w:bottom w:val="none" w:sz="0" w:space="0" w:color="auto"/>
        <w:right w:val="none" w:sz="0" w:space="0" w:color="auto"/>
      </w:divBdr>
    </w:div>
    <w:div w:id="654066411">
      <w:bodyDiv w:val="1"/>
      <w:marLeft w:val="0"/>
      <w:marRight w:val="0"/>
      <w:marTop w:val="0"/>
      <w:marBottom w:val="0"/>
      <w:divBdr>
        <w:top w:val="none" w:sz="0" w:space="0" w:color="auto"/>
        <w:left w:val="none" w:sz="0" w:space="0" w:color="auto"/>
        <w:bottom w:val="none" w:sz="0" w:space="0" w:color="auto"/>
        <w:right w:val="none" w:sz="0" w:space="0" w:color="auto"/>
      </w:divBdr>
    </w:div>
    <w:div w:id="663317169">
      <w:bodyDiv w:val="1"/>
      <w:marLeft w:val="0"/>
      <w:marRight w:val="0"/>
      <w:marTop w:val="0"/>
      <w:marBottom w:val="0"/>
      <w:divBdr>
        <w:top w:val="none" w:sz="0" w:space="0" w:color="auto"/>
        <w:left w:val="none" w:sz="0" w:space="0" w:color="auto"/>
        <w:bottom w:val="none" w:sz="0" w:space="0" w:color="auto"/>
        <w:right w:val="none" w:sz="0" w:space="0" w:color="auto"/>
      </w:divBdr>
    </w:div>
    <w:div w:id="666247638">
      <w:bodyDiv w:val="1"/>
      <w:marLeft w:val="0"/>
      <w:marRight w:val="0"/>
      <w:marTop w:val="0"/>
      <w:marBottom w:val="0"/>
      <w:divBdr>
        <w:top w:val="none" w:sz="0" w:space="0" w:color="auto"/>
        <w:left w:val="none" w:sz="0" w:space="0" w:color="auto"/>
        <w:bottom w:val="none" w:sz="0" w:space="0" w:color="auto"/>
        <w:right w:val="none" w:sz="0" w:space="0" w:color="auto"/>
      </w:divBdr>
    </w:div>
    <w:div w:id="711997434">
      <w:bodyDiv w:val="1"/>
      <w:marLeft w:val="0"/>
      <w:marRight w:val="0"/>
      <w:marTop w:val="0"/>
      <w:marBottom w:val="0"/>
      <w:divBdr>
        <w:top w:val="none" w:sz="0" w:space="0" w:color="auto"/>
        <w:left w:val="none" w:sz="0" w:space="0" w:color="auto"/>
        <w:bottom w:val="none" w:sz="0" w:space="0" w:color="auto"/>
        <w:right w:val="none" w:sz="0" w:space="0" w:color="auto"/>
      </w:divBdr>
    </w:div>
    <w:div w:id="733044059">
      <w:bodyDiv w:val="1"/>
      <w:marLeft w:val="0"/>
      <w:marRight w:val="0"/>
      <w:marTop w:val="0"/>
      <w:marBottom w:val="0"/>
      <w:divBdr>
        <w:top w:val="none" w:sz="0" w:space="0" w:color="auto"/>
        <w:left w:val="none" w:sz="0" w:space="0" w:color="auto"/>
        <w:bottom w:val="none" w:sz="0" w:space="0" w:color="auto"/>
        <w:right w:val="none" w:sz="0" w:space="0" w:color="auto"/>
      </w:divBdr>
    </w:div>
    <w:div w:id="771779644">
      <w:bodyDiv w:val="1"/>
      <w:marLeft w:val="0"/>
      <w:marRight w:val="0"/>
      <w:marTop w:val="0"/>
      <w:marBottom w:val="0"/>
      <w:divBdr>
        <w:top w:val="none" w:sz="0" w:space="0" w:color="auto"/>
        <w:left w:val="none" w:sz="0" w:space="0" w:color="auto"/>
        <w:bottom w:val="none" w:sz="0" w:space="0" w:color="auto"/>
        <w:right w:val="none" w:sz="0" w:space="0" w:color="auto"/>
      </w:divBdr>
    </w:div>
    <w:div w:id="785975244">
      <w:bodyDiv w:val="1"/>
      <w:marLeft w:val="0"/>
      <w:marRight w:val="0"/>
      <w:marTop w:val="0"/>
      <w:marBottom w:val="0"/>
      <w:divBdr>
        <w:top w:val="none" w:sz="0" w:space="0" w:color="auto"/>
        <w:left w:val="none" w:sz="0" w:space="0" w:color="auto"/>
        <w:bottom w:val="none" w:sz="0" w:space="0" w:color="auto"/>
        <w:right w:val="none" w:sz="0" w:space="0" w:color="auto"/>
      </w:divBdr>
    </w:div>
    <w:div w:id="788744195">
      <w:bodyDiv w:val="1"/>
      <w:marLeft w:val="0"/>
      <w:marRight w:val="0"/>
      <w:marTop w:val="0"/>
      <w:marBottom w:val="0"/>
      <w:divBdr>
        <w:top w:val="none" w:sz="0" w:space="0" w:color="auto"/>
        <w:left w:val="none" w:sz="0" w:space="0" w:color="auto"/>
        <w:bottom w:val="none" w:sz="0" w:space="0" w:color="auto"/>
        <w:right w:val="none" w:sz="0" w:space="0" w:color="auto"/>
      </w:divBdr>
    </w:div>
    <w:div w:id="790831250">
      <w:bodyDiv w:val="1"/>
      <w:marLeft w:val="0"/>
      <w:marRight w:val="0"/>
      <w:marTop w:val="0"/>
      <w:marBottom w:val="0"/>
      <w:divBdr>
        <w:top w:val="none" w:sz="0" w:space="0" w:color="auto"/>
        <w:left w:val="none" w:sz="0" w:space="0" w:color="auto"/>
        <w:bottom w:val="none" w:sz="0" w:space="0" w:color="auto"/>
        <w:right w:val="none" w:sz="0" w:space="0" w:color="auto"/>
      </w:divBdr>
    </w:div>
    <w:div w:id="816841975">
      <w:bodyDiv w:val="1"/>
      <w:marLeft w:val="0"/>
      <w:marRight w:val="0"/>
      <w:marTop w:val="0"/>
      <w:marBottom w:val="0"/>
      <w:divBdr>
        <w:top w:val="none" w:sz="0" w:space="0" w:color="auto"/>
        <w:left w:val="none" w:sz="0" w:space="0" w:color="auto"/>
        <w:bottom w:val="none" w:sz="0" w:space="0" w:color="auto"/>
        <w:right w:val="none" w:sz="0" w:space="0" w:color="auto"/>
      </w:divBdr>
    </w:div>
    <w:div w:id="1018698122">
      <w:bodyDiv w:val="1"/>
      <w:marLeft w:val="0"/>
      <w:marRight w:val="0"/>
      <w:marTop w:val="0"/>
      <w:marBottom w:val="0"/>
      <w:divBdr>
        <w:top w:val="none" w:sz="0" w:space="0" w:color="auto"/>
        <w:left w:val="none" w:sz="0" w:space="0" w:color="auto"/>
        <w:bottom w:val="none" w:sz="0" w:space="0" w:color="auto"/>
        <w:right w:val="none" w:sz="0" w:space="0" w:color="auto"/>
      </w:divBdr>
    </w:div>
    <w:div w:id="1078476878">
      <w:bodyDiv w:val="1"/>
      <w:marLeft w:val="0"/>
      <w:marRight w:val="0"/>
      <w:marTop w:val="0"/>
      <w:marBottom w:val="0"/>
      <w:divBdr>
        <w:top w:val="none" w:sz="0" w:space="0" w:color="auto"/>
        <w:left w:val="none" w:sz="0" w:space="0" w:color="auto"/>
        <w:bottom w:val="none" w:sz="0" w:space="0" w:color="auto"/>
        <w:right w:val="none" w:sz="0" w:space="0" w:color="auto"/>
      </w:divBdr>
    </w:div>
    <w:div w:id="1170096666">
      <w:bodyDiv w:val="1"/>
      <w:marLeft w:val="0"/>
      <w:marRight w:val="0"/>
      <w:marTop w:val="0"/>
      <w:marBottom w:val="0"/>
      <w:divBdr>
        <w:top w:val="none" w:sz="0" w:space="0" w:color="auto"/>
        <w:left w:val="none" w:sz="0" w:space="0" w:color="auto"/>
        <w:bottom w:val="none" w:sz="0" w:space="0" w:color="auto"/>
        <w:right w:val="none" w:sz="0" w:space="0" w:color="auto"/>
      </w:divBdr>
    </w:div>
    <w:div w:id="1212570034">
      <w:bodyDiv w:val="1"/>
      <w:marLeft w:val="0"/>
      <w:marRight w:val="0"/>
      <w:marTop w:val="0"/>
      <w:marBottom w:val="0"/>
      <w:divBdr>
        <w:top w:val="none" w:sz="0" w:space="0" w:color="auto"/>
        <w:left w:val="none" w:sz="0" w:space="0" w:color="auto"/>
        <w:bottom w:val="none" w:sz="0" w:space="0" w:color="auto"/>
        <w:right w:val="none" w:sz="0" w:space="0" w:color="auto"/>
      </w:divBdr>
    </w:div>
    <w:div w:id="1223715333">
      <w:bodyDiv w:val="1"/>
      <w:marLeft w:val="0"/>
      <w:marRight w:val="0"/>
      <w:marTop w:val="0"/>
      <w:marBottom w:val="0"/>
      <w:divBdr>
        <w:top w:val="none" w:sz="0" w:space="0" w:color="auto"/>
        <w:left w:val="none" w:sz="0" w:space="0" w:color="auto"/>
        <w:bottom w:val="none" w:sz="0" w:space="0" w:color="auto"/>
        <w:right w:val="none" w:sz="0" w:space="0" w:color="auto"/>
      </w:divBdr>
    </w:div>
    <w:div w:id="1261914427">
      <w:bodyDiv w:val="1"/>
      <w:marLeft w:val="0"/>
      <w:marRight w:val="0"/>
      <w:marTop w:val="0"/>
      <w:marBottom w:val="0"/>
      <w:divBdr>
        <w:top w:val="none" w:sz="0" w:space="0" w:color="auto"/>
        <w:left w:val="none" w:sz="0" w:space="0" w:color="auto"/>
        <w:bottom w:val="none" w:sz="0" w:space="0" w:color="auto"/>
        <w:right w:val="none" w:sz="0" w:space="0" w:color="auto"/>
      </w:divBdr>
    </w:div>
    <w:div w:id="1291009475">
      <w:bodyDiv w:val="1"/>
      <w:marLeft w:val="0"/>
      <w:marRight w:val="0"/>
      <w:marTop w:val="0"/>
      <w:marBottom w:val="0"/>
      <w:divBdr>
        <w:top w:val="none" w:sz="0" w:space="0" w:color="auto"/>
        <w:left w:val="none" w:sz="0" w:space="0" w:color="auto"/>
        <w:bottom w:val="none" w:sz="0" w:space="0" w:color="auto"/>
        <w:right w:val="none" w:sz="0" w:space="0" w:color="auto"/>
      </w:divBdr>
    </w:div>
    <w:div w:id="1320112794">
      <w:bodyDiv w:val="1"/>
      <w:marLeft w:val="0"/>
      <w:marRight w:val="0"/>
      <w:marTop w:val="0"/>
      <w:marBottom w:val="0"/>
      <w:divBdr>
        <w:top w:val="none" w:sz="0" w:space="0" w:color="auto"/>
        <w:left w:val="none" w:sz="0" w:space="0" w:color="auto"/>
        <w:bottom w:val="none" w:sz="0" w:space="0" w:color="auto"/>
        <w:right w:val="none" w:sz="0" w:space="0" w:color="auto"/>
      </w:divBdr>
    </w:div>
    <w:div w:id="1394505470">
      <w:bodyDiv w:val="1"/>
      <w:marLeft w:val="0"/>
      <w:marRight w:val="0"/>
      <w:marTop w:val="0"/>
      <w:marBottom w:val="0"/>
      <w:divBdr>
        <w:top w:val="none" w:sz="0" w:space="0" w:color="auto"/>
        <w:left w:val="none" w:sz="0" w:space="0" w:color="auto"/>
        <w:bottom w:val="none" w:sz="0" w:space="0" w:color="auto"/>
        <w:right w:val="none" w:sz="0" w:space="0" w:color="auto"/>
      </w:divBdr>
    </w:div>
    <w:div w:id="1399330113">
      <w:bodyDiv w:val="1"/>
      <w:marLeft w:val="0"/>
      <w:marRight w:val="0"/>
      <w:marTop w:val="0"/>
      <w:marBottom w:val="0"/>
      <w:divBdr>
        <w:top w:val="none" w:sz="0" w:space="0" w:color="auto"/>
        <w:left w:val="none" w:sz="0" w:space="0" w:color="auto"/>
        <w:bottom w:val="none" w:sz="0" w:space="0" w:color="auto"/>
        <w:right w:val="none" w:sz="0" w:space="0" w:color="auto"/>
      </w:divBdr>
    </w:div>
    <w:div w:id="1537040858">
      <w:bodyDiv w:val="1"/>
      <w:marLeft w:val="0"/>
      <w:marRight w:val="0"/>
      <w:marTop w:val="0"/>
      <w:marBottom w:val="0"/>
      <w:divBdr>
        <w:top w:val="none" w:sz="0" w:space="0" w:color="auto"/>
        <w:left w:val="none" w:sz="0" w:space="0" w:color="auto"/>
        <w:bottom w:val="none" w:sz="0" w:space="0" w:color="auto"/>
        <w:right w:val="none" w:sz="0" w:space="0" w:color="auto"/>
      </w:divBdr>
    </w:div>
    <w:div w:id="1539315357">
      <w:bodyDiv w:val="1"/>
      <w:marLeft w:val="0"/>
      <w:marRight w:val="0"/>
      <w:marTop w:val="0"/>
      <w:marBottom w:val="0"/>
      <w:divBdr>
        <w:top w:val="none" w:sz="0" w:space="0" w:color="auto"/>
        <w:left w:val="none" w:sz="0" w:space="0" w:color="auto"/>
        <w:bottom w:val="none" w:sz="0" w:space="0" w:color="auto"/>
        <w:right w:val="none" w:sz="0" w:space="0" w:color="auto"/>
      </w:divBdr>
    </w:div>
    <w:div w:id="1585653015">
      <w:bodyDiv w:val="1"/>
      <w:marLeft w:val="0"/>
      <w:marRight w:val="0"/>
      <w:marTop w:val="0"/>
      <w:marBottom w:val="0"/>
      <w:divBdr>
        <w:top w:val="none" w:sz="0" w:space="0" w:color="auto"/>
        <w:left w:val="none" w:sz="0" w:space="0" w:color="auto"/>
        <w:bottom w:val="none" w:sz="0" w:space="0" w:color="auto"/>
        <w:right w:val="none" w:sz="0" w:space="0" w:color="auto"/>
      </w:divBdr>
    </w:div>
    <w:div w:id="1608658416">
      <w:bodyDiv w:val="1"/>
      <w:marLeft w:val="0"/>
      <w:marRight w:val="0"/>
      <w:marTop w:val="0"/>
      <w:marBottom w:val="0"/>
      <w:divBdr>
        <w:top w:val="none" w:sz="0" w:space="0" w:color="auto"/>
        <w:left w:val="none" w:sz="0" w:space="0" w:color="auto"/>
        <w:bottom w:val="none" w:sz="0" w:space="0" w:color="auto"/>
        <w:right w:val="none" w:sz="0" w:space="0" w:color="auto"/>
      </w:divBdr>
    </w:div>
    <w:div w:id="1610813643">
      <w:bodyDiv w:val="1"/>
      <w:marLeft w:val="0"/>
      <w:marRight w:val="0"/>
      <w:marTop w:val="0"/>
      <w:marBottom w:val="0"/>
      <w:divBdr>
        <w:top w:val="none" w:sz="0" w:space="0" w:color="auto"/>
        <w:left w:val="none" w:sz="0" w:space="0" w:color="auto"/>
        <w:bottom w:val="none" w:sz="0" w:space="0" w:color="auto"/>
        <w:right w:val="none" w:sz="0" w:space="0" w:color="auto"/>
      </w:divBdr>
    </w:div>
    <w:div w:id="1667977046">
      <w:bodyDiv w:val="1"/>
      <w:marLeft w:val="0"/>
      <w:marRight w:val="0"/>
      <w:marTop w:val="0"/>
      <w:marBottom w:val="0"/>
      <w:divBdr>
        <w:top w:val="none" w:sz="0" w:space="0" w:color="auto"/>
        <w:left w:val="none" w:sz="0" w:space="0" w:color="auto"/>
        <w:bottom w:val="none" w:sz="0" w:space="0" w:color="auto"/>
        <w:right w:val="none" w:sz="0" w:space="0" w:color="auto"/>
      </w:divBdr>
    </w:div>
    <w:div w:id="1675065727">
      <w:bodyDiv w:val="1"/>
      <w:marLeft w:val="0"/>
      <w:marRight w:val="0"/>
      <w:marTop w:val="0"/>
      <w:marBottom w:val="0"/>
      <w:divBdr>
        <w:top w:val="none" w:sz="0" w:space="0" w:color="auto"/>
        <w:left w:val="none" w:sz="0" w:space="0" w:color="auto"/>
        <w:bottom w:val="none" w:sz="0" w:space="0" w:color="auto"/>
        <w:right w:val="none" w:sz="0" w:space="0" w:color="auto"/>
      </w:divBdr>
    </w:div>
    <w:div w:id="1697150906">
      <w:bodyDiv w:val="1"/>
      <w:marLeft w:val="0"/>
      <w:marRight w:val="0"/>
      <w:marTop w:val="0"/>
      <w:marBottom w:val="0"/>
      <w:divBdr>
        <w:top w:val="none" w:sz="0" w:space="0" w:color="auto"/>
        <w:left w:val="none" w:sz="0" w:space="0" w:color="auto"/>
        <w:bottom w:val="none" w:sz="0" w:space="0" w:color="auto"/>
        <w:right w:val="none" w:sz="0" w:space="0" w:color="auto"/>
      </w:divBdr>
    </w:div>
    <w:div w:id="1728798668">
      <w:bodyDiv w:val="1"/>
      <w:marLeft w:val="0"/>
      <w:marRight w:val="0"/>
      <w:marTop w:val="0"/>
      <w:marBottom w:val="0"/>
      <w:divBdr>
        <w:top w:val="none" w:sz="0" w:space="0" w:color="auto"/>
        <w:left w:val="none" w:sz="0" w:space="0" w:color="auto"/>
        <w:bottom w:val="none" w:sz="0" w:space="0" w:color="auto"/>
        <w:right w:val="none" w:sz="0" w:space="0" w:color="auto"/>
      </w:divBdr>
    </w:div>
    <w:div w:id="1757165445">
      <w:bodyDiv w:val="1"/>
      <w:marLeft w:val="0"/>
      <w:marRight w:val="0"/>
      <w:marTop w:val="0"/>
      <w:marBottom w:val="0"/>
      <w:divBdr>
        <w:top w:val="none" w:sz="0" w:space="0" w:color="auto"/>
        <w:left w:val="none" w:sz="0" w:space="0" w:color="auto"/>
        <w:bottom w:val="none" w:sz="0" w:space="0" w:color="auto"/>
        <w:right w:val="none" w:sz="0" w:space="0" w:color="auto"/>
      </w:divBdr>
    </w:div>
    <w:div w:id="1770470313">
      <w:bodyDiv w:val="1"/>
      <w:marLeft w:val="0"/>
      <w:marRight w:val="0"/>
      <w:marTop w:val="0"/>
      <w:marBottom w:val="0"/>
      <w:divBdr>
        <w:top w:val="none" w:sz="0" w:space="0" w:color="auto"/>
        <w:left w:val="none" w:sz="0" w:space="0" w:color="auto"/>
        <w:bottom w:val="none" w:sz="0" w:space="0" w:color="auto"/>
        <w:right w:val="none" w:sz="0" w:space="0" w:color="auto"/>
      </w:divBdr>
    </w:div>
    <w:div w:id="1831630801">
      <w:bodyDiv w:val="1"/>
      <w:marLeft w:val="0"/>
      <w:marRight w:val="0"/>
      <w:marTop w:val="0"/>
      <w:marBottom w:val="0"/>
      <w:divBdr>
        <w:top w:val="none" w:sz="0" w:space="0" w:color="auto"/>
        <w:left w:val="none" w:sz="0" w:space="0" w:color="auto"/>
        <w:bottom w:val="none" w:sz="0" w:space="0" w:color="auto"/>
        <w:right w:val="none" w:sz="0" w:space="0" w:color="auto"/>
      </w:divBdr>
    </w:div>
    <w:div w:id="1838109392">
      <w:bodyDiv w:val="1"/>
      <w:marLeft w:val="0"/>
      <w:marRight w:val="0"/>
      <w:marTop w:val="0"/>
      <w:marBottom w:val="0"/>
      <w:divBdr>
        <w:top w:val="none" w:sz="0" w:space="0" w:color="auto"/>
        <w:left w:val="none" w:sz="0" w:space="0" w:color="auto"/>
        <w:bottom w:val="none" w:sz="0" w:space="0" w:color="auto"/>
        <w:right w:val="none" w:sz="0" w:space="0" w:color="auto"/>
      </w:divBdr>
    </w:div>
    <w:div w:id="187584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186D1-3E74-433D-9D5C-13F6BB18D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17833</Words>
  <Characters>101652</Characters>
  <Application>Microsoft Office Word</Application>
  <DocSecurity>4</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Nebraska Department of Revenue</Company>
  <LinksUpToDate>false</LinksUpToDate>
  <CharactersWithSpaces>119247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Bussey, Nicholas</dc:creator>
  <cp:lastModifiedBy>Bess Boesiger</cp:lastModifiedBy>
  <cp:revision>2</cp:revision>
  <cp:lastPrinted>2016-02-26T18:26:00Z</cp:lastPrinted>
  <dcterms:created xsi:type="dcterms:W3CDTF">2016-05-13T17:08:00Z</dcterms:created>
  <dcterms:modified xsi:type="dcterms:W3CDTF">2016-05-13T17:08:00Z</dcterms:modified>
</cp:coreProperties>
</file>